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43281" w14:textId="77777777" w:rsidR="00B8204E" w:rsidRPr="00B8204E" w:rsidRDefault="00B8204E" w:rsidP="00B8204E">
      <w:pPr>
        <w:shd w:val="clear" w:color="auto" w:fill="FFFFFF"/>
        <w:spacing w:after="0" w:line="240" w:lineRule="auto"/>
        <w:jc w:val="center"/>
        <w:rPr>
          <w:rFonts w:ascii="Arial" w:eastAsia="Times New Roman" w:hAnsi="Arial" w:cs="Arial"/>
          <w:color w:val="242424"/>
          <w:sz w:val="20"/>
          <w:szCs w:val="20"/>
          <w:lang w:eastAsia="ru-RU"/>
        </w:rPr>
      </w:pPr>
      <w:r w:rsidRPr="00B8204E">
        <w:rPr>
          <w:rFonts w:ascii="Times New Roman" w:eastAsia="Times New Roman" w:hAnsi="Times New Roman" w:cs="Times New Roman"/>
          <w:color w:val="242424"/>
          <w:sz w:val="24"/>
          <w:szCs w:val="24"/>
          <w:lang w:eastAsia="ru-RU"/>
        </w:rPr>
        <w:t>Экспертное заключение</w:t>
      </w:r>
    </w:p>
    <w:p w14:paraId="7CD2637D" w14:textId="77777777" w:rsidR="00B8204E" w:rsidRPr="00B8204E" w:rsidRDefault="00B8204E" w:rsidP="00B8204E">
      <w:pPr>
        <w:shd w:val="clear" w:color="auto" w:fill="FFFFFF"/>
        <w:spacing w:after="0" w:line="240" w:lineRule="auto"/>
        <w:jc w:val="both"/>
        <w:rPr>
          <w:rFonts w:ascii="Arial" w:eastAsia="Times New Roman" w:hAnsi="Arial" w:cs="Arial"/>
          <w:color w:val="242424"/>
          <w:sz w:val="20"/>
          <w:szCs w:val="20"/>
          <w:lang w:eastAsia="ru-RU"/>
        </w:rPr>
      </w:pPr>
      <w:r w:rsidRPr="00B8204E">
        <w:rPr>
          <w:rFonts w:ascii="Times New Roman" w:eastAsia="Times New Roman" w:hAnsi="Times New Roman" w:cs="Times New Roman"/>
          <w:color w:val="242424"/>
          <w:sz w:val="24"/>
          <w:szCs w:val="24"/>
          <w:lang w:eastAsia="ru-RU"/>
        </w:rPr>
        <w:t>контрольно-счётной палаты города Лермонтова по проекту решения Совета города Лермонтова «Об оплате труда работников органов местного самоуправления города Лермонтова, замещающих должности, не являющиеся должностями муниципальной службы, и исполняющих обязанности по техническому обеспечению деятельности органов местного самоуправления города Лермонтова»</w:t>
      </w:r>
    </w:p>
    <w:p w14:paraId="2E3FB071" w14:textId="77777777" w:rsidR="00B8204E" w:rsidRPr="00B8204E" w:rsidRDefault="00B8204E" w:rsidP="00B8204E">
      <w:pPr>
        <w:shd w:val="clear" w:color="auto" w:fill="FFFFFF"/>
        <w:spacing w:after="0" w:line="240" w:lineRule="auto"/>
        <w:jc w:val="both"/>
        <w:rPr>
          <w:rFonts w:ascii="Arial" w:eastAsia="Times New Roman" w:hAnsi="Arial" w:cs="Arial"/>
          <w:color w:val="242424"/>
          <w:sz w:val="20"/>
          <w:szCs w:val="20"/>
          <w:lang w:eastAsia="ru-RU"/>
        </w:rPr>
      </w:pPr>
      <w:r w:rsidRPr="00B8204E">
        <w:rPr>
          <w:rFonts w:ascii="Times New Roman" w:eastAsia="Times New Roman" w:hAnsi="Times New Roman" w:cs="Times New Roman"/>
          <w:color w:val="242424"/>
          <w:sz w:val="24"/>
          <w:szCs w:val="24"/>
          <w:lang w:eastAsia="ru-RU"/>
        </w:rPr>
        <w:t> </w:t>
      </w:r>
    </w:p>
    <w:p w14:paraId="5C60A69B" w14:textId="77777777" w:rsidR="00B8204E" w:rsidRPr="00B8204E" w:rsidRDefault="00B8204E" w:rsidP="00B8204E">
      <w:pPr>
        <w:shd w:val="clear" w:color="auto" w:fill="FFFFFF"/>
        <w:spacing w:after="0" w:line="240" w:lineRule="auto"/>
        <w:jc w:val="both"/>
        <w:rPr>
          <w:rFonts w:ascii="Arial" w:eastAsia="Times New Roman" w:hAnsi="Arial" w:cs="Arial"/>
          <w:color w:val="242424"/>
          <w:sz w:val="20"/>
          <w:szCs w:val="20"/>
          <w:lang w:eastAsia="ru-RU"/>
        </w:rPr>
      </w:pPr>
      <w:r w:rsidRPr="00B8204E">
        <w:rPr>
          <w:rFonts w:ascii="Times New Roman" w:eastAsia="Times New Roman" w:hAnsi="Times New Roman" w:cs="Times New Roman"/>
          <w:color w:val="242424"/>
          <w:sz w:val="24"/>
          <w:szCs w:val="24"/>
          <w:lang w:eastAsia="ru-RU"/>
        </w:rPr>
        <w:t>19 октября 2021 года</w:t>
      </w:r>
      <w:r w:rsidRPr="00B8204E">
        <w:rPr>
          <w:rFonts w:ascii="Times New Roman" w:eastAsia="Times New Roman" w:hAnsi="Times New Roman" w:cs="Times New Roman"/>
          <w:color w:val="242424"/>
          <w:sz w:val="24"/>
          <w:szCs w:val="24"/>
          <w:bdr w:val="none" w:sz="0" w:space="0" w:color="auto" w:frame="1"/>
          <w:lang w:eastAsia="ru-RU"/>
        </w:rPr>
        <w:t>                                                                        </w:t>
      </w:r>
      <w:r w:rsidRPr="00B8204E">
        <w:rPr>
          <w:rFonts w:ascii="Times New Roman" w:eastAsia="Times New Roman" w:hAnsi="Times New Roman" w:cs="Times New Roman"/>
          <w:color w:val="242424"/>
          <w:sz w:val="24"/>
          <w:szCs w:val="24"/>
          <w:lang w:eastAsia="ru-RU"/>
        </w:rPr>
        <w:t>г. Лермонтов</w:t>
      </w:r>
    </w:p>
    <w:p w14:paraId="02E4740F" w14:textId="77777777" w:rsidR="00B8204E" w:rsidRPr="00B8204E" w:rsidRDefault="00B8204E" w:rsidP="00B8204E">
      <w:pPr>
        <w:shd w:val="clear" w:color="auto" w:fill="FFFFFF"/>
        <w:spacing w:after="0" w:line="240" w:lineRule="auto"/>
        <w:jc w:val="both"/>
        <w:rPr>
          <w:rFonts w:ascii="Arial" w:eastAsia="Times New Roman" w:hAnsi="Arial" w:cs="Arial"/>
          <w:color w:val="242424"/>
          <w:sz w:val="20"/>
          <w:szCs w:val="20"/>
          <w:lang w:eastAsia="ru-RU"/>
        </w:rPr>
      </w:pPr>
      <w:r w:rsidRPr="00B8204E">
        <w:rPr>
          <w:rFonts w:ascii="Times New Roman" w:eastAsia="Times New Roman" w:hAnsi="Times New Roman" w:cs="Times New Roman"/>
          <w:color w:val="242424"/>
          <w:sz w:val="24"/>
          <w:szCs w:val="24"/>
          <w:lang w:eastAsia="ru-RU"/>
        </w:rPr>
        <w:t> </w:t>
      </w:r>
    </w:p>
    <w:p w14:paraId="11451E92" w14:textId="77777777" w:rsidR="00B8204E" w:rsidRPr="00B8204E" w:rsidRDefault="00B8204E" w:rsidP="00B8204E">
      <w:pPr>
        <w:shd w:val="clear" w:color="auto" w:fill="FFFFFF"/>
        <w:spacing w:after="0" w:line="240" w:lineRule="auto"/>
        <w:ind w:firstLine="709"/>
        <w:jc w:val="both"/>
        <w:rPr>
          <w:rFonts w:ascii="Arial" w:eastAsia="Times New Roman" w:hAnsi="Arial" w:cs="Arial"/>
          <w:color w:val="242424"/>
          <w:sz w:val="20"/>
          <w:szCs w:val="20"/>
          <w:lang w:eastAsia="ru-RU"/>
        </w:rPr>
      </w:pPr>
      <w:r w:rsidRPr="00B8204E">
        <w:rPr>
          <w:rFonts w:ascii="Times New Roman" w:eastAsia="Times New Roman" w:hAnsi="Times New Roman" w:cs="Times New Roman"/>
          <w:color w:val="242424"/>
          <w:sz w:val="24"/>
          <w:szCs w:val="24"/>
          <w:lang w:eastAsia="ru-RU"/>
        </w:rPr>
        <w:t>В соответствии с Законом Ставропольского края от 01 марта 2005 года № 4-кз «О некоторых вопросах государственной гражданской службы Ставропольского края», Законом Ставропольского края от 24 декабря 2007 года № 78-кз «Об отдельных вопросах муниципальной службы в Ставропольском крае», постановлением Губернатора Ставропольского края</w:t>
      </w:r>
      <w:r w:rsidRPr="00B8204E">
        <w:rPr>
          <w:rFonts w:ascii="Times New Roman" w:eastAsia="Times New Roman" w:hAnsi="Times New Roman" w:cs="Times New Roman"/>
          <w:color w:val="242424"/>
          <w:sz w:val="24"/>
          <w:szCs w:val="24"/>
          <w:lang w:eastAsia="ru-RU"/>
        </w:rPr>
        <w:br/>
        <w:t>от 18 ноября 2005 года № 680 «Об оплате труда работников государственных органов Ставропольского края, занимающих должности, не являющиеся должностями государственной гражданской службы Ставропольского края», пунктом 3 распоряжения Губернатора Ставропольского края от 17 сентября 2021 года № 538-р «Об увеличении размеров должностных окладов работников государственных органов Ставропольского края, замещающих должности, не являющиеся должностями государственной гражданской службы Ставропольского края», проект решения Совета города Лермонтова «Об оплате труда работников органов местного самоуправления города Лермонтова, замещающих должности, не являющиеся должностями муниципальной службы, и исполняющих обязанности по техническому обеспечению деятельности органов местного самоуправления города Лермонтова»</w:t>
      </w:r>
      <w:r w:rsidRPr="00B8204E">
        <w:rPr>
          <w:rFonts w:ascii="Times New Roman" w:eastAsia="Times New Roman" w:hAnsi="Times New Roman" w:cs="Times New Roman"/>
          <w:color w:val="242424"/>
          <w:sz w:val="24"/>
          <w:szCs w:val="24"/>
          <w:bdr w:val="none" w:sz="0" w:space="0" w:color="auto" w:frame="1"/>
          <w:lang w:eastAsia="ru-RU"/>
        </w:rPr>
        <w:t>  </w:t>
      </w:r>
      <w:r w:rsidRPr="00B8204E">
        <w:rPr>
          <w:rFonts w:ascii="Times New Roman" w:eastAsia="Times New Roman" w:hAnsi="Times New Roman" w:cs="Times New Roman"/>
          <w:color w:val="242424"/>
          <w:sz w:val="24"/>
          <w:szCs w:val="24"/>
          <w:lang w:eastAsia="ru-RU"/>
        </w:rPr>
        <w:t>(далее – Проект) разработан в целях унификации и обновления муниципальных нормативных правовых актов, регулирующих вопросы оплаты труда работников органов местного самоуправления города Лермонтова, замещающих - должности, не являющиеся должностями муниципальной службы, и исполняющих обязанности по техническому обеспечению деятельности органов местного самоуправления города Лермонтова.</w:t>
      </w:r>
    </w:p>
    <w:p w14:paraId="23B28695" w14:textId="77777777" w:rsidR="00B8204E" w:rsidRPr="00B8204E" w:rsidRDefault="00B8204E" w:rsidP="00B8204E">
      <w:pPr>
        <w:shd w:val="clear" w:color="auto" w:fill="FFFFFF"/>
        <w:spacing w:after="0" w:line="240" w:lineRule="auto"/>
        <w:ind w:firstLine="709"/>
        <w:jc w:val="both"/>
        <w:rPr>
          <w:rFonts w:ascii="Arial" w:eastAsia="Times New Roman" w:hAnsi="Arial" w:cs="Arial"/>
          <w:color w:val="242424"/>
          <w:sz w:val="20"/>
          <w:szCs w:val="20"/>
          <w:lang w:eastAsia="ru-RU"/>
        </w:rPr>
      </w:pPr>
      <w:r w:rsidRPr="00B8204E">
        <w:rPr>
          <w:rFonts w:ascii="Times New Roman" w:eastAsia="Times New Roman" w:hAnsi="Times New Roman" w:cs="Times New Roman"/>
          <w:color w:val="242424"/>
          <w:sz w:val="24"/>
          <w:szCs w:val="24"/>
          <w:lang w:eastAsia="ru-RU"/>
        </w:rPr>
        <w:t>Проектом утверждается: оплата труда работников органов местного самоуправления города Лермонтова, замещающих должности, не являющиеся должностями муниципальной службы, и исполняющих обязанности по техническому обеспечению деятельности органов местного самоуправления города Лермонтова; порядок исчисления стажа работы, дающего право на получение ежемесячных надбавок за выслугу лет работникам органов местного самоуправления города Лермонтова, замещающим должности, не являющиеся должностями муниципальной службы, и исполняющим обязанности по техническому обеспечению деятельности органов местного самоуправления города Лермонтова; устанавливаются размеры должностных окладов указанных работников и надбавки к должностному окладу за выслугу лет работникам органов местного самоуправления города Лермонтова, замещающим должности, не являющиеся должностями муниципальной службы, и исполняющим обязанности по техническому обеспечению деятельности органов местного самоуправления города Лермонтов.</w:t>
      </w:r>
    </w:p>
    <w:p w14:paraId="12E1CDCF" w14:textId="77777777" w:rsidR="00B8204E" w:rsidRPr="00B8204E" w:rsidRDefault="00B8204E" w:rsidP="00B8204E">
      <w:pPr>
        <w:shd w:val="clear" w:color="auto" w:fill="FFFFFF"/>
        <w:spacing w:after="0" w:line="240" w:lineRule="auto"/>
        <w:ind w:firstLine="709"/>
        <w:jc w:val="both"/>
        <w:rPr>
          <w:rFonts w:ascii="Arial" w:eastAsia="Times New Roman" w:hAnsi="Arial" w:cs="Arial"/>
          <w:color w:val="242424"/>
          <w:sz w:val="20"/>
          <w:szCs w:val="20"/>
          <w:lang w:eastAsia="ru-RU"/>
        </w:rPr>
      </w:pPr>
      <w:r w:rsidRPr="00B8204E">
        <w:rPr>
          <w:rFonts w:ascii="Times New Roman" w:eastAsia="Times New Roman" w:hAnsi="Times New Roman" w:cs="Times New Roman"/>
          <w:color w:val="242424"/>
          <w:sz w:val="24"/>
          <w:szCs w:val="24"/>
          <w:lang w:eastAsia="ru-RU"/>
        </w:rPr>
        <w:t>Проект не содержит коррупциогенных факторов, соответствует требованиям действующего законодательства и может быть принят</w:t>
      </w:r>
      <w:r w:rsidRPr="00B8204E">
        <w:rPr>
          <w:rFonts w:ascii="Times New Roman" w:eastAsia="Times New Roman" w:hAnsi="Times New Roman" w:cs="Times New Roman"/>
          <w:color w:val="242424"/>
          <w:sz w:val="24"/>
          <w:szCs w:val="24"/>
          <w:lang w:eastAsia="ru-RU"/>
        </w:rPr>
        <w:br/>
        <w:t>к рассмотрению Советом города Лермонтова.</w:t>
      </w:r>
    </w:p>
    <w:p w14:paraId="7BA14334" w14:textId="77777777" w:rsidR="00B8204E" w:rsidRPr="00B8204E" w:rsidRDefault="00B8204E" w:rsidP="00B8204E">
      <w:pPr>
        <w:shd w:val="clear" w:color="auto" w:fill="FFFFFF"/>
        <w:spacing w:after="150" w:line="238" w:lineRule="atLeast"/>
        <w:ind w:firstLine="540"/>
        <w:jc w:val="both"/>
        <w:rPr>
          <w:rFonts w:ascii="Arial" w:eastAsia="Times New Roman" w:hAnsi="Arial" w:cs="Arial"/>
          <w:color w:val="242424"/>
          <w:sz w:val="20"/>
          <w:szCs w:val="20"/>
          <w:lang w:eastAsia="ru-RU"/>
        </w:rPr>
      </w:pPr>
      <w:r w:rsidRPr="00B8204E">
        <w:rPr>
          <w:rFonts w:ascii="Times New Roman" w:eastAsia="Times New Roman" w:hAnsi="Times New Roman" w:cs="Times New Roman"/>
          <w:color w:val="242424"/>
          <w:sz w:val="24"/>
          <w:szCs w:val="24"/>
          <w:lang w:eastAsia="ru-RU"/>
        </w:rPr>
        <w:t> </w:t>
      </w:r>
    </w:p>
    <w:p w14:paraId="749C2D41" w14:textId="77777777" w:rsidR="00B8204E" w:rsidRPr="00B8204E" w:rsidRDefault="00B8204E" w:rsidP="00B8204E">
      <w:pPr>
        <w:shd w:val="clear" w:color="auto" w:fill="FFFFFF"/>
        <w:spacing w:after="0" w:line="240" w:lineRule="auto"/>
        <w:ind w:firstLine="540"/>
        <w:jc w:val="both"/>
        <w:rPr>
          <w:rFonts w:ascii="Arial" w:eastAsia="Times New Roman" w:hAnsi="Arial" w:cs="Arial"/>
          <w:color w:val="242424"/>
          <w:sz w:val="20"/>
          <w:szCs w:val="20"/>
          <w:lang w:eastAsia="ru-RU"/>
        </w:rPr>
      </w:pPr>
      <w:r w:rsidRPr="00B8204E">
        <w:rPr>
          <w:rFonts w:ascii="Times New Roman" w:eastAsia="Times New Roman" w:hAnsi="Times New Roman" w:cs="Times New Roman"/>
          <w:color w:val="242424"/>
          <w:sz w:val="24"/>
          <w:szCs w:val="24"/>
          <w:lang w:eastAsia="ru-RU"/>
        </w:rPr>
        <w:t> </w:t>
      </w:r>
    </w:p>
    <w:p w14:paraId="2681111F" w14:textId="77777777" w:rsidR="00B8204E" w:rsidRPr="00B8204E" w:rsidRDefault="00B8204E" w:rsidP="00B8204E">
      <w:pPr>
        <w:shd w:val="clear" w:color="auto" w:fill="FFFFFF"/>
        <w:spacing w:after="0" w:line="240" w:lineRule="auto"/>
        <w:ind w:firstLine="540"/>
        <w:jc w:val="both"/>
        <w:rPr>
          <w:rFonts w:ascii="Arial" w:eastAsia="Times New Roman" w:hAnsi="Arial" w:cs="Arial"/>
          <w:color w:val="242424"/>
          <w:sz w:val="20"/>
          <w:szCs w:val="20"/>
          <w:lang w:eastAsia="ru-RU"/>
        </w:rPr>
      </w:pPr>
      <w:r w:rsidRPr="00B8204E">
        <w:rPr>
          <w:rFonts w:ascii="Times New Roman" w:eastAsia="Times New Roman" w:hAnsi="Times New Roman" w:cs="Times New Roman"/>
          <w:color w:val="242424"/>
          <w:sz w:val="24"/>
          <w:szCs w:val="24"/>
          <w:lang w:eastAsia="ru-RU"/>
        </w:rPr>
        <w:t> </w:t>
      </w:r>
    </w:p>
    <w:p w14:paraId="407AAB80" w14:textId="77777777" w:rsidR="00B8204E" w:rsidRPr="00B8204E" w:rsidRDefault="00B8204E" w:rsidP="00B8204E">
      <w:pPr>
        <w:shd w:val="clear" w:color="auto" w:fill="FFFFFF"/>
        <w:spacing w:after="0" w:line="240" w:lineRule="auto"/>
        <w:ind w:firstLine="540"/>
        <w:jc w:val="both"/>
        <w:rPr>
          <w:rFonts w:ascii="Arial" w:eastAsia="Times New Roman" w:hAnsi="Arial" w:cs="Arial"/>
          <w:color w:val="242424"/>
          <w:sz w:val="20"/>
          <w:szCs w:val="20"/>
          <w:lang w:eastAsia="ru-RU"/>
        </w:rPr>
      </w:pPr>
      <w:r w:rsidRPr="00B8204E">
        <w:rPr>
          <w:rFonts w:ascii="Times New Roman" w:eastAsia="Times New Roman" w:hAnsi="Times New Roman" w:cs="Times New Roman"/>
          <w:color w:val="242424"/>
          <w:sz w:val="24"/>
          <w:szCs w:val="24"/>
          <w:lang w:eastAsia="ru-RU"/>
        </w:rPr>
        <w:t> </w:t>
      </w:r>
    </w:p>
    <w:p w14:paraId="3D123427" w14:textId="77777777" w:rsidR="00B8204E" w:rsidRPr="00B8204E" w:rsidRDefault="00B8204E" w:rsidP="00B8204E">
      <w:pPr>
        <w:shd w:val="clear" w:color="auto" w:fill="FFFFFF"/>
        <w:spacing w:after="0" w:line="240" w:lineRule="auto"/>
        <w:rPr>
          <w:rFonts w:ascii="Arial" w:eastAsia="Times New Roman" w:hAnsi="Arial" w:cs="Arial"/>
          <w:color w:val="242424"/>
          <w:sz w:val="20"/>
          <w:szCs w:val="20"/>
          <w:lang w:eastAsia="ru-RU"/>
        </w:rPr>
      </w:pPr>
      <w:r w:rsidRPr="00B8204E">
        <w:rPr>
          <w:rFonts w:ascii="Times New Roman" w:eastAsia="Times New Roman" w:hAnsi="Times New Roman" w:cs="Times New Roman"/>
          <w:color w:val="242424"/>
          <w:sz w:val="24"/>
          <w:szCs w:val="24"/>
          <w:lang w:eastAsia="ru-RU"/>
        </w:rPr>
        <w:t>Председатель контрольно-счетной</w:t>
      </w:r>
    </w:p>
    <w:p w14:paraId="7E679029" w14:textId="77777777" w:rsidR="00B8204E" w:rsidRPr="00B8204E" w:rsidRDefault="00B8204E" w:rsidP="00B8204E">
      <w:pPr>
        <w:shd w:val="clear" w:color="auto" w:fill="FFFFFF"/>
        <w:spacing w:after="0" w:line="240" w:lineRule="auto"/>
        <w:rPr>
          <w:rFonts w:ascii="Arial" w:eastAsia="Times New Roman" w:hAnsi="Arial" w:cs="Arial"/>
          <w:color w:val="242424"/>
          <w:sz w:val="20"/>
          <w:szCs w:val="20"/>
          <w:lang w:eastAsia="ru-RU"/>
        </w:rPr>
      </w:pPr>
      <w:r w:rsidRPr="00B8204E">
        <w:rPr>
          <w:rFonts w:ascii="Times New Roman" w:eastAsia="Times New Roman" w:hAnsi="Times New Roman" w:cs="Times New Roman"/>
          <w:color w:val="242424"/>
          <w:sz w:val="24"/>
          <w:szCs w:val="24"/>
          <w:lang w:eastAsia="ru-RU"/>
        </w:rPr>
        <w:t>палаты города Лермонтова                                                         А.С. Бондарев</w:t>
      </w:r>
    </w:p>
    <w:p w14:paraId="086727A6" w14:textId="2587AF51" w:rsidR="002A46BD" w:rsidRPr="00B8204E" w:rsidRDefault="002A46BD" w:rsidP="00B8204E">
      <w:bookmarkStart w:id="0" w:name="_GoBack"/>
      <w:bookmarkEnd w:id="0"/>
    </w:p>
    <w:sectPr w:rsidR="002A46BD" w:rsidRPr="00B82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3F"/>
    <w:rsid w:val="000B56C2"/>
    <w:rsid w:val="000E6465"/>
    <w:rsid w:val="00244B1A"/>
    <w:rsid w:val="002A46BD"/>
    <w:rsid w:val="00417777"/>
    <w:rsid w:val="005C7061"/>
    <w:rsid w:val="0067683F"/>
    <w:rsid w:val="007378E3"/>
    <w:rsid w:val="00746341"/>
    <w:rsid w:val="008B677D"/>
    <w:rsid w:val="009402ED"/>
    <w:rsid w:val="00A4628B"/>
    <w:rsid w:val="00B176B8"/>
    <w:rsid w:val="00B62FCC"/>
    <w:rsid w:val="00B8204E"/>
    <w:rsid w:val="00D8179C"/>
    <w:rsid w:val="00E80287"/>
    <w:rsid w:val="00EA6AD2"/>
    <w:rsid w:val="00F95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2D91"/>
  <w15:chartTrackingRefBased/>
  <w15:docId w15:val="{3D8EDEEB-8207-480B-BEFF-319590C5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E802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7463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6341"/>
    <w:rPr>
      <w:rFonts w:ascii="Times New Roman" w:eastAsia="Times New Roman" w:hAnsi="Times New Roman" w:cs="Times New Roman"/>
      <w:b/>
      <w:bCs/>
      <w:sz w:val="27"/>
      <w:szCs w:val="27"/>
      <w:lang w:eastAsia="ru-RU"/>
    </w:rPr>
  </w:style>
  <w:style w:type="paragraph" w:customStyle="1" w:styleId="consplusnormal">
    <w:name w:val="consplusnormal"/>
    <w:basedOn w:val="a"/>
    <w:rsid w:val="00746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746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746341"/>
    <w:rPr>
      <w:rFonts w:ascii="Times New Roman" w:eastAsia="Times New Roman" w:hAnsi="Times New Roman" w:cs="Times New Roman"/>
      <w:sz w:val="24"/>
      <w:szCs w:val="24"/>
      <w:lang w:eastAsia="ru-RU"/>
    </w:rPr>
  </w:style>
  <w:style w:type="paragraph" w:styleId="a5">
    <w:name w:val="List Paragraph"/>
    <w:basedOn w:val="a"/>
    <w:uiPriority w:val="34"/>
    <w:qFormat/>
    <w:rsid w:val="000B5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80287"/>
    <w:rPr>
      <w:rFonts w:asciiTheme="majorHAnsi" w:eastAsiaTheme="majorEastAsia" w:hAnsiTheme="majorHAnsi" w:cstheme="majorBidi"/>
      <w:color w:val="2F5496" w:themeColor="accent1" w:themeShade="BF"/>
      <w:sz w:val="32"/>
      <w:szCs w:val="32"/>
    </w:rPr>
  </w:style>
  <w:style w:type="paragraph" w:styleId="31">
    <w:name w:val="Body Text Indent 3"/>
    <w:basedOn w:val="a"/>
    <w:link w:val="32"/>
    <w:uiPriority w:val="99"/>
    <w:semiHidden/>
    <w:unhideWhenUsed/>
    <w:rsid w:val="00E80287"/>
    <w:pPr>
      <w:spacing w:after="120"/>
      <w:ind w:left="283"/>
    </w:pPr>
    <w:rPr>
      <w:sz w:val="16"/>
      <w:szCs w:val="16"/>
    </w:rPr>
  </w:style>
  <w:style w:type="character" w:customStyle="1" w:styleId="32">
    <w:name w:val="Основной текст с отступом 3 Знак"/>
    <w:basedOn w:val="a0"/>
    <w:link w:val="31"/>
    <w:uiPriority w:val="99"/>
    <w:semiHidden/>
    <w:rsid w:val="00E80287"/>
    <w:rPr>
      <w:sz w:val="16"/>
      <w:szCs w:val="16"/>
    </w:rPr>
  </w:style>
  <w:style w:type="paragraph" w:customStyle="1" w:styleId="consplusnonformat">
    <w:name w:val="consplusnonformat"/>
    <w:basedOn w:val="a"/>
    <w:rsid w:val="00A46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402ED"/>
    <w:rPr>
      <w:b/>
      <w:bCs/>
    </w:rPr>
  </w:style>
  <w:style w:type="paragraph" w:customStyle="1" w:styleId="default">
    <w:name w:val="default"/>
    <w:basedOn w:val="a"/>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402ED"/>
    <w:rPr>
      <w:i/>
      <w:iCs/>
    </w:rPr>
  </w:style>
  <w:style w:type="paragraph" w:customStyle="1" w:styleId="conspluscell">
    <w:name w:val="conspluscell"/>
    <w:basedOn w:val="a"/>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8851">
      <w:bodyDiv w:val="1"/>
      <w:marLeft w:val="0"/>
      <w:marRight w:val="0"/>
      <w:marTop w:val="0"/>
      <w:marBottom w:val="0"/>
      <w:divBdr>
        <w:top w:val="none" w:sz="0" w:space="0" w:color="auto"/>
        <w:left w:val="none" w:sz="0" w:space="0" w:color="auto"/>
        <w:bottom w:val="none" w:sz="0" w:space="0" w:color="auto"/>
        <w:right w:val="none" w:sz="0" w:space="0" w:color="auto"/>
      </w:divBdr>
    </w:div>
    <w:div w:id="292490847">
      <w:bodyDiv w:val="1"/>
      <w:marLeft w:val="0"/>
      <w:marRight w:val="0"/>
      <w:marTop w:val="0"/>
      <w:marBottom w:val="0"/>
      <w:divBdr>
        <w:top w:val="none" w:sz="0" w:space="0" w:color="auto"/>
        <w:left w:val="none" w:sz="0" w:space="0" w:color="auto"/>
        <w:bottom w:val="none" w:sz="0" w:space="0" w:color="auto"/>
        <w:right w:val="none" w:sz="0" w:space="0" w:color="auto"/>
      </w:divBdr>
    </w:div>
    <w:div w:id="300426042">
      <w:bodyDiv w:val="1"/>
      <w:marLeft w:val="0"/>
      <w:marRight w:val="0"/>
      <w:marTop w:val="0"/>
      <w:marBottom w:val="0"/>
      <w:divBdr>
        <w:top w:val="none" w:sz="0" w:space="0" w:color="auto"/>
        <w:left w:val="none" w:sz="0" w:space="0" w:color="auto"/>
        <w:bottom w:val="none" w:sz="0" w:space="0" w:color="auto"/>
        <w:right w:val="none" w:sz="0" w:space="0" w:color="auto"/>
      </w:divBdr>
    </w:div>
    <w:div w:id="652833075">
      <w:bodyDiv w:val="1"/>
      <w:marLeft w:val="0"/>
      <w:marRight w:val="0"/>
      <w:marTop w:val="0"/>
      <w:marBottom w:val="0"/>
      <w:divBdr>
        <w:top w:val="none" w:sz="0" w:space="0" w:color="auto"/>
        <w:left w:val="none" w:sz="0" w:space="0" w:color="auto"/>
        <w:bottom w:val="none" w:sz="0" w:space="0" w:color="auto"/>
        <w:right w:val="none" w:sz="0" w:space="0" w:color="auto"/>
      </w:divBdr>
    </w:div>
    <w:div w:id="696472517">
      <w:bodyDiv w:val="1"/>
      <w:marLeft w:val="0"/>
      <w:marRight w:val="0"/>
      <w:marTop w:val="0"/>
      <w:marBottom w:val="0"/>
      <w:divBdr>
        <w:top w:val="none" w:sz="0" w:space="0" w:color="auto"/>
        <w:left w:val="none" w:sz="0" w:space="0" w:color="auto"/>
        <w:bottom w:val="none" w:sz="0" w:space="0" w:color="auto"/>
        <w:right w:val="none" w:sz="0" w:space="0" w:color="auto"/>
      </w:divBdr>
    </w:div>
    <w:div w:id="938297463">
      <w:bodyDiv w:val="1"/>
      <w:marLeft w:val="0"/>
      <w:marRight w:val="0"/>
      <w:marTop w:val="0"/>
      <w:marBottom w:val="0"/>
      <w:divBdr>
        <w:top w:val="none" w:sz="0" w:space="0" w:color="auto"/>
        <w:left w:val="none" w:sz="0" w:space="0" w:color="auto"/>
        <w:bottom w:val="none" w:sz="0" w:space="0" w:color="auto"/>
        <w:right w:val="none" w:sz="0" w:space="0" w:color="auto"/>
      </w:divBdr>
    </w:div>
    <w:div w:id="1145050905">
      <w:bodyDiv w:val="1"/>
      <w:marLeft w:val="0"/>
      <w:marRight w:val="0"/>
      <w:marTop w:val="0"/>
      <w:marBottom w:val="0"/>
      <w:divBdr>
        <w:top w:val="none" w:sz="0" w:space="0" w:color="auto"/>
        <w:left w:val="none" w:sz="0" w:space="0" w:color="auto"/>
        <w:bottom w:val="none" w:sz="0" w:space="0" w:color="auto"/>
        <w:right w:val="none" w:sz="0" w:space="0" w:color="auto"/>
      </w:divBdr>
    </w:div>
    <w:div w:id="1185053326">
      <w:bodyDiv w:val="1"/>
      <w:marLeft w:val="0"/>
      <w:marRight w:val="0"/>
      <w:marTop w:val="0"/>
      <w:marBottom w:val="0"/>
      <w:divBdr>
        <w:top w:val="none" w:sz="0" w:space="0" w:color="auto"/>
        <w:left w:val="none" w:sz="0" w:space="0" w:color="auto"/>
        <w:bottom w:val="none" w:sz="0" w:space="0" w:color="auto"/>
        <w:right w:val="none" w:sz="0" w:space="0" w:color="auto"/>
      </w:divBdr>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sChild>
        <w:div w:id="259262281">
          <w:marLeft w:val="0"/>
          <w:marRight w:val="0"/>
          <w:marTop w:val="0"/>
          <w:marBottom w:val="0"/>
          <w:divBdr>
            <w:top w:val="none" w:sz="0" w:space="0" w:color="auto"/>
            <w:left w:val="none" w:sz="0" w:space="0" w:color="auto"/>
            <w:bottom w:val="none" w:sz="0" w:space="0" w:color="auto"/>
            <w:right w:val="none" w:sz="0" w:space="0" w:color="auto"/>
          </w:divBdr>
        </w:div>
        <w:div w:id="1862429415">
          <w:marLeft w:val="0"/>
          <w:marRight w:val="0"/>
          <w:marTop w:val="0"/>
          <w:marBottom w:val="0"/>
          <w:divBdr>
            <w:top w:val="none" w:sz="0" w:space="0" w:color="auto"/>
            <w:left w:val="none" w:sz="0" w:space="0" w:color="auto"/>
            <w:bottom w:val="none" w:sz="0" w:space="0" w:color="auto"/>
            <w:right w:val="none" w:sz="0" w:space="0" w:color="auto"/>
          </w:divBdr>
        </w:div>
      </w:divsChild>
    </w:div>
    <w:div w:id="1472211477">
      <w:bodyDiv w:val="1"/>
      <w:marLeft w:val="0"/>
      <w:marRight w:val="0"/>
      <w:marTop w:val="0"/>
      <w:marBottom w:val="0"/>
      <w:divBdr>
        <w:top w:val="none" w:sz="0" w:space="0" w:color="auto"/>
        <w:left w:val="none" w:sz="0" w:space="0" w:color="auto"/>
        <w:bottom w:val="none" w:sz="0" w:space="0" w:color="auto"/>
        <w:right w:val="none" w:sz="0" w:space="0" w:color="auto"/>
      </w:divBdr>
    </w:div>
    <w:div w:id="1526094065">
      <w:bodyDiv w:val="1"/>
      <w:marLeft w:val="0"/>
      <w:marRight w:val="0"/>
      <w:marTop w:val="0"/>
      <w:marBottom w:val="0"/>
      <w:divBdr>
        <w:top w:val="none" w:sz="0" w:space="0" w:color="auto"/>
        <w:left w:val="none" w:sz="0" w:space="0" w:color="auto"/>
        <w:bottom w:val="none" w:sz="0" w:space="0" w:color="auto"/>
        <w:right w:val="none" w:sz="0" w:space="0" w:color="auto"/>
      </w:divBdr>
    </w:div>
    <w:div w:id="1557350646">
      <w:bodyDiv w:val="1"/>
      <w:marLeft w:val="0"/>
      <w:marRight w:val="0"/>
      <w:marTop w:val="0"/>
      <w:marBottom w:val="0"/>
      <w:divBdr>
        <w:top w:val="none" w:sz="0" w:space="0" w:color="auto"/>
        <w:left w:val="none" w:sz="0" w:space="0" w:color="auto"/>
        <w:bottom w:val="none" w:sz="0" w:space="0" w:color="auto"/>
        <w:right w:val="none" w:sz="0" w:space="0" w:color="auto"/>
      </w:divBdr>
    </w:div>
    <w:div w:id="1651010966">
      <w:bodyDiv w:val="1"/>
      <w:marLeft w:val="0"/>
      <w:marRight w:val="0"/>
      <w:marTop w:val="0"/>
      <w:marBottom w:val="0"/>
      <w:divBdr>
        <w:top w:val="none" w:sz="0" w:space="0" w:color="auto"/>
        <w:left w:val="none" w:sz="0" w:space="0" w:color="auto"/>
        <w:bottom w:val="none" w:sz="0" w:space="0" w:color="auto"/>
        <w:right w:val="none" w:sz="0" w:space="0" w:color="auto"/>
      </w:divBdr>
    </w:div>
    <w:div w:id="1720351273">
      <w:bodyDiv w:val="1"/>
      <w:marLeft w:val="0"/>
      <w:marRight w:val="0"/>
      <w:marTop w:val="0"/>
      <w:marBottom w:val="0"/>
      <w:divBdr>
        <w:top w:val="none" w:sz="0" w:space="0" w:color="auto"/>
        <w:left w:val="none" w:sz="0" w:space="0" w:color="auto"/>
        <w:bottom w:val="none" w:sz="0" w:space="0" w:color="auto"/>
        <w:right w:val="none" w:sz="0" w:space="0" w:color="auto"/>
      </w:divBdr>
    </w:div>
    <w:div w:id="1909607552">
      <w:bodyDiv w:val="1"/>
      <w:marLeft w:val="0"/>
      <w:marRight w:val="0"/>
      <w:marTop w:val="0"/>
      <w:marBottom w:val="0"/>
      <w:divBdr>
        <w:top w:val="none" w:sz="0" w:space="0" w:color="auto"/>
        <w:left w:val="none" w:sz="0" w:space="0" w:color="auto"/>
        <w:bottom w:val="none" w:sz="0" w:space="0" w:color="auto"/>
        <w:right w:val="none" w:sz="0" w:space="0" w:color="auto"/>
      </w:divBdr>
    </w:div>
    <w:div w:id="1970354126">
      <w:bodyDiv w:val="1"/>
      <w:marLeft w:val="0"/>
      <w:marRight w:val="0"/>
      <w:marTop w:val="0"/>
      <w:marBottom w:val="0"/>
      <w:divBdr>
        <w:top w:val="none" w:sz="0" w:space="0" w:color="auto"/>
        <w:left w:val="none" w:sz="0" w:space="0" w:color="auto"/>
        <w:bottom w:val="none" w:sz="0" w:space="0" w:color="auto"/>
        <w:right w:val="none" w:sz="0" w:space="0" w:color="auto"/>
      </w:divBdr>
    </w:div>
    <w:div w:id="199775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2818</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35</cp:revision>
  <dcterms:created xsi:type="dcterms:W3CDTF">2023-08-25T11:44:00Z</dcterms:created>
  <dcterms:modified xsi:type="dcterms:W3CDTF">2023-08-25T12:36:00Z</dcterms:modified>
</cp:coreProperties>
</file>