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0AE31" w14:textId="77777777" w:rsidR="00125523" w:rsidRDefault="00125523" w:rsidP="00125523">
      <w:pPr>
        <w:pStyle w:val="3"/>
        <w:shd w:val="clear" w:color="auto" w:fill="FFFFFF"/>
        <w:spacing w:before="0" w:beforeAutospacing="0" w:after="225" w:afterAutospacing="0"/>
        <w:rPr>
          <w:rFonts w:ascii="Georgia" w:hAnsi="Georgia"/>
          <w:b w:val="0"/>
          <w:bCs w:val="0"/>
          <w:color w:val="333333"/>
          <w:sz w:val="24"/>
          <w:szCs w:val="24"/>
        </w:rPr>
      </w:pPr>
      <w:r>
        <w:rPr>
          <w:rFonts w:ascii="Georgia" w:hAnsi="Georgia"/>
          <w:b w:val="0"/>
          <w:bCs w:val="0"/>
          <w:color w:val="333333"/>
          <w:sz w:val="24"/>
          <w:szCs w:val="24"/>
        </w:rPr>
        <w:t>Экспертное заключение</w:t>
      </w:r>
    </w:p>
    <w:p w14:paraId="1F47622C" w14:textId="77777777" w:rsidR="00125523" w:rsidRDefault="00125523" w:rsidP="00125523">
      <w:pPr>
        <w:shd w:val="clear" w:color="auto" w:fill="FFFFFF"/>
        <w:spacing w:after="150" w:line="238" w:lineRule="atLeast"/>
        <w:ind w:firstLine="720"/>
        <w:jc w:val="center"/>
        <w:rPr>
          <w:rFonts w:ascii="Arial" w:hAnsi="Arial" w:cs="Arial"/>
          <w:color w:val="242424"/>
          <w:sz w:val="20"/>
          <w:szCs w:val="20"/>
        </w:rPr>
      </w:pPr>
      <w:r>
        <w:rPr>
          <w:color w:val="242424"/>
        </w:rPr>
        <w:t>Контрольно-счетной палаты города Лермонтова по проекту решения Совета города Лермонтова «О внесении изменений в решение Совета города Лермонтова от 24.12.2019 года № 65 «О бюджете города Лермонтова                    на 2020 год и плановый период 2021 и 2022 годов»</w:t>
      </w:r>
    </w:p>
    <w:p w14:paraId="108DF9B2" w14:textId="77777777" w:rsidR="00125523" w:rsidRDefault="00125523" w:rsidP="00125523">
      <w:pPr>
        <w:shd w:val="clear" w:color="auto" w:fill="FFFFFF"/>
        <w:spacing w:after="150" w:line="238" w:lineRule="atLeast"/>
        <w:jc w:val="both"/>
        <w:rPr>
          <w:rFonts w:ascii="Arial" w:hAnsi="Arial" w:cs="Arial"/>
          <w:color w:val="242424"/>
          <w:sz w:val="20"/>
          <w:szCs w:val="20"/>
        </w:rPr>
      </w:pPr>
      <w:r>
        <w:rPr>
          <w:color w:val="242424"/>
        </w:rPr>
        <w:t> </w:t>
      </w:r>
    </w:p>
    <w:p w14:paraId="31B0CE9F" w14:textId="77777777" w:rsidR="00125523" w:rsidRDefault="00125523" w:rsidP="00125523">
      <w:pPr>
        <w:shd w:val="clear" w:color="auto" w:fill="FFFFFF"/>
        <w:spacing w:after="150" w:line="238" w:lineRule="atLeast"/>
        <w:jc w:val="both"/>
        <w:rPr>
          <w:rFonts w:ascii="Arial" w:hAnsi="Arial" w:cs="Arial"/>
          <w:color w:val="242424"/>
          <w:sz w:val="20"/>
          <w:szCs w:val="20"/>
        </w:rPr>
      </w:pPr>
      <w:r>
        <w:rPr>
          <w:color w:val="242424"/>
        </w:rPr>
        <w:t>09 апреля 2020 года                                                                            г. Лермонтов</w:t>
      </w:r>
    </w:p>
    <w:p w14:paraId="66F38300" w14:textId="77777777" w:rsidR="00125523" w:rsidRDefault="00125523" w:rsidP="00125523">
      <w:pPr>
        <w:shd w:val="clear" w:color="auto" w:fill="FFFFFF"/>
        <w:spacing w:after="150" w:line="238" w:lineRule="atLeast"/>
        <w:jc w:val="both"/>
        <w:rPr>
          <w:rFonts w:ascii="Arial" w:hAnsi="Arial" w:cs="Arial"/>
          <w:color w:val="242424"/>
          <w:sz w:val="20"/>
          <w:szCs w:val="20"/>
        </w:rPr>
      </w:pPr>
      <w:r>
        <w:rPr>
          <w:color w:val="242424"/>
        </w:rPr>
        <w:t>    </w:t>
      </w:r>
    </w:p>
    <w:p w14:paraId="26F57DA7" w14:textId="77777777" w:rsidR="00125523" w:rsidRDefault="00125523" w:rsidP="00125523">
      <w:pPr>
        <w:shd w:val="clear" w:color="auto" w:fill="FFFFFF"/>
        <w:spacing w:after="150" w:line="238" w:lineRule="atLeast"/>
        <w:ind w:firstLine="720"/>
        <w:jc w:val="both"/>
        <w:rPr>
          <w:rFonts w:ascii="Arial" w:hAnsi="Arial" w:cs="Arial"/>
          <w:color w:val="242424"/>
          <w:sz w:val="20"/>
          <w:szCs w:val="20"/>
        </w:rPr>
      </w:pPr>
      <w:r>
        <w:rPr>
          <w:color w:val="242424"/>
        </w:rPr>
        <w:t>В соответствии со статьей 9 Бюджетного кодекса Российской Федерации (далее – БК РФ), пунктом 10 статьи 35 Федерального закона от 06.10.2003г.     №131-ФЗ «Об общих принципах местного самоуправления в РФ» и                     пунктом 2 статьи 29 Устава города Лермонтова, проект решения Совета города Лермонтова «О внесении изменений в решение Совета города Лермонтова от 24.12.2019 года № 65 «О бюджете города Лермонтова на 2020 год и плановый период 2021 и 2022 годов» (далее - проект)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w:t>
      </w:r>
    </w:p>
    <w:p w14:paraId="32E243AA"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 </w:t>
      </w:r>
    </w:p>
    <w:p w14:paraId="2D4A9BFD" w14:textId="77777777" w:rsidR="00125523" w:rsidRDefault="00125523" w:rsidP="00125523">
      <w:pPr>
        <w:shd w:val="clear" w:color="auto" w:fill="FFFFFF"/>
        <w:spacing w:line="238" w:lineRule="atLeast"/>
        <w:ind w:firstLine="708"/>
        <w:jc w:val="both"/>
        <w:rPr>
          <w:rFonts w:ascii="Arial" w:hAnsi="Arial" w:cs="Arial"/>
          <w:color w:val="242424"/>
          <w:sz w:val="20"/>
          <w:szCs w:val="20"/>
        </w:rPr>
      </w:pPr>
      <w:r>
        <w:rPr>
          <w:color w:val="242424"/>
        </w:rPr>
        <w:t>1. В соответствии с пунктом 5 статьи 242 Бюджетного Кодекса Российской Федерации, в приложении 8 «Объем поступлений доходов в бюджет города Лермонтова по основным источникам в 2020 году», </w:t>
      </w:r>
      <w:r>
        <w:rPr>
          <w:color w:val="000000"/>
          <w:bdr w:val="none" w:sz="0" w:space="0" w:color="auto" w:frame="1"/>
        </w:rPr>
        <w:t>приложении 9 «Объем поступлений доходов в бюджет города Лермонтова по основным источникам в 2021и 2022 годах»</w:t>
      </w:r>
      <w:r>
        <w:rPr>
          <w:color w:val="242424"/>
        </w:rPr>
        <w:t> увеличены плановые назначения на основании уведомлений отраслевых министерств в сумме </w:t>
      </w:r>
      <w:r>
        <w:rPr>
          <w:color w:val="000000"/>
          <w:bdr w:val="none" w:sz="0" w:space="0" w:color="auto" w:frame="1"/>
        </w:rPr>
        <w:t>1600,015 </w:t>
      </w:r>
      <w:r>
        <w:rPr>
          <w:color w:val="242424"/>
        </w:rPr>
        <w:t>тыс. руб.:</w:t>
      </w:r>
    </w:p>
    <w:p w14:paraId="224EFA79" w14:textId="77777777" w:rsidR="00125523" w:rsidRDefault="00125523" w:rsidP="00125523">
      <w:pPr>
        <w:shd w:val="clear" w:color="auto" w:fill="FFFFFF"/>
        <w:spacing w:line="238" w:lineRule="atLeast"/>
        <w:ind w:firstLine="708"/>
        <w:jc w:val="both"/>
        <w:rPr>
          <w:rFonts w:ascii="Arial" w:hAnsi="Arial" w:cs="Arial"/>
          <w:color w:val="242424"/>
          <w:sz w:val="20"/>
          <w:szCs w:val="20"/>
        </w:rPr>
      </w:pPr>
      <w:r>
        <w:rPr>
          <w:color w:val="000000"/>
          <w:bdr w:val="none" w:sz="0" w:space="0" w:color="auto" w:frame="1"/>
        </w:rPr>
        <w:t>- в 2020 году увеличение плановых назначений на сумму </w:t>
      </w:r>
      <w:r>
        <w:rPr>
          <w:color w:val="242424"/>
        </w:rPr>
        <w:t>1 155,08 тыс. руб.</w:t>
      </w:r>
      <w:r>
        <w:rPr>
          <w:color w:val="000000"/>
          <w:bdr w:val="none" w:sz="0" w:space="0" w:color="auto" w:frame="1"/>
        </w:rPr>
        <w:t> (</w:t>
      </w:r>
      <w:r>
        <w:rPr>
          <w:color w:val="242424"/>
        </w:rPr>
        <w:t>субвенции бюджетам городских округов на выполнение передаваемых полномочий субъектов Российской Федерации </w:t>
      </w:r>
      <w:r>
        <w:rPr>
          <w:color w:val="000000"/>
          <w:bdr w:val="none" w:sz="0" w:space="0" w:color="auto" w:frame="1"/>
        </w:rPr>
        <w:t>995,6 тыс. руб.; п</w:t>
      </w:r>
      <w:r>
        <w:rPr>
          <w:color w:val="242424"/>
        </w:rPr>
        <w:t>рочие межбюджетные трансферты</w:t>
      </w:r>
      <w:r>
        <w:rPr>
          <w:color w:val="000000"/>
          <w:bdr w:val="none" w:sz="0" w:space="0" w:color="auto" w:frame="1"/>
        </w:rPr>
        <w:t> </w:t>
      </w:r>
      <w:r>
        <w:rPr>
          <w:color w:val="242424"/>
        </w:rPr>
        <w:t>159,46 тыс.руб</w:t>
      </w:r>
      <w:r>
        <w:rPr>
          <w:color w:val="000000"/>
          <w:bdr w:val="none" w:sz="0" w:space="0" w:color="auto" w:frame="1"/>
        </w:rPr>
        <w:t>.; </w:t>
      </w:r>
      <w:r>
        <w:rPr>
          <w:color w:val="242424"/>
        </w:rPr>
        <w:t>поступления от денежных пожертвований, предоставляемых физическими лицами получателям средств бюджетов городских округов 0,0016 тыс.руб.</w:t>
      </w:r>
      <w:r>
        <w:rPr>
          <w:color w:val="000000"/>
          <w:bdr w:val="none" w:sz="0" w:space="0" w:color="auto" w:frame="1"/>
        </w:rPr>
        <w:t>);</w:t>
      </w:r>
    </w:p>
    <w:p w14:paraId="4AEBCB53"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 в 2021 году увеличение плановых назначений на основании уведомлений отраслевых министерств в сумме 222,48 тыс. руб. (прочие субсидии                                  38,220 тыс. руб.; прочие межбюджетные трансферты 184,26 тыс.руб.);</w:t>
      </w:r>
    </w:p>
    <w:p w14:paraId="52E4010C"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 в 2022 году увеличение плановых назначений на сумму 222,48 тыс. руб. (прочие субсидии 38,22 тыс. руб.; прочие межбюджетные трансферты                         184,26 тыс.руб.);</w:t>
      </w:r>
    </w:p>
    <w:p w14:paraId="100917A8"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Уменьшены плановые назначения в 2020 году на основании уведомлений отраслевых министерств в сумме 3 215,6 тыс. руб., (субсидии бюджетам городских округов на реализацию программ формирования современной городской среды на сумму 3 215,6 тыс.руб.; поступления от денежных пожертвований, предоставляемых физическими лицами получателям средств бюджетов городских округов  0,0012 тыс. руб.).</w:t>
      </w:r>
    </w:p>
    <w:p w14:paraId="47DD49E5"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 </w:t>
      </w:r>
    </w:p>
    <w:p w14:paraId="0F68A312"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2. Внесены изменения в распределение бюджетных ассигнований по разделам (Рз) и подразделам (ПР), целевым статьям (ЦСР) и видам расходов (ВР) классификации расходов бюджета в ведомственной структуре расходов местного бюджета (ГРБс), предусмотренной приложением 10 к решению Совета города Лермонтова «О бюджете города Лермонтова на 2020 год и плановый период 2021 и 2022 годов», а именно:</w:t>
      </w:r>
    </w:p>
    <w:p w14:paraId="3C44AAF4"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2.1. в соответствии с изменениями доходной части бюджета по безвозмездным поступлениям из бюджетов других уровней внесены соответствующие изменения в расходную  часть бюджета на 2020 год  в части уменьшения на сумму 2 060,54 тыс.руб.;</w:t>
      </w:r>
    </w:p>
    <w:p w14:paraId="315F1C12"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lastRenderedPageBreak/>
        <w:t>2.2. на основании писем главных распорядителей бюджетных средств произведено уменьшение ассигнований в сумме 37,36 тыс. руб., которые направлены на уменьшение дефицита бюджета по отделу культуры администрации города Лермонтова, в связи с уменьшением суммы софинансирования с субсидией на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w:t>
      </w:r>
    </w:p>
    <w:p w14:paraId="28C4B8AE" w14:textId="77777777" w:rsidR="00125523" w:rsidRDefault="00125523" w:rsidP="00125523">
      <w:pPr>
        <w:shd w:val="clear" w:color="auto" w:fill="FFFFFF"/>
        <w:spacing w:line="238" w:lineRule="atLeast"/>
        <w:ind w:firstLine="708"/>
        <w:jc w:val="both"/>
        <w:rPr>
          <w:rFonts w:ascii="Arial" w:hAnsi="Arial" w:cs="Arial"/>
          <w:color w:val="242424"/>
          <w:sz w:val="20"/>
          <w:szCs w:val="20"/>
        </w:rPr>
      </w:pPr>
      <w:r>
        <w:rPr>
          <w:color w:val="FF0000"/>
          <w:bdr w:val="none" w:sz="0" w:space="0" w:color="auto" w:frame="1"/>
        </w:rPr>
        <w:t> </w:t>
      </w:r>
    </w:p>
    <w:p w14:paraId="1DEDB265"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2.3. На основании писем главных распорядителей бюджетных средств произведено перераспределение плановых назначений:</w:t>
      </w:r>
    </w:p>
    <w:p w14:paraId="42E19599"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 по администрации города Лермонтова между главными распорядителями, разделами, подразделами, целевыми статьями расходов в сумме 3 215,6 тыс.руб. для обеспечения софинансирования с субсидией бюджетам городских округов на реализацию программ формирования современной городской среды для проведения мероприятий по благоустройству Сквера Победы города Лермонтова в том числе:</w:t>
      </w:r>
    </w:p>
    <w:p w14:paraId="6334DE4E"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 в сумме 2 715,6 тыс.руб. (за счет экономии по итогам конкурсных процедур работ по содержанию кладбищ в рамках благоустройства в сумме          325,7 тыс.руб., а также в сумме 2 389,9 тыс.руб. за счет уменьшения ассигнований выделяемых ранее на приобретение двух легковых автомобилей);</w:t>
      </w:r>
    </w:p>
    <w:p w14:paraId="7E413A5D"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 в сумме 500,00 тыс.руб. перераспределение ассигнований с мероприятия по прочему  благоустройству территории города Лермонтова (мероприятия по вывозу отходов V класса с территории города Лермонтова);</w:t>
      </w:r>
    </w:p>
    <w:p w14:paraId="2768EE6F"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 по управлению имущественных отношений администрации города Лермонтова между разделами, подразделами, целевыми статьями расходов в сумме 100,00 тыс.руб. в связи с необходимостью заключения договоров на изготовление межевых планов земельных участков;</w:t>
      </w:r>
    </w:p>
    <w:p w14:paraId="7F8FDA7B"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 по отделу культуры администрации города Лермонтова между целевыми статьями расходов на сумму 130,0 тыс.руб. в связи с уменьшением суммы софинансирования с субсидией на комплектование книжных фондов, и направление этих средств на комплектование книжных фондов библиотек города Лермонтова за счет средств местного бюджета.</w:t>
      </w:r>
    </w:p>
    <w:p w14:paraId="4CBDAFCC"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Также внесены изменения в распределение бюджетных ассигнований по разделам (Рз) и подразделам (ПР), целевым статьям (ЦСР) и видам расходов (ВР) классификации расходов бюджета в ведомственной структуре расходов местного бюджета (ГРБс) в 2021 и 2022 году соответственно, предусмотренной  приложением 11  к решению Совета города Лермонтова «О бюджете города Лермонтова на 2020 год и плановый период 2021 и 2022 годов». В соответствии с изменениями доходной части бюджета по безвозмездным поступлениям из бюджетов других уровней внесены соответствующие изменения в расходную часть бюджета на 2021 и 2022 годы в сумме 222,484 тыс.руб. ежегодно.</w:t>
      </w:r>
    </w:p>
    <w:p w14:paraId="240DFC8D"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 </w:t>
      </w:r>
    </w:p>
    <w:p w14:paraId="479E8616"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2.4. В соответствии с абзацем 3 пункта 3 статьи  217 Бюджетного кодекса Российской Федерации, а также статьи 32.1 Положения о бюджетном процессе в городе Лермонтове, утвержденного решением Совета города Лермонтова от 30.10.2018 № 57 «Об утверждении Положения о бюджетном процессе в городе Лермонтове» на основании приказов финансового управления администрации города Лермонтова были внесены изменения в сводную бюджетную роспись местного бюджета в 2020 году на сумму 2 035,03 тыс.руб.</w:t>
      </w:r>
    </w:p>
    <w:p w14:paraId="278AE42B"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 </w:t>
      </w:r>
    </w:p>
    <w:p w14:paraId="166007DC"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 xml:space="preserve">3. Внесение изменений в бюджет повлекло за собой необходимость изменения редакции статей 1,5,6 и 9 решения Совета города Лермонтова от         24 декабря 2019 года № 65 «О бюджете города Лермонтова на 2020 год и плановый период 2021 и 2022 годов» и приложений: 1 «Источники </w:t>
      </w:r>
      <w:r>
        <w:rPr>
          <w:color w:val="242424"/>
        </w:rPr>
        <w:lastRenderedPageBreak/>
        <w:t>финансирования дефицита бюджета города Лермонтова на 2020 год»,                                 2 «Источники финансирования дефицита бюджета города Лермонтова на плановый период 2021 и 2022 годов», 8 «Объем поступлений доходов в бюджет города Лермонтова по основным источникам в 2020 году», 9 «Объем поступлений доходов в бюджет города Лермонтова по основным источникам в 2021 и 2022 годах», 14  «Распределение бюджетных ассигнований по разделам (Рз), подразделам (ПР) классификации расходов бюджетов на 2020 год»,                             15 «Распределение бюджетных ассигнований по разделам (Рз), подразделам (ПР) классификации расходов бюджетов на плановый период 2021 и 2022 годов»,                     18 «Программа  муниципальных заимствований города Лермонтова на 2020 год»  и 19 «Программа  муниципальных заимствований города Лермонтова на плановый период 2021и 2022 годов».</w:t>
      </w:r>
    </w:p>
    <w:p w14:paraId="7D1A4C46"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 </w:t>
      </w:r>
    </w:p>
    <w:p w14:paraId="74ED12F6"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Настоящий проект соответствует бюджетному законодательству и может быть принят к рассмотрению Советом города Лермонтова.</w:t>
      </w:r>
    </w:p>
    <w:p w14:paraId="45FD592F"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 </w:t>
      </w:r>
    </w:p>
    <w:p w14:paraId="2353369E"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 </w:t>
      </w:r>
    </w:p>
    <w:p w14:paraId="4A631D5F"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 </w:t>
      </w:r>
    </w:p>
    <w:p w14:paraId="576A9469" w14:textId="77777777" w:rsidR="00125523" w:rsidRDefault="00125523" w:rsidP="00125523">
      <w:pPr>
        <w:shd w:val="clear" w:color="auto" w:fill="FFFFFF"/>
        <w:spacing w:after="150" w:line="238" w:lineRule="atLeast"/>
        <w:ind w:firstLine="708"/>
        <w:jc w:val="both"/>
        <w:rPr>
          <w:rFonts w:ascii="Arial" w:hAnsi="Arial" w:cs="Arial"/>
          <w:color w:val="242424"/>
          <w:sz w:val="20"/>
          <w:szCs w:val="20"/>
        </w:rPr>
      </w:pPr>
      <w:r>
        <w:rPr>
          <w:color w:val="242424"/>
        </w:rPr>
        <w:t> </w:t>
      </w:r>
    </w:p>
    <w:p w14:paraId="2ECC6440" w14:textId="77777777" w:rsidR="00125523" w:rsidRDefault="00125523" w:rsidP="00125523">
      <w:pPr>
        <w:shd w:val="clear" w:color="auto" w:fill="FFFFFF"/>
        <w:spacing w:after="150" w:line="238" w:lineRule="atLeast"/>
        <w:rPr>
          <w:rFonts w:ascii="Arial" w:hAnsi="Arial" w:cs="Arial"/>
          <w:color w:val="242424"/>
          <w:sz w:val="20"/>
          <w:szCs w:val="20"/>
        </w:rPr>
      </w:pPr>
      <w:r>
        <w:rPr>
          <w:color w:val="242424"/>
        </w:rPr>
        <w:t>Председатель контрольно-счетной</w:t>
      </w:r>
    </w:p>
    <w:p w14:paraId="086727A6" w14:textId="722EB880" w:rsidR="002A46BD" w:rsidRPr="00125523" w:rsidRDefault="00125523" w:rsidP="00125523">
      <w:r>
        <w:rPr>
          <w:color w:val="333333"/>
          <w:shd w:val="clear" w:color="auto" w:fill="FFFFFF"/>
        </w:rPr>
        <w:t>палаты города Лермонтова                                                         А.С. Бондарев</w:t>
      </w:r>
      <w:bookmarkStart w:id="0" w:name="_GoBack"/>
      <w:bookmarkEnd w:id="0"/>
    </w:p>
    <w:sectPr w:rsidR="002A46BD" w:rsidRPr="001255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3F"/>
    <w:rsid w:val="00065EC5"/>
    <w:rsid w:val="000956CA"/>
    <w:rsid w:val="000B56C2"/>
    <w:rsid w:val="000D43B5"/>
    <w:rsid w:val="000D5B7D"/>
    <w:rsid w:val="000E6465"/>
    <w:rsid w:val="00125523"/>
    <w:rsid w:val="001C034A"/>
    <w:rsid w:val="001E5F81"/>
    <w:rsid w:val="00226982"/>
    <w:rsid w:val="00244B1A"/>
    <w:rsid w:val="002835DC"/>
    <w:rsid w:val="002A46BD"/>
    <w:rsid w:val="002D145F"/>
    <w:rsid w:val="002D15F5"/>
    <w:rsid w:val="003346E1"/>
    <w:rsid w:val="00403248"/>
    <w:rsid w:val="00417777"/>
    <w:rsid w:val="00502432"/>
    <w:rsid w:val="00524A16"/>
    <w:rsid w:val="00565974"/>
    <w:rsid w:val="005956B0"/>
    <w:rsid w:val="005C7061"/>
    <w:rsid w:val="005D5932"/>
    <w:rsid w:val="0067683F"/>
    <w:rsid w:val="006B63EE"/>
    <w:rsid w:val="007132B6"/>
    <w:rsid w:val="007378E3"/>
    <w:rsid w:val="00746341"/>
    <w:rsid w:val="007E796A"/>
    <w:rsid w:val="00831FE9"/>
    <w:rsid w:val="00832060"/>
    <w:rsid w:val="008A7D00"/>
    <w:rsid w:val="008B2612"/>
    <w:rsid w:val="008B677D"/>
    <w:rsid w:val="008B774A"/>
    <w:rsid w:val="009402ED"/>
    <w:rsid w:val="00973EAF"/>
    <w:rsid w:val="00A4628B"/>
    <w:rsid w:val="00A962FC"/>
    <w:rsid w:val="00AB4CFF"/>
    <w:rsid w:val="00AF2915"/>
    <w:rsid w:val="00AF3218"/>
    <w:rsid w:val="00B14C1C"/>
    <w:rsid w:val="00B176B8"/>
    <w:rsid w:val="00B443FE"/>
    <w:rsid w:val="00B56D94"/>
    <w:rsid w:val="00B62FCC"/>
    <w:rsid w:val="00B8204E"/>
    <w:rsid w:val="00C117B2"/>
    <w:rsid w:val="00C30E3B"/>
    <w:rsid w:val="00CF73D2"/>
    <w:rsid w:val="00D8179C"/>
    <w:rsid w:val="00D83D67"/>
    <w:rsid w:val="00D8498F"/>
    <w:rsid w:val="00D951F7"/>
    <w:rsid w:val="00DE1F30"/>
    <w:rsid w:val="00E158E9"/>
    <w:rsid w:val="00E80287"/>
    <w:rsid w:val="00EA6AD2"/>
    <w:rsid w:val="00EB03E4"/>
    <w:rsid w:val="00F73761"/>
    <w:rsid w:val="00F9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2D91"/>
  <w15:chartTrackingRefBased/>
  <w15:docId w15:val="{3D8EDEEB-8207-480B-BEFF-319590C5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E802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7463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341"/>
    <w:rPr>
      <w:rFonts w:ascii="Times New Roman" w:eastAsia="Times New Roman" w:hAnsi="Times New Roman" w:cs="Times New Roman"/>
      <w:b/>
      <w:bCs/>
      <w:sz w:val="27"/>
      <w:szCs w:val="27"/>
      <w:lang w:eastAsia="ru-RU"/>
    </w:rPr>
  </w:style>
  <w:style w:type="paragraph" w:customStyle="1" w:styleId="consplusnormal">
    <w:name w:val="consplusnormal"/>
    <w:basedOn w:val="a"/>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746341"/>
    <w:rPr>
      <w:rFonts w:ascii="Times New Roman" w:eastAsia="Times New Roman" w:hAnsi="Times New Roman" w:cs="Times New Roman"/>
      <w:sz w:val="24"/>
      <w:szCs w:val="24"/>
      <w:lang w:eastAsia="ru-RU"/>
    </w:rPr>
  </w:style>
  <w:style w:type="paragraph" w:styleId="a5">
    <w:name w:val="List Paragraph"/>
    <w:basedOn w:val="a"/>
    <w:uiPriority w:val="34"/>
    <w:qFormat/>
    <w:rsid w:val="000B5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0287"/>
    <w:rPr>
      <w:rFonts w:asciiTheme="majorHAnsi" w:eastAsiaTheme="majorEastAsia" w:hAnsiTheme="majorHAnsi" w:cstheme="majorBidi"/>
      <w:color w:val="2F5496" w:themeColor="accent1" w:themeShade="BF"/>
      <w:sz w:val="32"/>
      <w:szCs w:val="32"/>
    </w:rPr>
  </w:style>
  <w:style w:type="paragraph" w:styleId="31">
    <w:name w:val="Body Text Indent 3"/>
    <w:basedOn w:val="a"/>
    <w:link w:val="32"/>
    <w:uiPriority w:val="99"/>
    <w:semiHidden/>
    <w:unhideWhenUsed/>
    <w:rsid w:val="00E80287"/>
    <w:pPr>
      <w:spacing w:after="120"/>
      <w:ind w:left="283"/>
    </w:pPr>
    <w:rPr>
      <w:sz w:val="16"/>
      <w:szCs w:val="16"/>
    </w:rPr>
  </w:style>
  <w:style w:type="character" w:customStyle="1" w:styleId="32">
    <w:name w:val="Основной текст с отступом 3 Знак"/>
    <w:basedOn w:val="a0"/>
    <w:link w:val="31"/>
    <w:uiPriority w:val="99"/>
    <w:semiHidden/>
    <w:rsid w:val="00E80287"/>
    <w:rPr>
      <w:sz w:val="16"/>
      <w:szCs w:val="16"/>
    </w:rPr>
  </w:style>
  <w:style w:type="paragraph" w:customStyle="1" w:styleId="consplusnonformat">
    <w:name w:val="consplusnonformat"/>
    <w:basedOn w:val="a"/>
    <w:rsid w:val="00A46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402ED"/>
    <w:rPr>
      <w:b/>
      <w:bCs/>
    </w:rPr>
  </w:style>
  <w:style w:type="paragraph" w:customStyle="1" w:styleId="default">
    <w:name w:val="default"/>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402ED"/>
    <w:rPr>
      <w:i/>
      <w:iCs/>
    </w:rPr>
  </w:style>
  <w:style w:type="paragraph" w:customStyle="1" w:styleId="conspluscell">
    <w:name w:val="conspluscell"/>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84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8498F"/>
    <w:rPr>
      <w:color w:val="0000FF"/>
      <w:u w:val="single"/>
    </w:rPr>
  </w:style>
  <w:style w:type="character" w:styleId="aa">
    <w:name w:val="FollowedHyperlink"/>
    <w:basedOn w:val="a0"/>
    <w:uiPriority w:val="99"/>
    <w:semiHidden/>
    <w:unhideWhenUsed/>
    <w:rsid w:val="00D8498F"/>
    <w:rPr>
      <w:color w:val="800080"/>
      <w:u w:val="single"/>
    </w:rPr>
  </w:style>
  <w:style w:type="paragraph" w:styleId="ab">
    <w:name w:val="Title"/>
    <w:basedOn w:val="a"/>
    <w:link w:val="ac"/>
    <w:uiPriority w:val="10"/>
    <w:qFormat/>
    <w:rsid w:val="002D1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аголовок Знак"/>
    <w:basedOn w:val="a0"/>
    <w:link w:val="ab"/>
    <w:uiPriority w:val="10"/>
    <w:rsid w:val="002D145F"/>
    <w:rPr>
      <w:rFonts w:ascii="Times New Roman" w:eastAsia="Times New Roman" w:hAnsi="Times New Roman" w:cs="Times New Roman"/>
      <w:sz w:val="24"/>
      <w:szCs w:val="24"/>
      <w:lang w:eastAsia="ru-RU"/>
    </w:rPr>
  </w:style>
  <w:style w:type="paragraph" w:customStyle="1" w:styleId="11">
    <w:name w:val="1"/>
    <w:basedOn w:val="a"/>
    <w:rsid w:val="00C30E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7849">
      <w:bodyDiv w:val="1"/>
      <w:marLeft w:val="0"/>
      <w:marRight w:val="0"/>
      <w:marTop w:val="0"/>
      <w:marBottom w:val="0"/>
      <w:divBdr>
        <w:top w:val="none" w:sz="0" w:space="0" w:color="auto"/>
        <w:left w:val="none" w:sz="0" w:space="0" w:color="auto"/>
        <w:bottom w:val="none" w:sz="0" w:space="0" w:color="auto"/>
        <w:right w:val="none" w:sz="0" w:space="0" w:color="auto"/>
      </w:divBdr>
    </w:div>
    <w:div w:id="150558684">
      <w:bodyDiv w:val="1"/>
      <w:marLeft w:val="0"/>
      <w:marRight w:val="0"/>
      <w:marTop w:val="0"/>
      <w:marBottom w:val="0"/>
      <w:divBdr>
        <w:top w:val="none" w:sz="0" w:space="0" w:color="auto"/>
        <w:left w:val="none" w:sz="0" w:space="0" w:color="auto"/>
        <w:bottom w:val="none" w:sz="0" w:space="0" w:color="auto"/>
        <w:right w:val="none" w:sz="0" w:space="0" w:color="auto"/>
      </w:divBdr>
    </w:div>
    <w:div w:id="185825971">
      <w:bodyDiv w:val="1"/>
      <w:marLeft w:val="0"/>
      <w:marRight w:val="0"/>
      <w:marTop w:val="0"/>
      <w:marBottom w:val="0"/>
      <w:divBdr>
        <w:top w:val="none" w:sz="0" w:space="0" w:color="auto"/>
        <w:left w:val="none" w:sz="0" w:space="0" w:color="auto"/>
        <w:bottom w:val="none" w:sz="0" w:space="0" w:color="auto"/>
        <w:right w:val="none" w:sz="0" w:space="0" w:color="auto"/>
      </w:divBdr>
    </w:div>
    <w:div w:id="212348851">
      <w:bodyDiv w:val="1"/>
      <w:marLeft w:val="0"/>
      <w:marRight w:val="0"/>
      <w:marTop w:val="0"/>
      <w:marBottom w:val="0"/>
      <w:divBdr>
        <w:top w:val="none" w:sz="0" w:space="0" w:color="auto"/>
        <w:left w:val="none" w:sz="0" w:space="0" w:color="auto"/>
        <w:bottom w:val="none" w:sz="0" w:space="0" w:color="auto"/>
        <w:right w:val="none" w:sz="0" w:space="0" w:color="auto"/>
      </w:divBdr>
    </w:div>
    <w:div w:id="218248203">
      <w:bodyDiv w:val="1"/>
      <w:marLeft w:val="0"/>
      <w:marRight w:val="0"/>
      <w:marTop w:val="0"/>
      <w:marBottom w:val="0"/>
      <w:divBdr>
        <w:top w:val="none" w:sz="0" w:space="0" w:color="auto"/>
        <w:left w:val="none" w:sz="0" w:space="0" w:color="auto"/>
        <w:bottom w:val="none" w:sz="0" w:space="0" w:color="auto"/>
        <w:right w:val="none" w:sz="0" w:space="0" w:color="auto"/>
      </w:divBdr>
    </w:div>
    <w:div w:id="292490847">
      <w:bodyDiv w:val="1"/>
      <w:marLeft w:val="0"/>
      <w:marRight w:val="0"/>
      <w:marTop w:val="0"/>
      <w:marBottom w:val="0"/>
      <w:divBdr>
        <w:top w:val="none" w:sz="0" w:space="0" w:color="auto"/>
        <w:left w:val="none" w:sz="0" w:space="0" w:color="auto"/>
        <w:bottom w:val="none" w:sz="0" w:space="0" w:color="auto"/>
        <w:right w:val="none" w:sz="0" w:space="0" w:color="auto"/>
      </w:divBdr>
    </w:div>
    <w:div w:id="300426042">
      <w:bodyDiv w:val="1"/>
      <w:marLeft w:val="0"/>
      <w:marRight w:val="0"/>
      <w:marTop w:val="0"/>
      <w:marBottom w:val="0"/>
      <w:divBdr>
        <w:top w:val="none" w:sz="0" w:space="0" w:color="auto"/>
        <w:left w:val="none" w:sz="0" w:space="0" w:color="auto"/>
        <w:bottom w:val="none" w:sz="0" w:space="0" w:color="auto"/>
        <w:right w:val="none" w:sz="0" w:space="0" w:color="auto"/>
      </w:divBdr>
    </w:div>
    <w:div w:id="320043204">
      <w:bodyDiv w:val="1"/>
      <w:marLeft w:val="0"/>
      <w:marRight w:val="0"/>
      <w:marTop w:val="0"/>
      <w:marBottom w:val="0"/>
      <w:divBdr>
        <w:top w:val="none" w:sz="0" w:space="0" w:color="auto"/>
        <w:left w:val="none" w:sz="0" w:space="0" w:color="auto"/>
        <w:bottom w:val="none" w:sz="0" w:space="0" w:color="auto"/>
        <w:right w:val="none" w:sz="0" w:space="0" w:color="auto"/>
      </w:divBdr>
    </w:div>
    <w:div w:id="324092905">
      <w:bodyDiv w:val="1"/>
      <w:marLeft w:val="0"/>
      <w:marRight w:val="0"/>
      <w:marTop w:val="0"/>
      <w:marBottom w:val="0"/>
      <w:divBdr>
        <w:top w:val="none" w:sz="0" w:space="0" w:color="auto"/>
        <w:left w:val="none" w:sz="0" w:space="0" w:color="auto"/>
        <w:bottom w:val="none" w:sz="0" w:space="0" w:color="auto"/>
        <w:right w:val="none" w:sz="0" w:space="0" w:color="auto"/>
      </w:divBdr>
    </w:div>
    <w:div w:id="439497395">
      <w:bodyDiv w:val="1"/>
      <w:marLeft w:val="0"/>
      <w:marRight w:val="0"/>
      <w:marTop w:val="0"/>
      <w:marBottom w:val="0"/>
      <w:divBdr>
        <w:top w:val="none" w:sz="0" w:space="0" w:color="auto"/>
        <w:left w:val="none" w:sz="0" w:space="0" w:color="auto"/>
        <w:bottom w:val="none" w:sz="0" w:space="0" w:color="auto"/>
        <w:right w:val="none" w:sz="0" w:space="0" w:color="auto"/>
      </w:divBdr>
    </w:div>
    <w:div w:id="456145940">
      <w:bodyDiv w:val="1"/>
      <w:marLeft w:val="0"/>
      <w:marRight w:val="0"/>
      <w:marTop w:val="0"/>
      <w:marBottom w:val="0"/>
      <w:divBdr>
        <w:top w:val="none" w:sz="0" w:space="0" w:color="auto"/>
        <w:left w:val="none" w:sz="0" w:space="0" w:color="auto"/>
        <w:bottom w:val="none" w:sz="0" w:space="0" w:color="auto"/>
        <w:right w:val="none" w:sz="0" w:space="0" w:color="auto"/>
      </w:divBdr>
    </w:div>
    <w:div w:id="470094695">
      <w:bodyDiv w:val="1"/>
      <w:marLeft w:val="0"/>
      <w:marRight w:val="0"/>
      <w:marTop w:val="0"/>
      <w:marBottom w:val="0"/>
      <w:divBdr>
        <w:top w:val="none" w:sz="0" w:space="0" w:color="auto"/>
        <w:left w:val="none" w:sz="0" w:space="0" w:color="auto"/>
        <w:bottom w:val="none" w:sz="0" w:space="0" w:color="auto"/>
        <w:right w:val="none" w:sz="0" w:space="0" w:color="auto"/>
      </w:divBdr>
    </w:div>
    <w:div w:id="500968350">
      <w:bodyDiv w:val="1"/>
      <w:marLeft w:val="0"/>
      <w:marRight w:val="0"/>
      <w:marTop w:val="0"/>
      <w:marBottom w:val="0"/>
      <w:divBdr>
        <w:top w:val="none" w:sz="0" w:space="0" w:color="auto"/>
        <w:left w:val="none" w:sz="0" w:space="0" w:color="auto"/>
        <w:bottom w:val="none" w:sz="0" w:space="0" w:color="auto"/>
        <w:right w:val="none" w:sz="0" w:space="0" w:color="auto"/>
      </w:divBdr>
    </w:div>
    <w:div w:id="524905531">
      <w:bodyDiv w:val="1"/>
      <w:marLeft w:val="0"/>
      <w:marRight w:val="0"/>
      <w:marTop w:val="0"/>
      <w:marBottom w:val="0"/>
      <w:divBdr>
        <w:top w:val="none" w:sz="0" w:space="0" w:color="auto"/>
        <w:left w:val="none" w:sz="0" w:space="0" w:color="auto"/>
        <w:bottom w:val="none" w:sz="0" w:space="0" w:color="auto"/>
        <w:right w:val="none" w:sz="0" w:space="0" w:color="auto"/>
      </w:divBdr>
    </w:div>
    <w:div w:id="551893141">
      <w:bodyDiv w:val="1"/>
      <w:marLeft w:val="0"/>
      <w:marRight w:val="0"/>
      <w:marTop w:val="0"/>
      <w:marBottom w:val="0"/>
      <w:divBdr>
        <w:top w:val="none" w:sz="0" w:space="0" w:color="auto"/>
        <w:left w:val="none" w:sz="0" w:space="0" w:color="auto"/>
        <w:bottom w:val="none" w:sz="0" w:space="0" w:color="auto"/>
        <w:right w:val="none" w:sz="0" w:space="0" w:color="auto"/>
      </w:divBdr>
    </w:div>
    <w:div w:id="571697237">
      <w:bodyDiv w:val="1"/>
      <w:marLeft w:val="0"/>
      <w:marRight w:val="0"/>
      <w:marTop w:val="0"/>
      <w:marBottom w:val="0"/>
      <w:divBdr>
        <w:top w:val="none" w:sz="0" w:space="0" w:color="auto"/>
        <w:left w:val="none" w:sz="0" w:space="0" w:color="auto"/>
        <w:bottom w:val="none" w:sz="0" w:space="0" w:color="auto"/>
        <w:right w:val="none" w:sz="0" w:space="0" w:color="auto"/>
      </w:divBdr>
    </w:div>
    <w:div w:id="577372552">
      <w:bodyDiv w:val="1"/>
      <w:marLeft w:val="0"/>
      <w:marRight w:val="0"/>
      <w:marTop w:val="0"/>
      <w:marBottom w:val="0"/>
      <w:divBdr>
        <w:top w:val="none" w:sz="0" w:space="0" w:color="auto"/>
        <w:left w:val="none" w:sz="0" w:space="0" w:color="auto"/>
        <w:bottom w:val="none" w:sz="0" w:space="0" w:color="auto"/>
        <w:right w:val="none" w:sz="0" w:space="0" w:color="auto"/>
      </w:divBdr>
    </w:div>
    <w:div w:id="652833075">
      <w:bodyDiv w:val="1"/>
      <w:marLeft w:val="0"/>
      <w:marRight w:val="0"/>
      <w:marTop w:val="0"/>
      <w:marBottom w:val="0"/>
      <w:divBdr>
        <w:top w:val="none" w:sz="0" w:space="0" w:color="auto"/>
        <w:left w:val="none" w:sz="0" w:space="0" w:color="auto"/>
        <w:bottom w:val="none" w:sz="0" w:space="0" w:color="auto"/>
        <w:right w:val="none" w:sz="0" w:space="0" w:color="auto"/>
      </w:divBdr>
    </w:div>
    <w:div w:id="665671773">
      <w:bodyDiv w:val="1"/>
      <w:marLeft w:val="0"/>
      <w:marRight w:val="0"/>
      <w:marTop w:val="0"/>
      <w:marBottom w:val="0"/>
      <w:divBdr>
        <w:top w:val="none" w:sz="0" w:space="0" w:color="auto"/>
        <w:left w:val="none" w:sz="0" w:space="0" w:color="auto"/>
        <w:bottom w:val="none" w:sz="0" w:space="0" w:color="auto"/>
        <w:right w:val="none" w:sz="0" w:space="0" w:color="auto"/>
      </w:divBdr>
    </w:div>
    <w:div w:id="680468354">
      <w:bodyDiv w:val="1"/>
      <w:marLeft w:val="0"/>
      <w:marRight w:val="0"/>
      <w:marTop w:val="0"/>
      <w:marBottom w:val="0"/>
      <w:divBdr>
        <w:top w:val="none" w:sz="0" w:space="0" w:color="auto"/>
        <w:left w:val="none" w:sz="0" w:space="0" w:color="auto"/>
        <w:bottom w:val="none" w:sz="0" w:space="0" w:color="auto"/>
        <w:right w:val="none" w:sz="0" w:space="0" w:color="auto"/>
      </w:divBdr>
    </w:div>
    <w:div w:id="696472517">
      <w:bodyDiv w:val="1"/>
      <w:marLeft w:val="0"/>
      <w:marRight w:val="0"/>
      <w:marTop w:val="0"/>
      <w:marBottom w:val="0"/>
      <w:divBdr>
        <w:top w:val="none" w:sz="0" w:space="0" w:color="auto"/>
        <w:left w:val="none" w:sz="0" w:space="0" w:color="auto"/>
        <w:bottom w:val="none" w:sz="0" w:space="0" w:color="auto"/>
        <w:right w:val="none" w:sz="0" w:space="0" w:color="auto"/>
      </w:divBdr>
    </w:div>
    <w:div w:id="737673509">
      <w:bodyDiv w:val="1"/>
      <w:marLeft w:val="0"/>
      <w:marRight w:val="0"/>
      <w:marTop w:val="0"/>
      <w:marBottom w:val="0"/>
      <w:divBdr>
        <w:top w:val="none" w:sz="0" w:space="0" w:color="auto"/>
        <w:left w:val="none" w:sz="0" w:space="0" w:color="auto"/>
        <w:bottom w:val="none" w:sz="0" w:space="0" w:color="auto"/>
        <w:right w:val="none" w:sz="0" w:space="0" w:color="auto"/>
      </w:divBdr>
    </w:div>
    <w:div w:id="806046525">
      <w:bodyDiv w:val="1"/>
      <w:marLeft w:val="0"/>
      <w:marRight w:val="0"/>
      <w:marTop w:val="0"/>
      <w:marBottom w:val="0"/>
      <w:divBdr>
        <w:top w:val="none" w:sz="0" w:space="0" w:color="auto"/>
        <w:left w:val="none" w:sz="0" w:space="0" w:color="auto"/>
        <w:bottom w:val="none" w:sz="0" w:space="0" w:color="auto"/>
        <w:right w:val="none" w:sz="0" w:space="0" w:color="auto"/>
      </w:divBdr>
    </w:div>
    <w:div w:id="812411794">
      <w:bodyDiv w:val="1"/>
      <w:marLeft w:val="0"/>
      <w:marRight w:val="0"/>
      <w:marTop w:val="0"/>
      <w:marBottom w:val="0"/>
      <w:divBdr>
        <w:top w:val="none" w:sz="0" w:space="0" w:color="auto"/>
        <w:left w:val="none" w:sz="0" w:space="0" w:color="auto"/>
        <w:bottom w:val="none" w:sz="0" w:space="0" w:color="auto"/>
        <w:right w:val="none" w:sz="0" w:space="0" w:color="auto"/>
      </w:divBdr>
    </w:div>
    <w:div w:id="867136607">
      <w:bodyDiv w:val="1"/>
      <w:marLeft w:val="0"/>
      <w:marRight w:val="0"/>
      <w:marTop w:val="0"/>
      <w:marBottom w:val="0"/>
      <w:divBdr>
        <w:top w:val="none" w:sz="0" w:space="0" w:color="auto"/>
        <w:left w:val="none" w:sz="0" w:space="0" w:color="auto"/>
        <w:bottom w:val="none" w:sz="0" w:space="0" w:color="auto"/>
        <w:right w:val="none" w:sz="0" w:space="0" w:color="auto"/>
      </w:divBdr>
    </w:div>
    <w:div w:id="882131981">
      <w:bodyDiv w:val="1"/>
      <w:marLeft w:val="0"/>
      <w:marRight w:val="0"/>
      <w:marTop w:val="0"/>
      <w:marBottom w:val="0"/>
      <w:divBdr>
        <w:top w:val="none" w:sz="0" w:space="0" w:color="auto"/>
        <w:left w:val="none" w:sz="0" w:space="0" w:color="auto"/>
        <w:bottom w:val="none" w:sz="0" w:space="0" w:color="auto"/>
        <w:right w:val="none" w:sz="0" w:space="0" w:color="auto"/>
      </w:divBdr>
    </w:div>
    <w:div w:id="898901693">
      <w:bodyDiv w:val="1"/>
      <w:marLeft w:val="0"/>
      <w:marRight w:val="0"/>
      <w:marTop w:val="0"/>
      <w:marBottom w:val="0"/>
      <w:divBdr>
        <w:top w:val="none" w:sz="0" w:space="0" w:color="auto"/>
        <w:left w:val="none" w:sz="0" w:space="0" w:color="auto"/>
        <w:bottom w:val="none" w:sz="0" w:space="0" w:color="auto"/>
        <w:right w:val="none" w:sz="0" w:space="0" w:color="auto"/>
      </w:divBdr>
    </w:div>
    <w:div w:id="938297463">
      <w:bodyDiv w:val="1"/>
      <w:marLeft w:val="0"/>
      <w:marRight w:val="0"/>
      <w:marTop w:val="0"/>
      <w:marBottom w:val="0"/>
      <w:divBdr>
        <w:top w:val="none" w:sz="0" w:space="0" w:color="auto"/>
        <w:left w:val="none" w:sz="0" w:space="0" w:color="auto"/>
        <w:bottom w:val="none" w:sz="0" w:space="0" w:color="auto"/>
        <w:right w:val="none" w:sz="0" w:space="0" w:color="auto"/>
      </w:divBdr>
    </w:div>
    <w:div w:id="1067457290">
      <w:bodyDiv w:val="1"/>
      <w:marLeft w:val="0"/>
      <w:marRight w:val="0"/>
      <w:marTop w:val="0"/>
      <w:marBottom w:val="0"/>
      <w:divBdr>
        <w:top w:val="none" w:sz="0" w:space="0" w:color="auto"/>
        <w:left w:val="none" w:sz="0" w:space="0" w:color="auto"/>
        <w:bottom w:val="none" w:sz="0" w:space="0" w:color="auto"/>
        <w:right w:val="none" w:sz="0" w:space="0" w:color="auto"/>
      </w:divBdr>
    </w:div>
    <w:div w:id="1145050905">
      <w:bodyDiv w:val="1"/>
      <w:marLeft w:val="0"/>
      <w:marRight w:val="0"/>
      <w:marTop w:val="0"/>
      <w:marBottom w:val="0"/>
      <w:divBdr>
        <w:top w:val="none" w:sz="0" w:space="0" w:color="auto"/>
        <w:left w:val="none" w:sz="0" w:space="0" w:color="auto"/>
        <w:bottom w:val="none" w:sz="0" w:space="0" w:color="auto"/>
        <w:right w:val="none" w:sz="0" w:space="0" w:color="auto"/>
      </w:divBdr>
    </w:div>
    <w:div w:id="1171407551">
      <w:bodyDiv w:val="1"/>
      <w:marLeft w:val="0"/>
      <w:marRight w:val="0"/>
      <w:marTop w:val="0"/>
      <w:marBottom w:val="0"/>
      <w:divBdr>
        <w:top w:val="none" w:sz="0" w:space="0" w:color="auto"/>
        <w:left w:val="none" w:sz="0" w:space="0" w:color="auto"/>
        <w:bottom w:val="none" w:sz="0" w:space="0" w:color="auto"/>
        <w:right w:val="none" w:sz="0" w:space="0" w:color="auto"/>
      </w:divBdr>
    </w:div>
    <w:div w:id="1185053326">
      <w:bodyDiv w:val="1"/>
      <w:marLeft w:val="0"/>
      <w:marRight w:val="0"/>
      <w:marTop w:val="0"/>
      <w:marBottom w:val="0"/>
      <w:divBdr>
        <w:top w:val="none" w:sz="0" w:space="0" w:color="auto"/>
        <w:left w:val="none" w:sz="0" w:space="0" w:color="auto"/>
        <w:bottom w:val="none" w:sz="0" w:space="0" w:color="auto"/>
        <w:right w:val="none" w:sz="0" w:space="0" w:color="auto"/>
      </w:divBdr>
    </w:div>
    <w:div w:id="1249459921">
      <w:bodyDiv w:val="1"/>
      <w:marLeft w:val="0"/>
      <w:marRight w:val="0"/>
      <w:marTop w:val="0"/>
      <w:marBottom w:val="0"/>
      <w:divBdr>
        <w:top w:val="none" w:sz="0" w:space="0" w:color="auto"/>
        <w:left w:val="none" w:sz="0" w:space="0" w:color="auto"/>
        <w:bottom w:val="none" w:sz="0" w:space="0" w:color="auto"/>
        <w:right w:val="none" w:sz="0" w:space="0" w:color="auto"/>
      </w:divBdr>
    </w:div>
    <w:div w:id="1256400941">
      <w:bodyDiv w:val="1"/>
      <w:marLeft w:val="0"/>
      <w:marRight w:val="0"/>
      <w:marTop w:val="0"/>
      <w:marBottom w:val="0"/>
      <w:divBdr>
        <w:top w:val="none" w:sz="0" w:space="0" w:color="auto"/>
        <w:left w:val="none" w:sz="0" w:space="0" w:color="auto"/>
        <w:bottom w:val="none" w:sz="0" w:space="0" w:color="auto"/>
        <w:right w:val="none" w:sz="0" w:space="0" w:color="auto"/>
      </w:divBdr>
    </w:div>
    <w:div w:id="1322076895">
      <w:bodyDiv w:val="1"/>
      <w:marLeft w:val="0"/>
      <w:marRight w:val="0"/>
      <w:marTop w:val="0"/>
      <w:marBottom w:val="0"/>
      <w:divBdr>
        <w:top w:val="none" w:sz="0" w:space="0" w:color="auto"/>
        <w:left w:val="none" w:sz="0" w:space="0" w:color="auto"/>
        <w:bottom w:val="none" w:sz="0" w:space="0" w:color="auto"/>
        <w:right w:val="none" w:sz="0" w:space="0" w:color="auto"/>
      </w:divBdr>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sChild>
        <w:div w:id="259262281">
          <w:marLeft w:val="0"/>
          <w:marRight w:val="0"/>
          <w:marTop w:val="0"/>
          <w:marBottom w:val="0"/>
          <w:divBdr>
            <w:top w:val="none" w:sz="0" w:space="0" w:color="auto"/>
            <w:left w:val="none" w:sz="0" w:space="0" w:color="auto"/>
            <w:bottom w:val="none" w:sz="0" w:space="0" w:color="auto"/>
            <w:right w:val="none" w:sz="0" w:space="0" w:color="auto"/>
          </w:divBdr>
        </w:div>
        <w:div w:id="1862429415">
          <w:marLeft w:val="0"/>
          <w:marRight w:val="0"/>
          <w:marTop w:val="0"/>
          <w:marBottom w:val="0"/>
          <w:divBdr>
            <w:top w:val="none" w:sz="0" w:space="0" w:color="auto"/>
            <w:left w:val="none" w:sz="0" w:space="0" w:color="auto"/>
            <w:bottom w:val="none" w:sz="0" w:space="0" w:color="auto"/>
            <w:right w:val="none" w:sz="0" w:space="0" w:color="auto"/>
          </w:divBdr>
        </w:div>
      </w:divsChild>
    </w:div>
    <w:div w:id="1427845457">
      <w:bodyDiv w:val="1"/>
      <w:marLeft w:val="0"/>
      <w:marRight w:val="0"/>
      <w:marTop w:val="0"/>
      <w:marBottom w:val="0"/>
      <w:divBdr>
        <w:top w:val="none" w:sz="0" w:space="0" w:color="auto"/>
        <w:left w:val="none" w:sz="0" w:space="0" w:color="auto"/>
        <w:bottom w:val="none" w:sz="0" w:space="0" w:color="auto"/>
        <w:right w:val="none" w:sz="0" w:space="0" w:color="auto"/>
      </w:divBdr>
    </w:div>
    <w:div w:id="1431391454">
      <w:bodyDiv w:val="1"/>
      <w:marLeft w:val="0"/>
      <w:marRight w:val="0"/>
      <w:marTop w:val="0"/>
      <w:marBottom w:val="0"/>
      <w:divBdr>
        <w:top w:val="none" w:sz="0" w:space="0" w:color="auto"/>
        <w:left w:val="none" w:sz="0" w:space="0" w:color="auto"/>
        <w:bottom w:val="none" w:sz="0" w:space="0" w:color="auto"/>
        <w:right w:val="none" w:sz="0" w:space="0" w:color="auto"/>
      </w:divBdr>
    </w:div>
    <w:div w:id="1465463441">
      <w:bodyDiv w:val="1"/>
      <w:marLeft w:val="0"/>
      <w:marRight w:val="0"/>
      <w:marTop w:val="0"/>
      <w:marBottom w:val="0"/>
      <w:divBdr>
        <w:top w:val="none" w:sz="0" w:space="0" w:color="auto"/>
        <w:left w:val="none" w:sz="0" w:space="0" w:color="auto"/>
        <w:bottom w:val="none" w:sz="0" w:space="0" w:color="auto"/>
        <w:right w:val="none" w:sz="0" w:space="0" w:color="auto"/>
      </w:divBdr>
    </w:div>
    <w:div w:id="1471172423">
      <w:bodyDiv w:val="1"/>
      <w:marLeft w:val="0"/>
      <w:marRight w:val="0"/>
      <w:marTop w:val="0"/>
      <w:marBottom w:val="0"/>
      <w:divBdr>
        <w:top w:val="none" w:sz="0" w:space="0" w:color="auto"/>
        <w:left w:val="none" w:sz="0" w:space="0" w:color="auto"/>
        <w:bottom w:val="none" w:sz="0" w:space="0" w:color="auto"/>
        <w:right w:val="none" w:sz="0" w:space="0" w:color="auto"/>
      </w:divBdr>
    </w:div>
    <w:div w:id="1472211477">
      <w:bodyDiv w:val="1"/>
      <w:marLeft w:val="0"/>
      <w:marRight w:val="0"/>
      <w:marTop w:val="0"/>
      <w:marBottom w:val="0"/>
      <w:divBdr>
        <w:top w:val="none" w:sz="0" w:space="0" w:color="auto"/>
        <w:left w:val="none" w:sz="0" w:space="0" w:color="auto"/>
        <w:bottom w:val="none" w:sz="0" w:space="0" w:color="auto"/>
        <w:right w:val="none" w:sz="0" w:space="0" w:color="auto"/>
      </w:divBdr>
    </w:div>
    <w:div w:id="1483426410">
      <w:bodyDiv w:val="1"/>
      <w:marLeft w:val="0"/>
      <w:marRight w:val="0"/>
      <w:marTop w:val="0"/>
      <w:marBottom w:val="0"/>
      <w:divBdr>
        <w:top w:val="none" w:sz="0" w:space="0" w:color="auto"/>
        <w:left w:val="none" w:sz="0" w:space="0" w:color="auto"/>
        <w:bottom w:val="none" w:sz="0" w:space="0" w:color="auto"/>
        <w:right w:val="none" w:sz="0" w:space="0" w:color="auto"/>
      </w:divBdr>
    </w:div>
    <w:div w:id="1495801138">
      <w:bodyDiv w:val="1"/>
      <w:marLeft w:val="0"/>
      <w:marRight w:val="0"/>
      <w:marTop w:val="0"/>
      <w:marBottom w:val="0"/>
      <w:divBdr>
        <w:top w:val="none" w:sz="0" w:space="0" w:color="auto"/>
        <w:left w:val="none" w:sz="0" w:space="0" w:color="auto"/>
        <w:bottom w:val="none" w:sz="0" w:space="0" w:color="auto"/>
        <w:right w:val="none" w:sz="0" w:space="0" w:color="auto"/>
      </w:divBdr>
    </w:div>
    <w:div w:id="1526094065">
      <w:bodyDiv w:val="1"/>
      <w:marLeft w:val="0"/>
      <w:marRight w:val="0"/>
      <w:marTop w:val="0"/>
      <w:marBottom w:val="0"/>
      <w:divBdr>
        <w:top w:val="none" w:sz="0" w:space="0" w:color="auto"/>
        <w:left w:val="none" w:sz="0" w:space="0" w:color="auto"/>
        <w:bottom w:val="none" w:sz="0" w:space="0" w:color="auto"/>
        <w:right w:val="none" w:sz="0" w:space="0" w:color="auto"/>
      </w:divBdr>
    </w:div>
    <w:div w:id="1557350646">
      <w:bodyDiv w:val="1"/>
      <w:marLeft w:val="0"/>
      <w:marRight w:val="0"/>
      <w:marTop w:val="0"/>
      <w:marBottom w:val="0"/>
      <w:divBdr>
        <w:top w:val="none" w:sz="0" w:space="0" w:color="auto"/>
        <w:left w:val="none" w:sz="0" w:space="0" w:color="auto"/>
        <w:bottom w:val="none" w:sz="0" w:space="0" w:color="auto"/>
        <w:right w:val="none" w:sz="0" w:space="0" w:color="auto"/>
      </w:divBdr>
    </w:div>
    <w:div w:id="1604260344">
      <w:bodyDiv w:val="1"/>
      <w:marLeft w:val="0"/>
      <w:marRight w:val="0"/>
      <w:marTop w:val="0"/>
      <w:marBottom w:val="0"/>
      <w:divBdr>
        <w:top w:val="none" w:sz="0" w:space="0" w:color="auto"/>
        <w:left w:val="none" w:sz="0" w:space="0" w:color="auto"/>
        <w:bottom w:val="none" w:sz="0" w:space="0" w:color="auto"/>
        <w:right w:val="none" w:sz="0" w:space="0" w:color="auto"/>
      </w:divBdr>
    </w:div>
    <w:div w:id="1621839778">
      <w:bodyDiv w:val="1"/>
      <w:marLeft w:val="0"/>
      <w:marRight w:val="0"/>
      <w:marTop w:val="0"/>
      <w:marBottom w:val="0"/>
      <w:divBdr>
        <w:top w:val="none" w:sz="0" w:space="0" w:color="auto"/>
        <w:left w:val="none" w:sz="0" w:space="0" w:color="auto"/>
        <w:bottom w:val="none" w:sz="0" w:space="0" w:color="auto"/>
        <w:right w:val="none" w:sz="0" w:space="0" w:color="auto"/>
      </w:divBdr>
    </w:div>
    <w:div w:id="1651010966">
      <w:bodyDiv w:val="1"/>
      <w:marLeft w:val="0"/>
      <w:marRight w:val="0"/>
      <w:marTop w:val="0"/>
      <w:marBottom w:val="0"/>
      <w:divBdr>
        <w:top w:val="none" w:sz="0" w:space="0" w:color="auto"/>
        <w:left w:val="none" w:sz="0" w:space="0" w:color="auto"/>
        <w:bottom w:val="none" w:sz="0" w:space="0" w:color="auto"/>
        <w:right w:val="none" w:sz="0" w:space="0" w:color="auto"/>
      </w:divBdr>
    </w:div>
    <w:div w:id="1717781114">
      <w:bodyDiv w:val="1"/>
      <w:marLeft w:val="0"/>
      <w:marRight w:val="0"/>
      <w:marTop w:val="0"/>
      <w:marBottom w:val="0"/>
      <w:divBdr>
        <w:top w:val="none" w:sz="0" w:space="0" w:color="auto"/>
        <w:left w:val="none" w:sz="0" w:space="0" w:color="auto"/>
        <w:bottom w:val="none" w:sz="0" w:space="0" w:color="auto"/>
        <w:right w:val="none" w:sz="0" w:space="0" w:color="auto"/>
      </w:divBdr>
    </w:div>
    <w:div w:id="1719745147">
      <w:bodyDiv w:val="1"/>
      <w:marLeft w:val="0"/>
      <w:marRight w:val="0"/>
      <w:marTop w:val="0"/>
      <w:marBottom w:val="0"/>
      <w:divBdr>
        <w:top w:val="none" w:sz="0" w:space="0" w:color="auto"/>
        <w:left w:val="none" w:sz="0" w:space="0" w:color="auto"/>
        <w:bottom w:val="none" w:sz="0" w:space="0" w:color="auto"/>
        <w:right w:val="none" w:sz="0" w:space="0" w:color="auto"/>
      </w:divBdr>
    </w:div>
    <w:div w:id="1720351273">
      <w:bodyDiv w:val="1"/>
      <w:marLeft w:val="0"/>
      <w:marRight w:val="0"/>
      <w:marTop w:val="0"/>
      <w:marBottom w:val="0"/>
      <w:divBdr>
        <w:top w:val="none" w:sz="0" w:space="0" w:color="auto"/>
        <w:left w:val="none" w:sz="0" w:space="0" w:color="auto"/>
        <w:bottom w:val="none" w:sz="0" w:space="0" w:color="auto"/>
        <w:right w:val="none" w:sz="0" w:space="0" w:color="auto"/>
      </w:divBdr>
    </w:div>
    <w:div w:id="1741171518">
      <w:bodyDiv w:val="1"/>
      <w:marLeft w:val="0"/>
      <w:marRight w:val="0"/>
      <w:marTop w:val="0"/>
      <w:marBottom w:val="0"/>
      <w:divBdr>
        <w:top w:val="none" w:sz="0" w:space="0" w:color="auto"/>
        <w:left w:val="none" w:sz="0" w:space="0" w:color="auto"/>
        <w:bottom w:val="none" w:sz="0" w:space="0" w:color="auto"/>
        <w:right w:val="none" w:sz="0" w:space="0" w:color="auto"/>
      </w:divBdr>
    </w:div>
    <w:div w:id="1819686522">
      <w:bodyDiv w:val="1"/>
      <w:marLeft w:val="0"/>
      <w:marRight w:val="0"/>
      <w:marTop w:val="0"/>
      <w:marBottom w:val="0"/>
      <w:divBdr>
        <w:top w:val="none" w:sz="0" w:space="0" w:color="auto"/>
        <w:left w:val="none" w:sz="0" w:space="0" w:color="auto"/>
        <w:bottom w:val="none" w:sz="0" w:space="0" w:color="auto"/>
        <w:right w:val="none" w:sz="0" w:space="0" w:color="auto"/>
      </w:divBdr>
    </w:div>
    <w:div w:id="1841962720">
      <w:bodyDiv w:val="1"/>
      <w:marLeft w:val="0"/>
      <w:marRight w:val="0"/>
      <w:marTop w:val="0"/>
      <w:marBottom w:val="0"/>
      <w:divBdr>
        <w:top w:val="none" w:sz="0" w:space="0" w:color="auto"/>
        <w:left w:val="none" w:sz="0" w:space="0" w:color="auto"/>
        <w:bottom w:val="none" w:sz="0" w:space="0" w:color="auto"/>
        <w:right w:val="none" w:sz="0" w:space="0" w:color="auto"/>
      </w:divBdr>
    </w:div>
    <w:div w:id="1885169632">
      <w:bodyDiv w:val="1"/>
      <w:marLeft w:val="0"/>
      <w:marRight w:val="0"/>
      <w:marTop w:val="0"/>
      <w:marBottom w:val="0"/>
      <w:divBdr>
        <w:top w:val="none" w:sz="0" w:space="0" w:color="auto"/>
        <w:left w:val="none" w:sz="0" w:space="0" w:color="auto"/>
        <w:bottom w:val="none" w:sz="0" w:space="0" w:color="auto"/>
        <w:right w:val="none" w:sz="0" w:space="0" w:color="auto"/>
      </w:divBdr>
    </w:div>
    <w:div w:id="1909607552">
      <w:bodyDiv w:val="1"/>
      <w:marLeft w:val="0"/>
      <w:marRight w:val="0"/>
      <w:marTop w:val="0"/>
      <w:marBottom w:val="0"/>
      <w:divBdr>
        <w:top w:val="none" w:sz="0" w:space="0" w:color="auto"/>
        <w:left w:val="none" w:sz="0" w:space="0" w:color="auto"/>
        <w:bottom w:val="none" w:sz="0" w:space="0" w:color="auto"/>
        <w:right w:val="none" w:sz="0" w:space="0" w:color="auto"/>
      </w:divBdr>
    </w:div>
    <w:div w:id="1962149548">
      <w:bodyDiv w:val="1"/>
      <w:marLeft w:val="0"/>
      <w:marRight w:val="0"/>
      <w:marTop w:val="0"/>
      <w:marBottom w:val="0"/>
      <w:divBdr>
        <w:top w:val="none" w:sz="0" w:space="0" w:color="auto"/>
        <w:left w:val="none" w:sz="0" w:space="0" w:color="auto"/>
        <w:bottom w:val="none" w:sz="0" w:space="0" w:color="auto"/>
        <w:right w:val="none" w:sz="0" w:space="0" w:color="auto"/>
      </w:divBdr>
    </w:div>
    <w:div w:id="1970354126">
      <w:bodyDiv w:val="1"/>
      <w:marLeft w:val="0"/>
      <w:marRight w:val="0"/>
      <w:marTop w:val="0"/>
      <w:marBottom w:val="0"/>
      <w:divBdr>
        <w:top w:val="none" w:sz="0" w:space="0" w:color="auto"/>
        <w:left w:val="none" w:sz="0" w:space="0" w:color="auto"/>
        <w:bottom w:val="none" w:sz="0" w:space="0" w:color="auto"/>
        <w:right w:val="none" w:sz="0" w:space="0" w:color="auto"/>
      </w:divBdr>
    </w:div>
    <w:div w:id="1974753468">
      <w:bodyDiv w:val="1"/>
      <w:marLeft w:val="0"/>
      <w:marRight w:val="0"/>
      <w:marTop w:val="0"/>
      <w:marBottom w:val="0"/>
      <w:divBdr>
        <w:top w:val="none" w:sz="0" w:space="0" w:color="auto"/>
        <w:left w:val="none" w:sz="0" w:space="0" w:color="auto"/>
        <w:bottom w:val="none" w:sz="0" w:space="0" w:color="auto"/>
        <w:right w:val="none" w:sz="0" w:space="0" w:color="auto"/>
      </w:divBdr>
    </w:div>
    <w:div w:id="1974823211">
      <w:bodyDiv w:val="1"/>
      <w:marLeft w:val="0"/>
      <w:marRight w:val="0"/>
      <w:marTop w:val="0"/>
      <w:marBottom w:val="0"/>
      <w:divBdr>
        <w:top w:val="none" w:sz="0" w:space="0" w:color="auto"/>
        <w:left w:val="none" w:sz="0" w:space="0" w:color="auto"/>
        <w:bottom w:val="none" w:sz="0" w:space="0" w:color="auto"/>
        <w:right w:val="none" w:sz="0" w:space="0" w:color="auto"/>
      </w:divBdr>
    </w:div>
    <w:div w:id="19977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1165</Words>
  <Characters>6643</Characters>
  <Application>Microsoft Office Word</Application>
  <DocSecurity>0</DocSecurity>
  <Lines>55</Lines>
  <Paragraphs>15</Paragraphs>
  <ScaleCrop>false</ScaleCrop>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123</cp:revision>
  <dcterms:created xsi:type="dcterms:W3CDTF">2023-08-25T11:44:00Z</dcterms:created>
  <dcterms:modified xsi:type="dcterms:W3CDTF">2023-08-25T13:16:00Z</dcterms:modified>
</cp:coreProperties>
</file>