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69F25" w14:textId="77777777" w:rsidR="00165951" w:rsidRPr="00165951" w:rsidRDefault="00165951" w:rsidP="00165951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6595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ЗАКЛЮЧЕНИЕ</w:t>
      </w:r>
    </w:p>
    <w:p w14:paraId="52442954" w14:textId="77777777" w:rsidR="00165951" w:rsidRPr="00165951" w:rsidRDefault="00165951" w:rsidP="00165951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6595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Контрольно-счетной палаты города Лермонтова</w:t>
      </w:r>
      <w:r w:rsidRPr="0016595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br/>
        <w:t>на внесение изменений в муниципальную программу «Создание условий для эффективного использования муниципального имущества города Лермонтова</w:t>
      </w:r>
      <w:r w:rsidRPr="0016595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»</w:t>
      </w:r>
    </w:p>
    <w:p w14:paraId="1BF26205" w14:textId="77777777" w:rsidR="00165951" w:rsidRPr="00165951" w:rsidRDefault="00165951" w:rsidP="00165951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6595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</w:p>
    <w:p w14:paraId="3CA71FE0" w14:textId="77777777" w:rsidR="00165951" w:rsidRPr="00165951" w:rsidRDefault="00165951" w:rsidP="00165951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659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22 октября 2018 года</w:t>
      </w:r>
      <w:r w:rsidRPr="00165951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                                                          </w:t>
      </w:r>
      <w:r w:rsidRPr="001659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г. Лермонтов</w:t>
      </w:r>
    </w:p>
    <w:p w14:paraId="727EA7D8" w14:textId="77777777" w:rsidR="00165951" w:rsidRPr="00165951" w:rsidRDefault="00165951" w:rsidP="00165951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659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  </w:t>
      </w:r>
    </w:p>
    <w:p w14:paraId="7FF9F0A4" w14:textId="77777777" w:rsidR="00165951" w:rsidRPr="00165951" w:rsidRDefault="00165951" w:rsidP="00165951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659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пункта 7 части 1 статьи 8 Положения о Контрольно-счетной палате города Лермонтова, утвержденного решением Совета города Лермонтова от 27.03.2013 № 22, в соответствии с решением Совета города Лермонтова от 30.03.2016 № 15 «Об утверждении Порядка рассмотрения Советом города Лермонтова проектов муниципальных программ города Лермонтова и предложений о внесении изменений в муниципальные программы»</w:t>
      </w:r>
      <w:r w:rsidRPr="00165951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1659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Контрольно-счетной палатой города Лермонтова проведена финансово-экономическая экспертиза изменений, вносимых в муниципальную программу «Создание условий для эффективного использования муниципального имущества города Лермонтова», утвержденную постановлением администрации города Лермонтова от 30.12.2015 № 1408</w:t>
      </w:r>
      <w:r w:rsidRPr="00165951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1659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(далее – Программа).</w:t>
      </w:r>
    </w:p>
    <w:p w14:paraId="3291C86D" w14:textId="77777777" w:rsidR="00165951" w:rsidRPr="00165951" w:rsidRDefault="00165951" w:rsidP="00165951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659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Изменения в Программу вносятся в связи с </w:t>
      </w:r>
      <w:r w:rsidRPr="00165951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1659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необходимостью оплаты пеней по решению ИФНС № 640 от 06.09.2018:</w:t>
      </w:r>
    </w:p>
    <w:p w14:paraId="1DC2D963" w14:textId="77777777" w:rsidR="00165951" w:rsidRPr="00165951" w:rsidRDefault="00165951" w:rsidP="00165951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659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Подпрограмме 1 «Обеспечение эффективности использования имущества муниципальной собственности»:</w:t>
      </w:r>
    </w:p>
    <w:p w14:paraId="571A71FF" w14:textId="77777777" w:rsidR="00165951" w:rsidRPr="00165951" w:rsidRDefault="00165951" w:rsidP="00165951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659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 основному мероприятию 1.4. </w:t>
      </w:r>
      <w:r w:rsidRPr="00165951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1659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«Организационное и финансовое обеспечение капитального ремонта общего имущества в многоквартирных домах, расположенных на территории города Лермонтова», по направлению расходов – уплата взносов на капитальный ремонт общего имущества в многоквартирных домах в части муниципальной доли предлагается уменьшить расходы на сумму 5,0 тыс. руб.</w:t>
      </w:r>
    </w:p>
    <w:p w14:paraId="2C9424F8" w14:textId="77777777" w:rsidR="00165951" w:rsidRPr="00165951" w:rsidRDefault="00165951" w:rsidP="00165951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659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Подпрограмме 3 «Обеспечение реализации программы создание условий для эффективного использования муниципального имущества города Лермонтова и общепрограммные мероприятия»:</w:t>
      </w:r>
    </w:p>
    <w:p w14:paraId="4A5B160F" w14:textId="77777777" w:rsidR="00165951" w:rsidRPr="00165951" w:rsidRDefault="00165951" w:rsidP="00165951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659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 основному мероприятию 3.1.</w:t>
      </w:r>
      <w:r w:rsidRPr="00165951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1659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«Обеспечение реализации программы», по направлению расходов – расходы на обеспечение функций органов местного самоуправления, предлагается увеличить расходы на сумму 5,0 тыс. руб.</w:t>
      </w:r>
    </w:p>
    <w:p w14:paraId="236A20BB" w14:textId="77777777" w:rsidR="00165951" w:rsidRPr="00165951" w:rsidRDefault="00165951" w:rsidP="00165951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659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результате предлагаемых изменений общий объем средств местного бюджета, предусмотренных на реализацию Программы не изменится и составит 138 562,87 тыс. рублей.</w:t>
      </w:r>
    </w:p>
    <w:p w14:paraId="39767343" w14:textId="77777777" w:rsidR="00165951" w:rsidRPr="00165951" w:rsidRDefault="00165951" w:rsidP="00165951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659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Вносимые изменения соответствуют Порядку разработки, реализации и оценке эффективности муниципальных программ города Лермонтова Ставропольского края, утвержденному постановлением администрации города Лермонтова от 03.09.2013 № 1027, (ред. от 18.09.2015 № 953).</w:t>
      </w:r>
    </w:p>
    <w:p w14:paraId="10309634" w14:textId="77777777" w:rsidR="00165951" w:rsidRPr="00165951" w:rsidRDefault="00165951" w:rsidP="00165951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659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вышеизложенного, Контрольно-счетная палата города Лермонтова предлагает согласовать внесение изменений в муниципальную программу «Создание условий для эффективного использования муниципального имущества города Лермонтова</w:t>
      </w:r>
      <w:r w:rsidRPr="00165951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»</w:t>
      </w:r>
      <w:r w:rsidRPr="001659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14:paraId="32FEF998" w14:textId="77777777" w:rsidR="00165951" w:rsidRPr="00165951" w:rsidRDefault="00165951" w:rsidP="00165951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659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ABA189A" w14:textId="77777777" w:rsidR="00165951" w:rsidRPr="00165951" w:rsidRDefault="00165951" w:rsidP="00165951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659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04ECAB9" w14:textId="77777777" w:rsidR="00165951" w:rsidRPr="00165951" w:rsidRDefault="00165951" w:rsidP="00165951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65951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Исполняющий обязанности</w:t>
      </w:r>
    </w:p>
    <w:p w14:paraId="79C401EE" w14:textId="77777777" w:rsidR="00165951" w:rsidRPr="00165951" w:rsidRDefault="00165951" w:rsidP="00165951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65951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lastRenderedPageBreak/>
        <w:t>председателя контрольно-счетной</w:t>
      </w:r>
    </w:p>
    <w:p w14:paraId="6F8B08C9" w14:textId="77777777" w:rsidR="00165951" w:rsidRPr="00165951" w:rsidRDefault="00165951" w:rsidP="00165951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659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Лермонтова,</w:t>
      </w:r>
    </w:p>
    <w:p w14:paraId="43DCF4A4" w14:textId="77777777" w:rsidR="00165951" w:rsidRPr="00165951" w:rsidRDefault="00165951" w:rsidP="00165951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65951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инспектор контрольно-счетной</w:t>
      </w:r>
    </w:p>
    <w:p w14:paraId="0EA20788" w14:textId="77777777" w:rsidR="00165951" w:rsidRPr="00165951" w:rsidRDefault="00165951" w:rsidP="00165951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659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 </w:t>
      </w:r>
      <w:r w:rsidRPr="00165951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</w:t>
      </w:r>
      <w:r w:rsidRPr="0016595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Н.Ю.Пимкина</w:t>
      </w:r>
    </w:p>
    <w:p w14:paraId="086727A6" w14:textId="6E1CB6BB" w:rsidR="002A46BD" w:rsidRPr="00165951" w:rsidRDefault="002A46BD" w:rsidP="00165951">
      <w:bookmarkStart w:id="0" w:name="_GoBack"/>
      <w:bookmarkEnd w:id="0"/>
    </w:p>
    <w:sectPr w:rsidR="002A46BD" w:rsidRPr="0016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65EC5"/>
    <w:rsid w:val="00081518"/>
    <w:rsid w:val="00091197"/>
    <w:rsid w:val="000956CA"/>
    <w:rsid w:val="000B56C2"/>
    <w:rsid w:val="000D43B5"/>
    <w:rsid w:val="000D5B7D"/>
    <w:rsid w:val="000E6465"/>
    <w:rsid w:val="00125523"/>
    <w:rsid w:val="00165951"/>
    <w:rsid w:val="001C034A"/>
    <w:rsid w:val="001E5F81"/>
    <w:rsid w:val="00226982"/>
    <w:rsid w:val="00244B1A"/>
    <w:rsid w:val="002835DC"/>
    <w:rsid w:val="002A46BD"/>
    <w:rsid w:val="002D145F"/>
    <w:rsid w:val="002D15F5"/>
    <w:rsid w:val="003346E1"/>
    <w:rsid w:val="00367056"/>
    <w:rsid w:val="00403248"/>
    <w:rsid w:val="00417777"/>
    <w:rsid w:val="004F4517"/>
    <w:rsid w:val="00502432"/>
    <w:rsid w:val="00524A16"/>
    <w:rsid w:val="00565974"/>
    <w:rsid w:val="005956B0"/>
    <w:rsid w:val="005C7061"/>
    <w:rsid w:val="005D5932"/>
    <w:rsid w:val="00673E8C"/>
    <w:rsid w:val="0067683F"/>
    <w:rsid w:val="006B63EE"/>
    <w:rsid w:val="007132B6"/>
    <w:rsid w:val="007378E3"/>
    <w:rsid w:val="00746341"/>
    <w:rsid w:val="00747863"/>
    <w:rsid w:val="007A0791"/>
    <w:rsid w:val="007E796A"/>
    <w:rsid w:val="00831FE9"/>
    <w:rsid w:val="00832060"/>
    <w:rsid w:val="008A7D00"/>
    <w:rsid w:val="008B2612"/>
    <w:rsid w:val="008B3876"/>
    <w:rsid w:val="008B677D"/>
    <w:rsid w:val="008B774A"/>
    <w:rsid w:val="00917C10"/>
    <w:rsid w:val="009402ED"/>
    <w:rsid w:val="00973EAF"/>
    <w:rsid w:val="009828BD"/>
    <w:rsid w:val="00A32C08"/>
    <w:rsid w:val="00A4628B"/>
    <w:rsid w:val="00A962FC"/>
    <w:rsid w:val="00AB4CFF"/>
    <w:rsid w:val="00AD190A"/>
    <w:rsid w:val="00AF2915"/>
    <w:rsid w:val="00AF3218"/>
    <w:rsid w:val="00B14C1C"/>
    <w:rsid w:val="00B176B8"/>
    <w:rsid w:val="00B443FE"/>
    <w:rsid w:val="00B56D94"/>
    <w:rsid w:val="00B62FCC"/>
    <w:rsid w:val="00B8204E"/>
    <w:rsid w:val="00B940DE"/>
    <w:rsid w:val="00C030EC"/>
    <w:rsid w:val="00C117B2"/>
    <w:rsid w:val="00C30E3B"/>
    <w:rsid w:val="00C63E8D"/>
    <w:rsid w:val="00C81FF4"/>
    <w:rsid w:val="00C828AB"/>
    <w:rsid w:val="00C96E09"/>
    <w:rsid w:val="00CF73D2"/>
    <w:rsid w:val="00D8179C"/>
    <w:rsid w:val="00D83D67"/>
    <w:rsid w:val="00D8498F"/>
    <w:rsid w:val="00D951F7"/>
    <w:rsid w:val="00DE1F30"/>
    <w:rsid w:val="00E12B5B"/>
    <w:rsid w:val="00E158E9"/>
    <w:rsid w:val="00E80287"/>
    <w:rsid w:val="00EA6AD2"/>
    <w:rsid w:val="00EB03E4"/>
    <w:rsid w:val="00F73761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74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163</cp:revision>
  <dcterms:created xsi:type="dcterms:W3CDTF">2023-08-25T11:44:00Z</dcterms:created>
  <dcterms:modified xsi:type="dcterms:W3CDTF">2023-08-25T14:05:00Z</dcterms:modified>
</cp:coreProperties>
</file>