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6B2D" w14:textId="77777777" w:rsidR="009768EF" w:rsidRPr="009768EF" w:rsidRDefault="009768EF" w:rsidP="009768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2DEB7F6E" w14:textId="77777777" w:rsidR="009768EF" w:rsidRPr="009768EF" w:rsidRDefault="009768EF" w:rsidP="009768E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9768EF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«Межнациональные отношения и поддержка казачества города Лермонтова»</w:t>
      </w:r>
    </w:p>
    <w:p w14:paraId="3E846FE2" w14:textId="77777777" w:rsidR="009768EF" w:rsidRPr="009768EF" w:rsidRDefault="009768EF" w:rsidP="009768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 декабря 2016 года                                                                           г. Лермонтов</w:t>
      </w:r>
    </w:p>
    <w:p w14:paraId="79C51188" w14:textId="77777777" w:rsidR="009768EF" w:rsidRPr="009768EF" w:rsidRDefault="009768EF" w:rsidP="009768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 Контрольно-счетной палатой города Лермонтова проведена финансово-экономическая экспертиза изменений, вносимых в муниципальную программу «Межнациональные отношения и поддержка казачества города Лермонтова», утвержденную распоряжением администрации города Лермонтова от 30.12.2015 № 1395 (далее – Программа).</w:t>
      </w:r>
    </w:p>
    <w:p w14:paraId="183E85D8" w14:textId="77777777" w:rsidR="009768EF" w:rsidRPr="009768EF" w:rsidRDefault="009768EF" w:rsidP="00976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повышения эффективности.</w:t>
      </w:r>
    </w:p>
    <w:p w14:paraId="31A177A0" w14:textId="77777777" w:rsidR="009768EF" w:rsidRPr="009768EF" w:rsidRDefault="009768EF" w:rsidP="00976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 </w:t>
      </w:r>
    </w:p>
    <w:p w14:paraId="1A770BE5" w14:textId="77777777" w:rsidR="009768EF" w:rsidRPr="009768EF" w:rsidRDefault="009768EF" w:rsidP="00976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 Подпрограмме 1 «Гармонизация межнациональных отношений и этнокультурное развитие жителей, проживающих в городе Лермонтове» 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 основного мероприятия «Организационное и информационное обеспечение гармонизации межнациональных отношений в городе Лермонтове» предлагается 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исключить направление расходов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«Приобретение и распространение рекламных и информационных листовок, буклетов по тематике «Гармонизация межнациональных отношений и этнокультурное развитие жителей, проживающих в городе Лермонтове» в 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сумме 2,00 тыс. рублей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641010B4" w14:textId="77777777" w:rsidR="009768EF" w:rsidRPr="009768EF" w:rsidRDefault="009768EF" w:rsidP="00976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 Высвобожденные плановые 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назначения в сумме 2,00 тыс. рублей перераспределить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направление расходов «Организация и проведение городского фестиваля национальных культур «Многоликая Россия».</w:t>
      </w:r>
    </w:p>
    <w:p w14:paraId="575DB24A" w14:textId="77777777" w:rsidR="009768EF" w:rsidRPr="009768EF" w:rsidRDefault="009768EF" w:rsidP="00976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08DA61C" w14:textId="77777777" w:rsidR="009768EF" w:rsidRPr="009768EF" w:rsidRDefault="009768EF" w:rsidP="00976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Подпрограмме 2 «Поддержка казачества города Лермонтова» из основного мероприятия «Развитие духовно-культурных основ казачества, военно-патриатического воспитания казачьей молодежи города Лермонтова» предлагается 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исключить направление расходов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«Приобретение и распространение рекламных и информационных листовок, буклетов по тематике «Поддержка казачества города Лермонтова» 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в сумме 2,00 тыс. рублей.</w:t>
      </w:r>
    </w:p>
    <w:p w14:paraId="152A6939" w14:textId="77777777" w:rsidR="009768EF" w:rsidRPr="009768EF" w:rsidRDefault="009768EF" w:rsidP="009768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 Высвобожденные плановые 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u w:val="single"/>
          <w:lang w:eastAsia="ru-RU"/>
        </w:rPr>
        <w:t>назначения в сумме 2,00 тыс. рублей перераспределить</w:t>
      </w: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на направление расходов «Организация и проведение литературно-фольклорного праздника «Казачьи посиделки».</w:t>
      </w:r>
    </w:p>
    <w:p w14:paraId="17137C83" w14:textId="77777777" w:rsidR="009768EF" w:rsidRPr="009768EF" w:rsidRDefault="009768EF" w:rsidP="009768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619C6808" w14:textId="77777777" w:rsidR="009768EF" w:rsidRPr="009768EF" w:rsidRDefault="009768EF" w:rsidP="009768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 Контрольно-счетная палата города Лермонтова согласовывает внесение изменений в муниципальную программу «Межнациональные отношения и поддержка казачества города Лермонтова».</w:t>
      </w:r>
    </w:p>
    <w:p w14:paraId="484FEED2" w14:textId="77777777" w:rsidR="009768EF" w:rsidRPr="009768EF" w:rsidRDefault="009768EF" w:rsidP="009768E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D89C80E" w14:textId="77777777" w:rsidR="009768EF" w:rsidRPr="009768EF" w:rsidRDefault="009768EF" w:rsidP="00976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Инспектор контрольно-счетной</w:t>
      </w:r>
    </w:p>
    <w:p w14:paraId="69CC8BCA" w14:textId="77777777" w:rsidR="009768EF" w:rsidRPr="009768EF" w:rsidRDefault="009768EF" w:rsidP="009768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9768E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                                                   С.А.Ропай  </w:t>
      </w:r>
    </w:p>
    <w:p w14:paraId="5513B241" w14:textId="77777777" w:rsidR="00F153E7" w:rsidRPr="009768EF" w:rsidRDefault="00F153E7" w:rsidP="009768EF">
      <w:bookmarkStart w:id="0" w:name="_GoBack"/>
      <w:bookmarkEnd w:id="0"/>
    </w:p>
    <w:sectPr w:rsidR="00F153E7" w:rsidRPr="0097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4138EB"/>
    <w:rsid w:val="00435149"/>
    <w:rsid w:val="004C1A2F"/>
    <w:rsid w:val="004D5050"/>
    <w:rsid w:val="00581236"/>
    <w:rsid w:val="005B2931"/>
    <w:rsid w:val="006559DC"/>
    <w:rsid w:val="006B1FE1"/>
    <w:rsid w:val="007F73D3"/>
    <w:rsid w:val="008212BD"/>
    <w:rsid w:val="008E3AA2"/>
    <w:rsid w:val="00922CDC"/>
    <w:rsid w:val="009725A4"/>
    <w:rsid w:val="009768EF"/>
    <w:rsid w:val="009E6AFB"/>
    <w:rsid w:val="00A975AA"/>
    <w:rsid w:val="00AA3506"/>
    <w:rsid w:val="00AB10DE"/>
    <w:rsid w:val="00AF1190"/>
    <w:rsid w:val="00B564CB"/>
    <w:rsid w:val="00D91AA3"/>
    <w:rsid w:val="00E03B2E"/>
    <w:rsid w:val="00E33638"/>
    <w:rsid w:val="00E475DF"/>
    <w:rsid w:val="00ED0589"/>
    <w:rsid w:val="00ED3D25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2023-08-28T07:49:00Z</dcterms:created>
  <dcterms:modified xsi:type="dcterms:W3CDTF">2023-08-28T09:10:00Z</dcterms:modified>
</cp:coreProperties>
</file>