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AB401" w14:textId="77777777" w:rsidR="00371C42" w:rsidRDefault="00371C42" w:rsidP="00371C42">
      <w:pPr>
        <w:spacing w:after="200" w:line="276" w:lineRule="auto"/>
        <w:jc w:val="center"/>
        <w:rPr>
          <w:rFonts w:eastAsia="Calibri"/>
          <w:sz w:val="28"/>
          <w:szCs w:val="28"/>
          <w:lang w:eastAsia="en-US"/>
        </w:rPr>
      </w:pPr>
      <w:r>
        <w:rPr>
          <w:rFonts w:eastAsia="Calibri"/>
          <w:sz w:val="28"/>
          <w:szCs w:val="28"/>
          <w:lang w:eastAsia="en-US"/>
        </w:rPr>
        <w:t>Извещение о проведении торгов</w:t>
      </w:r>
    </w:p>
    <w:p w14:paraId="48B84029"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Контактная информация организатора торгов </w:t>
      </w:r>
    </w:p>
    <w:p w14:paraId="5F824EC4"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Наименование организации: </w:t>
      </w:r>
    </w:p>
    <w:p w14:paraId="2514A84C" w14:textId="77777777" w:rsidR="00371C42" w:rsidRDefault="00371C42" w:rsidP="00371C42">
      <w:pPr>
        <w:spacing w:after="200" w:line="276" w:lineRule="auto"/>
        <w:jc w:val="center"/>
        <w:rPr>
          <w:rFonts w:eastAsia="Calibri"/>
          <w:color w:val="FF0000"/>
          <w:sz w:val="28"/>
          <w:szCs w:val="28"/>
          <w:lang w:eastAsia="en-US"/>
        </w:rPr>
      </w:pPr>
      <w:r>
        <w:rPr>
          <w:rFonts w:eastAsia="Calibri"/>
          <w:sz w:val="28"/>
          <w:szCs w:val="28"/>
          <w:lang w:eastAsia="en-US"/>
        </w:rPr>
        <w:t xml:space="preserve"> УПРАВЛЕНИЕ ИМУЩЕСТВЕННЫХ ОТНОШЕНИЙ АДМИНИСТРАЦИИ ГОРОДА ЛЕРМОНТОВА</w:t>
      </w:r>
    </w:p>
    <w:p w14:paraId="24891F16" w14:textId="77777777" w:rsidR="00371C42" w:rsidRDefault="00371C42" w:rsidP="00371C42">
      <w:pPr>
        <w:jc w:val="both"/>
        <w:rPr>
          <w:rFonts w:eastAsia="Calibri"/>
          <w:sz w:val="28"/>
          <w:szCs w:val="28"/>
          <w:lang w:eastAsia="en-US"/>
        </w:rPr>
      </w:pPr>
      <w:r>
        <w:rPr>
          <w:rFonts w:eastAsia="Calibri"/>
          <w:sz w:val="28"/>
          <w:szCs w:val="28"/>
          <w:lang w:eastAsia="en-US"/>
        </w:rPr>
        <w:t xml:space="preserve">Адрес: </w:t>
      </w:r>
    </w:p>
    <w:p w14:paraId="3B7A60AA" w14:textId="77777777" w:rsidR="00371C42" w:rsidRDefault="00371C42" w:rsidP="00371C42">
      <w:pPr>
        <w:jc w:val="both"/>
        <w:rPr>
          <w:rFonts w:eastAsia="Calibri"/>
          <w:sz w:val="28"/>
          <w:szCs w:val="28"/>
          <w:lang w:eastAsia="en-US"/>
        </w:rPr>
      </w:pPr>
      <w:r>
        <w:rPr>
          <w:rFonts w:eastAsia="Calibri"/>
          <w:sz w:val="28"/>
          <w:szCs w:val="28"/>
          <w:lang w:eastAsia="en-US"/>
        </w:rPr>
        <w:t xml:space="preserve">Ставропольский край, г. Лермонтов, ул. Решетника, 1 </w:t>
      </w:r>
    </w:p>
    <w:p w14:paraId="60DB3325" w14:textId="77777777" w:rsidR="00371C42" w:rsidRDefault="00371C42" w:rsidP="00371C42">
      <w:pPr>
        <w:jc w:val="both"/>
        <w:rPr>
          <w:rFonts w:eastAsia="Calibri"/>
          <w:sz w:val="28"/>
          <w:szCs w:val="28"/>
          <w:lang w:eastAsia="en-US"/>
        </w:rPr>
      </w:pPr>
      <w:r>
        <w:rPr>
          <w:rFonts w:eastAsia="Calibri"/>
          <w:sz w:val="28"/>
          <w:szCs w:val="28"/>
          <w:lang w:eastAsia="en-US"/>
        </w:rPr>
        <w:t xml:space="preserve">Телефон:  8(879)35-3-05-15,  8(879)35-3-17-70  Факс: 8(879)35-3-75-91 </w:t>
      </w:r>
    </w:p>
    <w:p w14:paraId="54460707" w14:textId="77777777" w:rsidR="00371C42" w:rsidRDefault="00371C42" w:rsidP="00371C42">
      <w:pPr>
        <w:spacing w:after="200" w:line="276" w:lineRule="auto"/>
        <w:rPr>
          <w:rFonts w:eastAsia="Calibri"/>
          <w:sz w:val="28"/>
          <w:szCs w:val="28"/>
          <w:lang w:eastAsia="en-US"/>
        </w:rPr>
      </w:pPr>
    </w:p>
    <w:p w14:paraId="1D8889A9" w14:textId="77777777" w:rsidR="00371C42" w:rsidRDefault="00371C42" w:rsidP="00371C42">
      <w:pPr>
        <w:spacing w:after="200" w:line="276" w:lineRule="auto"/>
        <w:rPr>
          <w:color w:val="333333"/>
          <w:spacing w:val="20"/>
          <w:sz w:val="28"/>
          <w:szCs w:val="28"/>
        </w:rPr>
      </w:pPr>
      <w:r>
        <w:rPr>
          <w:rFonts w:eastAsia="Calibri"/>
          <w:sz w:val="28"/>
          <w:szCs w:val="28"/>
          <w:lang w:val="en-US" w:eastAsia="en-US"/>
        </w:rPr>
        <w:t>E</w:t>
      </w:r>
      <w:r>
        <w:rPr>
          <w:rFonts w:eastAsia="Calibri"/>
          <w:sz w:val="28"/>
          <w:szCs w:val="28"/>
          <w:lang w:eastAsia="en-US"/>
        </w:rPr>
        <w:t>-</w:t>
      </w:r>
      <w:r>
        <w:rPr>
          <w:rFonts w:eastAsia="Calibri"/>
          <w:sz w:val="28"/>
          <w:szCs w:val="28"/>
          <w:lang w:val="en-US" w:eastAsia="en-US"/>
        </w:rPr>
        <w:t>mail</w:t>
      </w:r>
      <w:r>
        <w:rPr>
          <w:rFonts w:eastAsia="Calibri"/>
          <w:sz w:val="28"/>
          <w:szCs w:val="28"/>
          <w:lang w:eastAsia="en-US"/>
        </w:rPr>
        <w:t xml:space="preserve">: </w:t>
      </w:r>
      <w:r>
        <w:rPr>
          <w:color w:val="333333"/>
          <w:spacing w:val="20"/>
          <w:sz w:val="28"/>
          <w:szCs w:val="28"/>
          <w:lang w:val="en-US"/>
        </w:rPr>
        <w:t>kumi</w:t>
      </w:r>
      <w:r>
        <w:rPr>
          <w:color w:val="333333"/>
          <w:spacing w:val="20"/>
          <w:sz w:val="28"/>
          <w:szCs w:val="28"/>
        </w:rPr>
        <w:t>_</w:t>
      </w:r>
      <w:r>
        <w:rPr>
          <w:color w:val="333333"/>
          <w:spacing w:val="20"/>
          <w:sz w:val="28"/>
          <w:szCs w:val="28"/>
          <w:lang w:val="en-US"/>
        </w:rPr>
        <w:t>lerm</w:t>
      </w:r>
      <w:r>
        <w:rPr>
          <w:color w:val="333333"/>
          <w:spacing w:val="20"/>
          <w:sz w:val="28"/>
          <w:szCs w:val="28"/>
        </w:rPr>
        <w:t>@</w:t>
      </w:r>
      <w:r>
        <w:rPr>
          <w:color w:val="333333"/>
          <w:spacing w:val="20"/>
          <w:sz w:val="28"/>
          <w:szCs w:val="28"/>
          <w:lang w:val="en-US"/>
        </w:rPr>
        <w:t>mail</w:t>
      </w:r>
      <w:r>
        <w:rPr>
          <w:color w:val="333333"/>
          <w:spacing w:val="20"/>
          <w:sz w:val="28"/>
          <w:szCs w:val="28"/>
        </w:rPr>
        <w:t>.</w:t>
      </w:r>
      <w:r>
        <w:rPr>
          <w:color w:val="333333"/>
          <w:spacing w:val="20"/>
          <w:sz w:val="28"/>
          <w:szCs w:val="28"/>
          <w:lang w:val="en-US"/>
        </w:rPr>
        <w:t>ru</w:t>
      </w:r>
    </w:p>
    <w:p w14:paraId="1A15E460"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Контактное лицо: Новак Сергей Анатольевич</w:t>
      </w:r>
    </w:p>
    <w:p w14:paraId="54E6F165"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Условия проведения торгов </w:t>
      </w:r>
    </w:p>
    <w:p w14:paraId="3AC78436"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Дата и время начала подачи заявок: 26.04.2024  </w:t>
      </w:r>
    </w:p>
    <w:p w14:paraId="1327E143"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Дата и время окончания подачи заявок: 27.05.2024  10-00</w:t>
      </w:r>
    </w:p>
    <w:p w14:paraId="7BF9926A"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Дата рассмотрения заявок: 29.05.2024 </w:t>
      </w:r>
    </w:p>
    <w:p w14:paraId="3072ECDC"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Дата и время проведения торгов (аукциона): 31.05.2024  11:00</w:t>
      </w:r>
    </w:p>
    <w:p w14:paraId="43F5939B"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Место и порядок подачи заявок на участие в торгах: </w:t>
      </w:r>
    </w:p>
    <w:p w14:paraId="3F2C796D"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С 26.04.2024  по 27.05.2024  на электронной площадке АО «СбербанкАСТ». </w:t>
      </w:r>
    </w:p>
    <w:p w14:paraId="283B1574" w14:textId="77777777" w:rsidR="00371C42" w:rsidRDefault="00371C42" w:rsidP="00371C42">
      <w:pPr>
        <w:spacing w:after="200"/>
        <w:jc w:val="both"/>
        <w:rPr>
          <w:rFonts w:eastAsia="Calibri"/>
          <w:sz w:val="28"/>
          <w:szCs w:val="28"/>
          <w:lang w:eastAsia="en-US"/>
        </w:rPr>
      </w:pPr>
      <w:r>
        <w:rPr>
          <w:rFonts w:eastAsia="Calibri"/>
          <w:sz w:val="28"/>
          <w:szCs w:val="28"/>
          <w:lang w:eastAsia="en-US"/>
        </w:rPr>
        <w:t xml:space="preserve">Одно лицо имеет право подать только одну заявку. Заявка и иные представленные одновременно с ней документы подаются в форме электронных документов. </w:t>
      </w:r>
    </w:p>
    <w:p w14:paraId="7DB2C839" w14:textId="77777777" w:rsidR="00371C42" w:rsidRDefault="00371C42" w:rsidP="00371C42">
      <w:pPr>
        <w:spacing w:after="200"/>
        <w:jc w:val="both"/>
        <w:rPr>
          <w:rFonts w:eastAsia="Calibri"/>
          <w:sz w:val="28"/>
          <w:szCs w:val="28"/>
          <w:lang w:eastAsia="en-US"/>
        </w:rPr>
      </w:pPr>
      <w:r>
        <w:rPr>
          <w:rFonts w:eastAsia="Calibri"/>
          <w:sz w:val="28"/>
          <w:szCs w:val="28"/>
          <w:lang w:eastAsia="en-US"/>
        </w:rPr>
        <w:t>Место проведения аукциона: На электронной площадке АО «Сбербанк -АСТ». Место и срок подведения итогов: На электронной площадке АО- «Сбербанк-АСТ» 31.05.2024.</w:t>
      </w:r>
    </w:p>
    <w:p w14:paraId="4EB81EAE" w14:textId="77777777" w:rsidR="00371C42" w:rsidRDefault="00371C42" w:rsidP="00371C42">
      <w:pPr>
        <w:ind w:firstLine="708"/>
        <w:jc w:val="both"/>
        <w:rPr>
          <w:rFonts w:eastAsia="Calibri"/>
          <w:sz w:val="28"/>
          <w:szCs w:val="28"/>
          <w:lang w:eastAsia="en-US"/>
        </w:rPr>
      </w:pPr>
      <w:r>
        <w:rPr>
          <w:rFonts w:eastAsia="Calibri"/>
          <w:sz w:val="28"/>
          <w:szCs w:val="28"/>
          <w:lang w:eastAsia="en-US"/>
        </w:rPr>
        <w:t xml:space="preserve">Общая информация по лоту: </w:t>
      </w:r>
    </w:p>
    <w:p w14:paraId="087DC950" w14:textId="77777777" w:rsidR="00371C42" w:rsidRDefault="00371C42" w:rsidP="00371C42">
      <w:pPr>
        <w:ind w:firstLine="708"/>
        <w:jc w:val="both"/>
        <w:rPr>
          <w:rFonts w:eastAsia="Calibri"/>
          <w:sz w:val="28"/>
          <w:szCs w:val="28"/>
          <w:lang w:eastAsia="en-US"/>
        </w:rPr>
      </w:pPr>
      <w:r>
        <w:rPr>
          <w:rFonts w:eastAsia="Calibri"/>
          <w:sz w:val="28"/>
          <w:szCs w:val="28"/>
          <w:lang w:eastAsia="en-US"/>
        </w:rPr>
        <w:t>Тип имущества: земельный участок.</w:t>
      </w:r>
    </w:p>
    <w:p w14:paraId="5CA0BC35" w14:textId="77777777" w:rsidR="00371C42" w:rsidRDefault="00371C42" w:rsidP="00371C42">
      <w:pPr>
        <w:ind w:firstLine="708"/>
        <w:jc w:val="both"/>
        <w:rPr>
          <w:rFonts w:eastAsia="Calibri"/>
          <w:sz w:val="28"/>
          <w:szCs w:val="28"/>
          <w:lang w:eastAsia="en-US"/>
        </w:rPr>
      </w:pPr>
      <w:r>
        <w:rPr>
          <w:rFonts w:eastAsia="Calibri"/>
          <w:sz w:val="28"/>
          <w:szCs w:val="28"/>
          <w:lang w:eastAsia="en-US"/>
        </w:rPr>
        <w:t>Вид собственности: земельный участок государственная собственная на  который не разграничен.</w:t>
      </w:r>
    </w:p>
    <w:p w14:paraId="1D61154C" w14:textId="77777777" w:rsidR="00371C42" w:rsidRDefault="00371C42" w:rsidP="00371C42">
      <w:pPr>
        <w:jc w:val="both"/>
        <w:rPr>
          <w:sz w:val="28"/>
          <w:szCs w:val="28"/>
        </w:rPr>
      </w:pPr>
      <w:r>
        <w:rPr>
          <w:rFonts w:eastAsia="Calibri"/>
          <w:sz w:val="28"/>
          <w:szCs w:val="28"/>
          <w:lang w:eastAsia="en-US"/>
        </w:rPr>
        <w:t>Решение собственника о проведении торгов: Постановление администрации города Лермонтова от 17 апреля 2024№ 302 «</w:t>
      </w:r>
      <w:r>
        <w:rPr>
          <w:sz w:val="28"/>
          <w:szCs w:val="28"/>
        </w:rPr>
        <w:t xml:space="preserve">О проведении  электронных торгов  на право аренды сроком на пять лет земельного участка площадью 3420 кв.м, с кадастровым номером 26:32:050101:9, расположенного по адресу: </w:t>
      </w:r>
      <w:r>
        <w:rPr>
          <w:sz w:val="28"/>
          <w:szCs w:val="28"/>
        </w:rPr>
        <w:lastRenderedPageBreak/>
        <w:t>Ставропольский край, город Лермонтов, улица Пятигорская, дом 21, с видом разрешенного использования: производственная деятельность.</w:t>
      </w:r>
    </w:p>
    <w:p w14:paraId="307AC87F" w14:textId="77777777" w:rsidR="00371C42" w:rsidRDefault="00371C42" w:rsidP="00371C42">
      <w:pPr>
        <w:jc w:val="both"/>
        <w:rPr>
          <w:sz w:val="28"/>
          <w:szCs w:val="28"/>
        </w:rPr>
      </w:pPr>
      <w:r>
        <w:rPr>
          <w:rFonts w:eastAsia="Calibri"/>
          <w:sz w:val="28"/>
          <w:szCs w:val="28"/>
          <w:lang w:eastAsia="en-US"/>
        </w:rPr>
        <w:t xml:space="preserve">Наименование и характеристика имущества: </w:t>
      </w:r>
      <w:r>
        <w:rPr>
          <w:sz w:val="28"/>
          <w:szCs w:val="28"/>
        </w:rPr>
        <w:t>земельный участок площадью 3420 кв.м, с кадастровым номером 26:32:050101:9, расположенного по адресу: Ставропольский край, город Лермонтов, улица Пятигорская, дом 21, с видом разрешенного использования: производственная деятельность.</w:t>
      </w:r>
    </w:p>
    <w:p w14:paraId="716A7957" w14:textId="77777777" w:rsidR="00371C42" w:rsidRDefault="00371C42" w:rsidP="00371C42">
      <w:pPr>
        <w:jc w:val="both"/>
        <w:rPr>
          <w:rFonts w:eastAsia="Calibri"/>
          <w:sz w:val="28"/>
          <w:szCs w:val="28"/>
          <w:lang w:eastAsia="en-US"/>
        </w:rPr>
      </w:pPr>
      <w:r>
        <w:rPr>
          <w:rFonts w:eastAsia="Calibri"/>
          <w:sz w:val="28"/>
          <w:szCs w:val="28"/>
          <w:lang w:eastAsia="en-US"/>
        </w:rPr>
        <w:t xml:space="preserve">Начальная цена годовой арендной платы:  99 000 руб. </w:t>
      </w:r>
    </w:p>
    <w:p w14:paraId="1CBDEA34" w14:textId="77777777" w:rsidR="00371C42" w:rsidRDefault="00371C42" w:rsidP="00371C42">
      <w:pPr>
        <w:spacing w:after="200" w:line="276" w:lineRule="auto"/>
        <w:jc w:val="both"/>
        <w:rPr>
          <w:rFonts w:eastAsia="Calibri"/>
          <w:color w:val="FF0000"/>
          <w:sz w:val="28"/>
          <w:szCs w:val="28"/>
          <w:lang w:eastAsia="en-US"/>
        </w:rPr>
      </w:pPr>
      <w:r>
        <w:rPr>
          <w:rFonts w:eastAsia="Calibri"/>
          <w:sz w:val="28"/>
          <w:szCs w:val="28"/>
          <w:lang w:eastAsia="en-US"/>
        </w:rPr>
        <w:t>Задаток 100% или 99 000 руб.</w:t>
      </w:r>
    </w:p>
    <w:p w14:paraId="3CCEA070" w14:textId="77777777" w:rsidR="00371C42" w:rsidRDefault="00371C42" w:rsidP="00371C42">
      <w:pPr>
        <w:spacing w:after="200" w:line="276" w:lineRule="auto"/>
        <w:jc w:val="both"/>
        <w:rPr>
          <w:rFonts w:eastAsia="Calibri"/>
          <w:sz w:val="28"/>
          <w:szCs w:val="28"/>
          <w:lang w:eastAsia="en-US"/>
        </w:rPr>
      </w:pPr>
      <w:r>
        <w:rPr>
          <w:rFonts w:eastAsia="Calibri"/>
          <w:sz w:val="28"/>
          <w:szCs w:val="28"/>
          <w:lang w:eastAsia="en-US"/>
        </w:rPr>
        <w:t xml:space="preserve">Шаг аукциона в валюте лота 3% или 2 970 руб. </w:t>
      </w:r>
    </w:p>
    <w:p w14:paraId="5DEDB078" w14:textId="77777777" w:rsidR="00371C42" w:rsidRDefault="00371C42" w:rsidP="00371C42">
      <w:pPr>
        <w:ind w:firstLine="708"/>
        <w:jc w:val="both"/>
        <w:rPr>
          <w:rFonts w:eastAsia="Calibri"/>
          <w:sz w:val="28"/>
          <w:szCs w:val="28"/>
          <w:lang w:eastAsia="en-US"/>
        </w:rPr>
      </w:pPr>
      <w:r>
        <w:rPr>
          <w:rFonts w:eastAsia="Calibri"/>
          <w:b/>
          <w:sz w:val="28"/>
          <w:szCs w:val="28"/>
          <w:lang w:eastAsia="en-US"/>
        </w:rPr>
        <w:t>Срок и порядок внесения задатка:</w:t>
      </w:r>
      <w:r>
        <w:rPr>
          <w:rFonts w:eastAsia="Calibri"/>
          <w:sz w:val="28"/>
          <w:szCs w:val="28"/>
          <w:lang w:eastAsia="en-US"/>
        </w:rPr>
        <w:t xml:space="preserve"> Для участия в аукционе претендент вносит задаток в размере 100 процентов начальной цены в установленном законом порядке с 26.04.2024  до 23 час. 59 мин. 27.05.2024 и посредством использования личного кабинета на электронной площадке на счет Оператора: ПОЛУЧАТЕЛЬ: Наименование: АО «Сбербанк-АСТ», ИНН: 7707308480, КПП: 770701001, расчетный счет: 40702810300020038047. БАНК ПОЛУЧАТЕЛЯ: Наименование банка: ПАО «СБЕРБАНК РОССИИ» г. Москва, БИК: 044525225, корреспондентский счет: 30101810400000000225.  </w:t>
      </w:r>
    </w:p>
    <w:p w14:paraId="0297C5E3" w14:textId="77777777" w:rsidR="00371C42" w:rsidRDefault="00371C42" w:rsidP="00371C42">
      <w:pPr>
        <w:widowControl w:val="0"/>
        <w:autoSpaceDE w:val="0"/>
        <w:autoSpaceDN w:val="0"/>
        <w:adjustRightInd w:val="0"/>
        <w:ind w:firstLine="567"/>
        <w:jc w:val="both"/>
        <w:rPr>
          <w:sz w:val="28"/>
          <w:szCs w:val="28"/>
        </w:rPr>
      </w:pPr>
    </w:p>
    <w:p w14:paraId="138F4439" w14:textId="77777777" w:rsidR="00371C42" w:rsidRDefault="00371C42" w:rsidP="00371C42">
      <w:pPr>
        <w:widowControl w:val="0"/>
        <w:autoSpaceDE w:val="0"/>
        <w:autoSpaceDN w:val="0"/>
        <w:adjustRightInd w:val="0"/>
        <w:ind w:firstLine="567"/>
        <w:jc w:val="center"/>
        <w:rPr>
          <w:b/>
          <w:bCs/>
          <w:color w:val="000000"/>
          <w:sz w:val="28"/>
          <w:szCs w:val="28"/>
        </w:rPr>
      </w:pPr>
      <w:r>
        <w:rPr>
          <w:rFonts w:eastAsia="Calibri"/>
          <w:sz w:val="28"/>
          <w:szCs w:val="28"/>
          <w:lang w:eastAsia="en-US"/>
        </w:rPr>
        <w:tab/>
      </w:r>
      <w:r>
        <w:rPr>
          <w:b/>
          <w:bCs/>
          <w:color w:val="000000"/>
          <w:sz w:val="28"/>
          <w:szCs w:val="28"/>
          <w:lang w:val="en-US"/>
        </w:rPr>
        <w:t> </w:t>
      </w:r>
      <w:r>
        <w:rPr>
          <w:b/>
          <w:bCs/>
          <w:color w:val="000000"/>
          <w:sz w:val="28"/>
          <w:szCs w:val="28"/>
        </w:rPr>
        <w:t>Порядок регистрации на электронной площадке</w:t>
      </w:r>
    </w:p>
    <w:p w14:paraId="7A38FF5F" w14:textId="77777777" w:rsidR="00371C42" w:rsidRDefault="00371C42" w:rsidP="00371C42">
      <w:pPr>
        <w:widowControl w:val="0"/>
        <w:autoSpaceDE w:val="0"/>
        <w:autoSpaceDN w:val="0"/>
        <w:adjustRightInd w:val="0"/>
        <w:ind w:firstLine="567"/>
        <w:jc w:val="center"/>
        <w:rPr>
          <w:b/>
          <w:bCs/>
          <w:color w:val="000000"/>
          <w:sz w:val="28"/>
          <w:szCs w:val="28"/>
        </w:rPr>
      </w:pPr>
    </w:p>
    <w:p w14:paraId="77A9C6FC"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14:paraId="4743ABE8"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Регистрация на электронной площадке осуществляется без взимания платы.</w:t>
      </w:r>
    </w:p>
    <w:p w14:paraId="0A26AE96" w14:textId="77777777" w:rsidR="00371C42" w:rsidRDefault="00371C42" w:rsidP="00371C42">
      <w:pPr>
        <w:widowControl w:val="0"/>
        <w:autoSpaceDE w:val="0"/>
        <w:autoSpaceDN w:val="0"/>
        <w:adjustRightInd w:val="0"/>
        <w:ind w:firstLine="567"/>
        <w:jc w:val="center"/>
        <w:rPr>
          <w:b/>
          <w:bCs/>
          <w:color w:val="000000"/>
          <w:sz w:val="28"/>
          <w:szCs w:val="28"/>
        </w:rPr>
      </w:pPr>
      <w:r>
        <w:rPr>
          <w:b/>
          <w:bCs/>
          <w:color w:val="000000"/>
          <w:sz w:val="28"/>
          <w:szCs w:val="28"/>
          <w:lang w:val="en-US"/>
        </w:rPr>
        <w:t> </w:t>
      </w:r>
      <w:r>
        <w:rPr>
          <w:b/>
          <w:bCs/>
          <w:color w:val="000000"/>
          <w:sz w:val="28"/>
          <w:szCs w:val="28"/>
        </w:rPr>
        <w:t xml:space="preserve">Порядок внесения задатка и его возврата </w:t>
      </w:r>
    </w:p>
    <w:p w14:paraId="09047907" w14:textId="77777777" w:rsidR="00371C42" w:rsidRDefault="00371C42" w:rsidP="00371C42">
      <w:pPr>
        <w:widowControl w:val="0"/>
        <w:autoSpaceDE w:val="0"/>
        <w:autoSpaceDN w:val="0"/>
        <w:adjustRightInd w:val="0"/>
        <w:ind w:firstLine="567"/>
        <w:jc w:val="center"/>
        <w:rPr>
          <w:b/>
          <w:bCs/>
          <w:color w:val="000000"/>
          <w:sz w:val="28"/>
          <w:szCs w:val="28"/>
        </w:rPr>
      </w:pPr>
    </w:p>
    <w:p w14:paraId="0BA3AE6E"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14:paraId="21675DDF" w14:textId="77777777" w:rsidR="00371C42" w:rsidRDefault="00371C42" w:rsidP="00371C42">
      <w:pPr>
        <w:ind w:firstLine="567"/>
        <w:jc w:val="both"/>
        <w:rPr>
          <w:sz w:val="28"/>
          <w:szCs w:val="28"/>
        </w:rPr>
      </w:pPr>
      <w:r>
        <w:rPr>
          <w:color w:val="000000"/>
          <w:sz w:val="28"/>
          <w:szCs w:val="28"/>
        </w:rPr>
        <w:t xml:space="preserve">Задаток должен быть внесен в необходимом размере и должен поступить не позднее </w:t>
      </w:r>
      <w:r>
        <w:rPr>
          <w:sz w:val="28"/>
          <w:szCs w:val="28"/>
        </w:rPr>
        <w:t>даты и времени окончания приема заявок,</w:t>
      </w:r>
      <w:r>
        <w:rPr>
          <w:color w:val="000000"/>
          <w:sz w:val="28"/>
          <w:szCs w:val="28"/>
        </w:rPr>
        <w:t xml:space="preserve"> путем перечисления денежных средств на </w:t>
      </w:r>
      <w:r>
        <w:rPr>
          <w:sz w:val="28"/>
          <w:szCs w:val="28"/>
        </w:rPr>
        <w:t xml:space="preserve">счет Оператора электронной площадки: </w:t>
      </w:r>
    </w:p>
    <w:p w14:paraId="1588F86D" w14:textId="77777777" w:rsidR="00371C42" w:rsidRDefault="00371C42" w:rsidP="00371C42">
      <w:pPr>
        <w:autoSpaceDE w:val="0"/>
        <w:autoSpaceDN w:val="0"/>
        <w:adjustRightInd w:val="0"/>
        <w:ind w:firstLine="567"/>
        <w:jc w:val="both"/>
        <w:outlineLvl w:val="1"/>
        <w:rPr>
          <w:sz w:val="28"/>
          <w:szCs w:val="28"/>
        </w:rPr>
      </w:pPr>
      <w:r>
        <w:rPr>
          <w:sz w:val="28"/>
          <w:szCs w:val="28"/>
        </w:rPr>
        <w:t xml:space="preserve">Получатель: АО «Сбербанк-АСТ», ИНН 7707308480, КПП 770701001, расчетный счет: 40702810300020038047, наименование банка Получателя: </w:t>
      </w:r>
      <w:r>
        <w:rPr>
          <w:sz w:val="28"/>
          <w:szCs w:val="28"/>
        </w:rPr>
        <w:lastRenderedPageBreak/>
        <w:t xml:space="preserve">ПАО «СБЕРБАНК РОССИИ» г. МОСКВА, БИК: 044525225, корреспондентский счет: 30101810400000000225, в поле «Назначение платежа» указывают: «Перечисление денежных средств в качестве задатка», ИНН плательщика, НДС не облагается.   </w:t>
      </w:r>
    </w:p>
    <w:p w14:paraId="42AF1ADB" w14:textId="77777777" w:rsidR="00371C42" w:rsidRDefault="00371C42" w:rsidP="00371C42">
      <w:pPr>
        <w:tabs>
          <w:tab w:val="left" w:pos="709"/>
        </w:tabs>
        <w:autoSpaceDE w:val="0"/>
        <w:autoSpaceDN w:val="0"/>
        <w:adjustRightInd w:val="0"/>
        <w:ind w:firstLine="709"/>
        <w:jc w:val="both"/>
        <w:outlineLvl w:val="1"/>
        <w:rPr>
          <w:sz w:val="28"/>
          <w:szCs w:val="28"/>
        </w:rPr>
      </w:pPr>
      <w:r>
        <w:rPr>
          <w:sz w:val="28"/>
          <w:szCs w:val="28"/>
        </w:rPr>
        <w:t>Денежные средства, перечисленные за участника третьим лицом, не зачисляются на счет  такого участника на УТП.</w:t>
      </w:r>
    </w:p>
    <w:p w14:paraId="52A6124F" w14:textId="77777777" w:rsidR="00371C42" w:rsidRDefault="00371C42" w:rsidP="00371C42">
      <w:pPr>
        <w:autoSpaceDE w:val="0"/>
        <w:autoSpaceDN w:val="0"/>
        <w:adjustRightInd w:val="0"/>
        <w:ind w:firstLine="709"/>
        <w:jc w:val="both"/>
        <w:outlineLvl w:val="1"/>
        <w:rPr>
          <w:sz w:val="28"/>
          <w:szCs w:val="28"/>
        </w:rPr>
      </w:pPr>
      <w:r>
        <w:rPr>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481936DE" w14:textId="77777777" w:rsidR="00371C42" w:rsidRDefault="00371C42" w:rsidP="00371C42">
      <w:pPr>
        <w:autoSpaceDE w:val="0"/>
        <w:autoSpaceDN w:val="0"/>
        <w:adjustRightInd w:val="0"/>
        <w:ind w:firstLine="709"/>
        <w:jc w:val="both"/>
        <w:outlineLvl w:val="1"/>
        <w:rPr>
          <w:color w:val="000000"/>
          <w:sz w:val="28"/>
          <w:szCs w:val="28"/>
        </w:rPr>
      </w:pPr>
      <w:r>
        <w:rPr>
          <w:sz w:val="28"/>
          <w:szCs w:val="28"/>
        </w:rPr>
        <w:t>Задаток, внесенный победителем аукциона, впоследствии засчитывается ему в счет оплаты  аренды земельного участка.</w:t>
      </w:r>
    </w:p>
    <w:p w14:paraId="0A5AB825" w14:textId="77777777" w:rsidR="00371C42" w:rsidRDefault="00371C42" w:rsidP="00371C42">
      <w:pPr>
        <w:autoSpaceDE w:val="0"/>
        <w:autoSpaceDN w:val="0"/>
        <w:adjustRightInd w:val="0"/>
        <w:ind w:firstLine="709"/>
        <w:jc w:val="both"/>
        <w:outlineLvl w:val="1"/>
        <w:rPr>
          <w:b/>
          <w:sz w:val="28"/>
          <w:szCs w:val="28"/>
        </w:rPr>
      </w:pPr>
      <w:r>
        <w:rPr>
          <w:sz w:val="28"/>
          <w:szCs w:val="28"/>
        </w:rPr>
        <w:t xml:space="preserve">Лицам, перечислившим задаток для участия в аукционе, денежные средства возвращаются </w:t>
      </w:r>
      <w:r>
        <w:rPr>
          <w:b/>
          <w:sz w:val="28"/>
          <w:szCs w:val="28"/>
        </w:rPr>
        <w:t>в течение 3-х рабочих дней в следующих случаях:</w:t>
      </w:r>
    </w:p>
    <w:p w14:paraId="55572095" w14:textId="77777777" w:rsidR="00371C42" w:rsidRDefault="00371C42" w:rsidP="00371C42">
      <w:pPr>
        <w:ind w:left="709"/>
        <w:jc w:val="both"/>
        <w:rPr>
          <w:sz w:val="28"/>
          <w:szCs w:val="28"/>
        </w:rPr>
      </w:pPr>
      <w:r>
        <w:rPr>
          <w:sz w:val="28"/>
          <w:szCs w:val="28"/>
        </w:rPr>
        <w:t>- в случае отказа в принятии заявки Претендента на участие в торгах;</w:t>
      </w:r>
    </w:p>
    <w:p w14:paraId="0A89D65D" w14:textId="77777777" w:rsidR="00371C42" w:rsidRDefault="00371C42" w:rsidP="00371C42">
      <w:pPr>
        <w:ind w:left="709"/>
        <w:jc w:val="both"/>
        <w:rPr>
          <w:sz w:val="28"/>
          <w:szCs w:val="28"/>
        </w:rPr>
      </w:pPr>
      <w:r>
        <w:rPr>
          <w:sz w:val="28"/>
          <w:szCs w:val="28"/>
        </w:rPr>
        <w:t>- в случае, если Претендент не будет допущен к участию в торгах;</w:t>
      </w:r>
    </w:p>
    <w:p w14:paraId="64F16647" w14:textId="77777777" w:rsidR="00371C42" w:rsidRDefault="00371C42" w:rsidP="00371C42">
      <w:pPr>
        <w:ind w:firstLine="708"/>
        <w:jc w:val="both"/>
        <w:rPr>
          <w:color w:val="FF0000"/>
          <w:sz w:val="28"/>
          <w:szCs w:val="28"/>
        </w:rPr>
      </w:pPr>
      <w:r>
        <w:rPr>
          <w:sz w:val="28"/>
          <w:szCs w:val="28"/>
        </w:rPr>
        <w:t>- в случае отзыва Претендентом в установленном порядке заявки на участие в торгах;</w:t>
      </w:r>
    </w:p>
    <w:p w14:paraId="1BEDB059" w14:textId="77777777" w:rsidR="00371C42" w:rsidRDefault="00371C42" w:rsidP="00371C42">
      <w:pPr>
        <w:ind w:left="709"/>
        <w:jc w:val="both"/>
        <w:rPr>
          <w:sz w:val="28"/>
          <w:szCs w:val="28"/>
        </w:rPr>
      </w:pPr>
      <w:r>
        <w:rPr>
          <w:sz w:val="28"/>
          <w:szCs w:val="28"/>
        </w:rPr>
        <w:t>- если участник допущен к торгам и не явился к их проведению;</w:t>
      </w:r>
    </w:p>
    <w:p w14:paraId="08931828" w14:textId="77777777" w:rsidR="00371C42" w:rsidRDefault="00371C42" w:rsidP="00371C42">
      <w:pPr>
        <w:ind w:left="709"/>
        <w:jc w:val="both"/>
        <w:rPr>
          <w:sz w:val="28"/>
          <w:szCs w:val="28"/>
        </w:rPr>
      </w:pPr>
      <w:r>
        <w:rPr>
          <w:sz w:val="28"/>
          <w:szCs w:val="28"/>
        </w:rPr>
        <w:t>- в случае, если участник не признан победителем торгов.</w:t>
      </w:r>
    </w:p>
    <w:p w14:paraId="0E12777F" w14:textId="77777777" w:rsidR="00371C42" w:rsidRDefault="00371C42" w:rsidP="00371C42">
      <w:pPr>
        <w:ind w:firstLine="708"/>
        <w:jc w:val="both"/>
        <w:rPr>
          <w:b/>
          <w:sz w:val="28"/>
          <w:szCs w:val="28"/>
        </w:rPr>
      </w:pPr>
      <w:r>
        <w:rPr>
          <w:b/>
          <w:sz w:val="28"/>
          <w:szCs w:val="28"/>
        </w:rPr>
        <w:t>Задаток не возвращается Претенденту:</w:t>
      </w:r>
    </w:p>
    <w:p w14:paraId="757F091E" w14:textId="77777777" w:rsidR="00371C42" w:rsidRDefault="00371C42" w:rsidP="00371C42">
      <w:pPr>
        <w:ind w:firstLine="567"/>
        <w:jc w:val="both"/>
        <w:rPr>
          <w:sz w:val="28"/>
          <w:szCs w:val="28"/>
        </w:rPr>
      </w:pPr>
      <w:r>
        <w:rPr>
          <w:sz w:val="28"/>
          <w:szCs w:val="28"/>
        </w:rPr>
        <w:t xml:space="preserve">  -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258DB6C4" w14:textId="77777777" w:rsidR="00371C42" w:rsidRDefault="00371C42" w:rsidP="00371C42">
      <w:pPr>
        <w:widowControl w:val="0"/>
        <w:autoSpaceDE w:val="0"/>
        <w:autoSpaceDN w:val="0"/>
        <w:adjustRightInd w:val="0"/>
        <w:ind w:firstLine="567"/>
        <w:jc w:val="center"/>
        <w:rPr>
          <w:b/>
          <w:bCs/>
          <w:color w:val="000000"/>
          <w:sz w:val="28"/>
          <w:szCs w:val="28"/>
        </w:rPr>
      </w:pPr>
    </w:p>
    <w:p w14:paraId="48A94236" w14:textId="77777777" w:rsidR="00371C42" w:rsidRDefault="00371C42" w:rsidP="00371C42">
      <w:pPr>
        <w:widowControl w:val="0"/>
        <w:autoSpaceDE w:val="0"/>
        <w:autoSpaceDN w:val="0"/>
        <w:adjustRightInd w:val="0"/>
        <w:ind w:firstLine="567"/>
        <w:jc w:val="center"/>
        <w:rPr>
          <w:b/>
          <w:bCs/>
          <w:color w:val="000000"/>
          <w:sz w:val="28"/>
          <w:szCs w:val="28"/>
        </w:rPr>
      </w:pPr>
      <w:r>
        <w:rPr>
          <w:b/>
          <w:bCs/>
          <w:color w:val="000000"/>
          <w:sz w:val="28"/>
          <w:szCs w:val="28"/>
          <w:lang w:val="en-US"/>
        </w:rPr>
        <w:t> </w:t>
      </w:r>
      <w:r>
        <w:rPr>
          <w:b/>
          <w:bCs/>
          <w:color w:val="000000"/>
          <w:sz w:val="28"/>
          <w:szCs w:val="28"/>
        </w:rPr>
        <w:t>Порядок подачи заявок на участие в аукционе электронной форме</w:t>
      </w:r>
    </w:p>
    <w:p w14:paraId="205DF69F" w14:textId="77777777" w:rsidR="00371C42" w:rsidRDefault="00371C42" w:rsidP="00371C42">
      <w:pPr>
        <w:widowControl w:val="0"/>
        <w:autoSpaceDE w:val="0"/>
        <w:autoSpaceDN w:val="0"/>
        <w:adjustRightInd w:val="0"/>
        <w:ind w:firstLine="567"/>
        <w:jc w:val="center"/>
        <w:rPr>
          <w:b/>
          <w:bCs/>
          <w:color w:val="000000"/>
          <w:sz w:val="28"/>
          <w:szCs w:val="28"/>
        </w:rPr>
      </w:pPr>
    </w:p>
    <w:p w14:paraId="4FCB05E8"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14:paraId="3AAE6E72" w14:textId="77777777" w:rsidR="00371C42" w:rsidRDefault="00371C42" w:rsidP="00371C42">
      <w:pPr>
        <w:widowControl w:val="0"/>
        <w:autoSpaceDE w:val="0"/>
        <w:autoSpaceDN w:val="0"/>
        <w:adjustRightInd w:val="0"/>
        <w:ind w:firstLine="567"/>
        <w:jc w:val="both"/>
        <w:rPr>
          <w:color w:val="000000"/>
          <w:sz w:val="28"/>
          <w:szCs w:val="28"/>
          <w:u w:val="single"/>
        </w:rPr>
      </w:pPr>
      <w:r>
        <w:rPr>
          <w:bCs/>
          <w:color w:val="000000"/>
          <w:sz w:val="28"/>
          <w:szCs w:val="28"/>
        </w:rPr>
        <w:t xml:space="preserve">Заявки подаются путем заполнения формы, представленной в </w:t>
      </w:r>
      <w:r>
        <w:rPr>
          <w:bCs/>
          <w:sz w:val="28"/>
          <w:szCs w:val="28"/>
        </w:rPr>
        <w:t>Приложении № 1 к настоящему информационному сообщению, и разм</w:t>
      </w:r>
      <w:r>
        <w:rPr>
          <w:bCs/>
          <w:color w:val="000000"/>
          <w:sz w:val="28"/>
          <w:szCs w:val="28"/>
        </w:rPr>
        <w:t xml:space="preserve">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Pr>
          <w:color w:val="000000"/>
          <w:sz w:val="28"/>
          <w:szCs w:val="28"/>
          <w:u w:val="single"/>
          <w:lang w:val="en-US"/>
        </w:rPr>
        <w:t>http</w:t>
      </w:r>
      <w:r>
        <w:rPr>
          <w:color w:val="000000"/>
          <w:sz w:val="28"/>
          <w:szCs w:val="28"/>
          <w:u w:val="single"/>
        </w:rPr>
        <w:t xml:space="preserve">:// </w:t>
      </w:r>
      <w:r>
        <w:rPr>
          <w:color w:val="000000"/>
          <w:sz w:val="28"/>
          <w:szCs w:val="28"/>
          <w:u w:val="single"/>
          <w:lang w:val="en-US"/>
        </w:rPr>
        <w:t>www</w:t>
      </w:r>
      <w:r>
        <w:rPr>
          <w:color w:val="000000"/>
          <w:sz w:val="28"/>
          <w:szCs w:val="28"/>
          <w:u w:val="single"/>
        </w:rPr>
        <w:t xml:space="preserve">. </w:t>
      </w:r>
      <w:r>
        <w:rPr>
          <w:color w:val="000000"/>
          <w:sz w:val="28"/>
          <w:szCs w:val="28"/>
          <w:u w:val="single"/>
          <w:lang w:val="en-US"/>
        </w:rPr>
        <w:t>sberbank</w:t>
      </w:r>
      <w:r>
        <w:rPr>
          <w:color w:val="000000"/>
          <w:sz w:val="28"/>
          <w:szCs w:val="28"/>
          <w:u w:val="single"/>
        </w:rPr>
        <w:t>-</w:t>
      </w:r>
      <w:r>
        <w:rPr>
          <w:color w:val="000000"/>
          <w:sz w:val="28"/>
          <w:szCs w:val="28"/>
          <w:u w:val="single"/>
          <w:lang w:val="en-US"/>
        </w:rPr>
        <w:t>ast</w:t>
      </w:r>
      <w:r>
        <w:rPr>
          <w:color w:val="000000"/>
          <w:sz w:val="28"/>
          <w:szCs w:val="28"/>
          <w:u w:val="single"/>
        </w:rPr>
        <w:t>.</w:t>
      </w:r>
      <w:r>
        <w:rPr>
          <w:color w:val="000000"/>
          <w:sz w:val="28"/>
          <w:szCs w:val="28"/>
          <w:u w:val="single"/>
          <w:lang w:val="en-US"/>
        </w:rPr>
        <w:t>ru</w:t>
      </w:r>
      <w:r>
        <w:rPr>
          <w:color w:val="000000"/>
          <w:sz w:val="28"/>
          <w:szCs w:val="28"/>
          <w:u w:val="single"/>
        </w:rPr>
        <w:t>.</w:t>
      </w:r>
    </w:p>
    <w:p w14:paraId="50CFEB19" w14:textId="77777777" w:rsidR="00371C42" w:rsidRDefault="00371C42" w:rsidP="00371C42">
      <w:pPr>
        <w:widowControl w:val="0"/>
        <w:autoSpaceDE w:val="0"/>
        <w:autoSpaceDN w:val="0"/>
        <w:adjustRightInd w:val="0"/>
        <w:ind w:firstLine="567"/>
        <w:jc w:val="both"/>
        <w:rPr>
          <w:bCs/>
          <w:sz w:val="28"/>
          <w:szCs w:val="28"/>
        </w:rPr>
      </w:pPr>
      <w:r>
        <w:rPr>
          <w:bCs/>
          <w:color w:val="000000"/>
          <w:sz w:val="28"/>
          <w:szCs w:val="28"/>
        </w:rPr>
        <w:t xml:space="preserve">Одно лицо имеет право подать только </w:t>
      </w:r>
      <w:r>
        <w:rPr>
          <w:bCs/>
          <w:sz w:val="28"/>
          <w:szCs w:val="28"/>
        </w:rPr>
        <w:t xml:space="preserve">одну заявку. </w:t>
      </w:r>
    </w:p>
    <w:p w14:paraId="537AF632" w14:textId="77777777" w:rsidR="00371C42" w:rsidRDefault="00371C42" w:rsidP="00371C42">
      <w:pPr>
        <w:widowControl w:val="0"/>
        <w:autoSpaceDE w:val="0"/>
        <w:autoSpaceDN w:val="0"/>
        <w:adjustRightInd w:val="0"/>
        <w:ind w:firstLine="567"/>
        <w:jc w:val="both"/>
        <w:rPr>
          <w:b/>
          <w:bCs/>
          <w:color w:val="000000"/>
          <w:sz w:val="28"/>
          <w:szCs w:val="28"/>
        </w:rPr>
      </w:pPr>
      <w:r>
        <w:rPr>
          <w:b/>
          <w:bCs/>
          <w:color w:val="000000"/>
          <w:sz w:val="28"/>
          <w:szCs w:val="28"/>
        </w:rPr>
        <w:t xml:space="preserve">Заявки подаются, начиная с даты и времени начала приема заявок до даты и времени окончания приема заявок, указанных в настоящем информационном сообщении. </w:t>
      </w:r>
    </w:p>
    <w:p w14:paraId="2F43CD62"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14:paraId="572AEDAF"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14:paraId="24ED3E8C"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w:t>
      </w:r>
      <w:r>
        <w:rPr>
          <w:bCs/>
          <w:color w:val="000000"/>
          <w:sz w:val="28"/>
          <w:szCs w:val="28"/>
        </w:rPr>
        <w:lastRenderedPageBreak/>
        <w:t xml:space="preserve">времени приема. </w:t>
      </w:r>
    </w:p>
    <w:p w14:paraId="3C8550E2"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14:paraId="617CC7A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Заявки с прилагаемыми к ним документами, поданные с нарушением установленного срока, на электронной площадке не регистрируются. </w:t>
      </w:r>
    </w:p>
    <w:p w14:paraId="0B03BABE"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 </w:t>
      </w:r>
    </w:p>
    <w:p w14:paraId="291FCE89"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14:paraId="44432A7F"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5FC223F9" w14:textId="77777777" w:rsidR="00371C42" w:rsidRDefault="00371C42" w:rsidP="00371C42">
      <w:pPr>
        <w:widowControl w:val="0"/>
        <w:autoSpaceDE w:val="0"/>
        <w:autoSpaceDN w:val="0"/>
        <w:adjustRightInd w:val="0"/>
        <w:ind w:firstLine="567"/>
        <w:jc w:val="both"/>
        <w:rPr>
          <w:bCs/>
          <w:color w:val="000000"/>
          <w:sz w:val="28"/>
          <w:szCs w:val="28"/>
        </w:rPr>
      </w:pPr>
      <w:r>
        <w:rPr>
          <w:b/>
          <w:bCs/>
          <w:color w:val="000000"/>
          <w:sz w:val="28"/>
          <w:szCs w:val="28"/>
        </w:rPr>
        <w:t>Перечень требуемых для участия в аукционе в электронной форме документов и требования к их оформлению</w:t>
      </w:r>
      <w:r>
        <w:rPr>
          <w:bCs/>
          <w:color w:val="000000"/>
          <w:sz w:val="28"/>
          <w:szCs w:val="28"/>
        </w:rPr>
        <w:t xml:space="preserve">. </w:t>
      </w:r>
    </w:p>
    <w:p w14:paraId="35EAFF7E"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14:paraId="13585E2A" w14:textId="77777777" w:rsidR="00371C42" w:rsidRDefault="00371C42" w:rsidP="00371C42">
      <w:pPr>
        <w:widowControl w:val="0"/>
        <w:autoSpaceDE w:val="0"/>
        <w:autoSpaceDN w:val="0"/>
        <w:adjustRightInd w:val="0"/>
        <w:ind w:firstLine="567"/>
        <w:jc w:val="both"/>
        <w:rPr>
          <w:b/>
          <w:bCs/>
          <w:sz w:val="28"/>
          <w:szCs w:val="28"/>
        </w:rPr>
      </w:pPr>
      <w:r>
        <w:rPr>
          <w:b/>
          <w:bCs/>
          <w:sz w:val="28"/>
          <w:szCs w:val="28"/>
        </w:rPr>
        <w:t xml:space="preserve">Юридические лица представляют: </w:t>
      </w:r>
    </w:p>
    <w:p w14:paraId="40213F7C" w14:textId="77777777" w:rsidR="00371C42" w:rsidRDefault="00371C42" w:rsidP="00371C42">
      <w:pPr>
        <w:widowControl w:val="0"/>
        <w:autoSpaceDE w:val="0"/>
        <w:autoSpaceDN w:val="0"/>
        <w:adjustRightInd w:val="0"/>
        <w:ind w:firstLine="567"/>
        <w:jc w:val="both"/>
        <w:rPr>
          <w:bCs/>
          <w:sz w:val="28"/>
          <w:szCs w:val="28"/>
        </w:rPr>
      </w:pPr>
      <w:r>
        <w:rPr>
          <w:bCs/>
          <w:color w:val="000000"/>
          <w:sz w:val="28"/>
          <w:szCs w:val="28"/>
        </w:rPr>
        <w:t>-</w:t>
      </w:r>
      <w:r>
        <w:rPr>
          <w:bCs/>
          <w:color w:val="000000"/>
          <w:sz w:val="28"/>
          <w:szCs w:val="28"/>
          <w:lang w:val="en-US"/>
        </w:rPr>
        <w:t> </w:t>
      </w:r>
      <w:r>
        <w:rPr>
          <w:bCs/>
          <w:color w:val="000000"/>
          <w:sz w:val="28"/>
          <w:szCs w:val="28"/>
        </w:rPr>
        <w:t xml:space="preserve">заявка на участие в аукционе в электронной форме </w:t>
      </w:r>
      <w:r>
        <w:rPr>
          <w:bCs/>
          <w:sz w:val="28"/>
          <w:szCs w:val="28"/>
        </w:rPr>
        <w:t xml:space="preserve">(Приложение  № 1); </w:t>
      </w:r>
    </w:p>
    <w:p w14:paraId="568D43CC"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w:t>
      </w:r>
      <w:r>
        <w:rPr>
          <w:bCs/>
          <w:color w:val="000000"/>
          <w:sz w:val="28"/>
          <w:szCs w:val="28"/>
          <w:lang w:val="en-US"/>
        </w:rPr>
        <w:t> </w:t>
      </w:r>
      <w:r>
        <w:rPr>
          <w:bCs/>
          <w:color w:val="000000"/>
          <w:sz w:val="28"/>
          <w:szCs w:val="28"/>
        </w:rPr>
        <w:t xml:space="preserve">учредительные документы; </w:t>
      </w:r>
    </w:p>
    <w:p w14:paraId="046EDB7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w:t>
      </w:r>
      <w:r>
        <w:rPr>
          <w:bCs/>
          <w:color w:val="000000"/>
          <w:sz w:val="28"/>
          <w:szCs w:val="28"/>
          <w:lang w:val="en-US"/>
        </w:rPr>
        <w:t> </w:t>
      </w:r>
      <w:r>
        <w:rPr>
          <w:bCs/>
          <w:color w:val="000000"/>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BE5ABA9"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w:t>
      </w:r>
      <w:r>
        <w:rPr>
          <w:bCs/>
          <w:color w:val="000000"/>
          <w:sz w:val="28"/>
          <w:szCs w:val="28"/>
          <w:lang w:val="en-US"/>
        </w:rPr>
        <w:t> </w:t>
      </w:r>
      <w:r>
        <w:rPr>
          <w:bCs/>
          <w:color w:val="000000"/>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24F746EA" w14:textId="77777777" w:rsidR="00371C42" w:rsidRDefault="00371C42" w:rsidP="00371C42">
      <w:pPr>
        <w:widowControl w:val="0"/>
        <w:autoSpaceDE w:val="0"/>
        <w:autoSpaceDN w:val="0"/>
        <w:adjustRightInd w:val="0"/>
        <w:ind w:firstLine="567"/>
        <w:jc w:val="both"/>
        <w:rPr>
          <w:b/>
          <w:bCs/>
          <w:sz w:val="28"/>
          <w:szCs w:val="28"/>
        </w:rPr>
      </w:pPr>
      <w:r>
        <w:rPr>
          <w:b/>
          <w:bCs/>
          <w:sz w:val="28"/>
          <w:szCs w:val="28"/>
        </w:rPr>
        <w:t xml:space="preserve">Физические лица представляют: </w:t>
      </w:r>
    </w:p>
    <w:p w14:paraId="3D6854A7" w14:textId="77777777" w:rsidR="00371C42" w:rsidRDefault="00371C42" w:rsidP="00371C42">
      <w:pPr>
        <w:widowControl w:val="0"/>
        <w:autoSpaceDE w:val="0"/>
        <w:autoSpaceDN w:val="0"/>
        <w:adjustRightInd w:val="0"/>
        <w:ind w:firstLine="567"/>
        <w:jc w:val="both"/>
        <w:rPr>
          <w:bCs/>
          <w:sz w:val="28"/>
          <w:szCs w:val="28"/>
        </w:rPr>
      </w:pPr>
      <w:r>
        <w:rPr>
          <w:bCs/>
          <w:sz w:val="28"/>
          <w:szCs w:val="28"/>
        </w:rPr>
        <w:t>-</w:t>
      </w:r>
      <w:r>
        <w:rPr>
          <w:bCs/>
          <w:sz w:val="28"/>
          <w:szCs w:val="28"/>
          <w:lang w:val="en-US"/>
        </w:rPr>
        <w:t> </w:t>
      </w:r>
      <w:r>
        <w:rPr>
          <w:bCs/>
          <w:sz w:val="28"/>
          <w:szCs w:val="28"/>
        </w:rPr>
        <w:t xml:space="preserve">заявка на участие в аукционе в электронной форме (Приложение № 1); </w:t>
      </w:r>
    </w:p>
    <w:p w14:paraId="668455BE" w14:textId="77777777" w:rsidR="00371C42" w:rsidRDefault="00371C42" w:rsidP="00371C42">
      <w:pPr>
        <w:widowControl w:val="0"/>
        <w:autoSpaceDE w:val="0"/>
        <w:autoSpaceDN w:val="0"/>
        <w:adjustRightInd w:val="0"/>
        <w:ind w:firstLine="567"/>
        <w:jc w:val="both"/>
        <w:rPr>
          <w:bCs/>
          <w:sz w:val="28"/>
          <w:szCs w:val="28"/>
        </w:rPr>
      </w:pPr>
      <w:r>
        <w:rPr>
          <w:bCs/>
          <w:sz w:val="28"/>
          <w:szCs w:val="28"/>
        </w:rPr>
        <w:t>-</w:t>
      </w:r>
      <w:r>
        <w:rPr>
          <w:bCs/>
          <w:sz w:val="28"/>
          <w:szCs w:val="28"/>
          <w:lang w:val="en-US"/>
        </w:rPr>
        <w:t> </w:t>
      </w:r>
      <w:r>
        <w:rPr>
          <w:bCs/>
          <w:sz w:val="28"/>
          <w:szCs w:val="28"/>
        </w:rPr>
        <w:t xml:space="preserve">документ, удостоверяющий личность (все листы); </w:t>
      </w:r>
    </w:p>
    <w:p w14:paraId="7DDA5A5F" w14:textId="77777777" w:rsidR="00371C42" w:rsidRDefault="00371C42" w:rsidP="00371C42">
      <w:pPr>
        <w:widowControl w:val="0"/>
        <w:autoSpaceDE w:val="0"/>
        <w:autoSpaceDN w:val="0"/>
        <w:adjustRightInd w:val="0"/>
        <w:ind w:firstLine="567"/>
        <w:jc w:val="both"/>
        <w:rPr>
          <w:bCs/>
          <w:sz w:val="28"/>
          <w:szCs w:val="28"/>
        </w:rPr>
      </w:pPr>
      <w:r>
        <w:rPr>
          <w:bCs/>
          <w:sz w:val="28"/>
          <w:szCs w:val="28"/>
        </w:rPr>
        <w:t>-</w:t>
      </w:r>
      <w:r>
        <w:rPr>
          <w:bCs/>
          <w:sz w:val="28"/>
          <w:szCs w:val="28"/>
          <w:lang w:val="en-US"/>
        </w:rPr>
        <w:t> </w:t>
      </w:r>
      <w:r>
        <w:rPr>
          <w:bCs/>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3CC9F47C" w14:textId="77777777" w:rsidR="00371C42" w:rsidRDefault="00371C42" w:rsidP="00371C42">
      <w:pPr>
        <w:widowControl w:val="0"/>
        <w:autoSpaceDE w:val="0"/>
        <w:autoSpaceDN w:val="0"/>
        <w:adjustRightInd w:val="0"/>
        <w:ind w:firstLine="567"/>
        <w:jc w:val="both"/>
        <w:rPr>
          <w:bCs/>
          <w:sz w:val="28"/>
          <w:szCs w:val="28"/>
        </w:rPr>
      </w:pPr>
      <w:r>
        <w:rPr>
          <w:bCs/>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Pr>
          <w:bCs/>
          <w:sz w:val="28"/>
          <w:szCs w:val="28"/>
          <w:lang w:val="en-US"/>
        </w:rPr>
        <w:t>doc</w:t>
      </w:r>
      <w:r>
        <w:rPr>
          <w:bCs/>
          <w:sz w:val="28"/>
          <w:szCs w:val="28"/>
        </w:rPr>
        <w:t>, .</w:t>
      </w:r>
      <w:r>
        <w:rPr>
          <w:bCs/>
          <w:sz w:val="28"/>
          <w:szCs w:val="28"/>
          <w:lang w:val="en-US"/>
        </w:rPr>
        <w:t>docx</w:t>
      </w:r>
      <w:r>
        <w:rPr>
          <w:bCs/>
          <w:sz w:val="28"/>
          <w:szCs w:val="28"/>
        </w:rPr>
        <w:t>, .</w:t>
      </w:r>
      <w:r>
        <w:rPr>
          <w:bCs/>
          <w:sz w:val="28"/>
          <w:szCs w:val="28"/>
          <w:lang w:val="en-US"/>
        </w:rPr>
        <w:t>pdf</w:t>
      </w:r>
      <w:r>
        <w:rPr>
          <w:bCs/>
          <w:sz w:val="28"/>
          <w:szCs w:val="28"/>
        </w:rPr>
        <w:t>, .</w:t>
      </w:r>
      <w:r>
        <w:rPr>
          <w:bCs/>
          <w:sz w:val="28"/>
          <w:szCs w:val="28"/>
          <w:lang w:val="en-US"/>
        </w:rPr>
        <w:t>txt</w:t>
      </w:r>
      <w:r>
        <w:rPr>
          <w:bCs/>
          <w:sz w:val="28"/>
          <w:szCs w:val="28"/>
        </w:rPr>
        <w:t>, .</w:t>
      </w:r>
      <w:r>
        <w:rPr>
          <w:bCs/>
          <w:sz w:val="28"/>
          <w:szCs w:val="28"/>
          <w:lang w:val="en-US"/>
        </w:rPr>
        <w:t>rtf</w:t>
      </w:r>
      <w:r>
        <w:rPr>
          <w:bCs/>
          <w:sz w:val="28"/>
          <w:szCs w:val="28"/>
        </w:rPr>
        <w:t xml:space="preserve">, </w:t>
      </w:r>
      <w:r>
        <w:rPr>
          <w:bCs/>
          <w:sz w:val="28"/>
          <w:szCs w:val="28"/>
        </w:rPr>
        <w:lastRenderedPageBreak/>
        <w:t>.</w:t>
      </w:r>
      <w:r>
        <w:rPr>
          <w:bCs/>
          <w:sz w:val="28"/>
          <w:szCs w:val="28"/>
          <w:lang w:val="en-US"/>
        </w:rPr>
        <w:t>zip</w:t>
      </w:r>
      <w:r>
        <w:rPr>
          <w:bCs/>
          <w:sz w:val="28"/>
          <w:szCs w:val="28"/>
        </w:rPr>
        <w:t>, .</w:t>
      </w:r>
      <w:r>
        <w:rPr>
          <w:bCs/>
          <w:sz w:val="28"/>
          <w:szCs w:val="28"/>
          <w:lang w:val="en-US"/>
        </w:rPr>
        <w:t>rar</w:t>
      </w:r>
      <w:r>
        <w:rPr>
          <w:bCs/>
          <w:sz w:val="28"/>
          <w:szCs w:val="28"/>
        </w:rPr>
        <w:t>, .7</w:t>
      </w:r>
      <w:r>
        <w:rPr>
          <w:bCs/>
          <w:sz w:val="28"/>
          <w:szCs w:val="28"/>
          <w:lang w:val="en-US"/>
        </w:rPr>
        <w:t>z</w:t>
      </w:r>
      <w:r>
        <w:rPr>
          <w:bCs/>
          <w:sz w:val="28"/>
          <w:szCs w:val="28"/>
        </w:rPr>
        <w:t>, .</w:t>
      </w:r>
      <w:r>
        <w:rPr>
          <w:bCs/>
          <w:sz w:val="28"/>
          <w:szCs w:val="28"/>
          <w:lang w:val="en-US"/>
        </w:rPr>
        <w:t>jpg</w:t>
      </w:r>
      <w:r>
        <w:rPr>
          <w:bCs/>
          <w:sz w:val="28"/>
          <w:szCs w:val="28"/>
        </w:rPr>
        <w:t>, .</w:t>
      </w:r>
      <w:r>
        <w:rPr>
          <w:bCs/>
          <w:sz w:val="28"/>
          <w:szCs w:val="28"/>
          <w:lang w:val="en-US"/>
        </w:rPr>
        <w:t>gif</w:t>
      </w:r>
      <w:r>
        <w:rPr>
          <w:bCs/>
          <w:sz w:val="28"/>
          <w:szCs w:val="28"/>
        </w:rPr>
        <w:t>, .</w:t>
      </w:r>
      <w:r>
        <w:rPr>
          <w:bCs/>
          <w:sz w:val="28"/>
          <w:szCs w:val="28"/>
          <w:lang w:val="en-US"/>
        </w:rPr>
        <w:t>png</w:t>
      </w:r>
      <w:r>
        <w:rPr>
          <w:bCs/>
          <w:sz w:val="28"/>
          <w:szCs w:val="28"/>
        </w:rPr>
        <w:t xml:space="preserve">. </w:t>
      </w:r>
    </w:p>
    <w:p w14:paraId="2AB50A32"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7E54EF23"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1B66FCCA"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58FC9A96"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Не подлежат рассмотрению документы, исполненные карандашом, имеющие подчистки, приписки, иные не 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14:paraId="6DC35816"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7A173DE6"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14:paraId="68AE8EC6"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0BA8234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w:t>
      </w:r>
      <w:r>
        <w:rPr>
          <w:bCs/>
          <w:color w:val="000000"/>
          <w:sz w:val="28"/>
          <w:szCs w:val="28"/>
        </w:rPr>
        <w:lastRenderedPageBreak/>
        <w:t xml:space="preserve">собственноручной подписью и заверенному печатью.  </w:t>
      </w:r>
    </w:p>
    <w:p w14:paraId="4C5D994E"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3DCF289E" w14:textId="77777777" w:rsidR="00371C42" w:rsidRDefault="00371C42" w:rsidP="00371C42">
      <w:pPr>
        <w:widowControl w:val="0"/>
        <w:autoSpaceDE w:val="0"/>
        <w:autoSpaceDN w:val="0"/>
        <w:adjustRightInd w:val="0"/>
        <w:ind w:firstLine="567"/>
        <w:jc w:val="both"/>
        <w:rPr>
          <w:bCs/>
          <w:color w:val="000000"/>
          <w:sz w:val="28"/>
          <w:szCs w:val="28"/>
        </w:rPr>
      </w:pPr>
    </w:p>
    <w:p w14:paraId="4F5602B9" w14:textId="77777777" w:rsidR="00371C42" w:rsidRDefault="00371C42" w:rsidP="00371C42">
      <w:pPr>
        <w:widowControl w:val="0"/>
        <w:autoSpaceDE w:val="0"/>
        <w:autoSpaceDN w:val="0"/>
        <w:adjustRightInd w:val="0"/>
        <w:ind w:firstLine="567"/>
        <w:jc w:val="both"/>
        <w:rPr>
          <w:b/>
          <w:bCs/>
          <w:color w:val="000000"/>
          <w:sz w:val="28"/>
          <w:szCs w:val="28"/>
        </w:rPr>
      </w:pPr>
      <w:r>
        <w:rPr>
          <w:b/>
          <w:bCs/>
          <w:color w:val="000000"/>
          <w:sz w:val="28"/>
          <w:szCs w:val="28"/>
        </w:rPr>
        <w:t xml:space="preserve">Определение участников аукциона в электронной форме </w:t>
      </w:r>
    </w:p>
    <w:p w14:paraId="31B35E6E"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14:paraId="493A7907"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14:paraId="6341DDED"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Претендент не допускается к участию в аукционе в электронной форме по следующим основаниям: </w:t>
      </w:r>
    </w:p>
    <w:p w14:paraId="70EBCBE0"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w:t>
      </w:r>
      <w:r>
        <w:rPr>
          <w:bCs/>
          <w:color w:val="000000"/>
          <w:sz w:val="28"/>
          <w:szCs w:val="28"/>
          <w:lang w:val="en-US"/>
        </w:rPr>
        <w:t> </w:t>
      </w:r>
      <w:r>
        <w:rPr>
          <w:bCs/>
          <w:color w:val="000000"/>
          <w:sz w:val="28"/>
          <w:szCs w:val="2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14:paraId="20F9371B"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w:t>
      </w:r>
      <w:r>
        <w:rPr>
          <w:bCs/>
          <w:color w:val="000000"/>
          <w:sz w:val="28"/>
          <w:szCs w:val="28"/>
          <w:lang w:val="en-US"/>
        </w:rPr>
        <w:t> </w:t>
      </w:r>
      <w:r>
        <w:rPr>
          <w:bCs/>
          <w:color w:val="000000"/>
          <w:sz w:val="28"/>
          <w:szCs w:val="28"/>
        </w:rPr>
        <w:t xml:space="preserve">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14:paraId="13C3BB7C"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w:t>
      </w:r>
      <w:r>
        <w:rPr>
          <w:bCs/>
          <w:color w:val="000000"/>
          <w:sz w:val="28"/>
          <w:szCs w:val="28"/>
          <w:lang w:val="en-US"/>
        </w:rPr>
        <w:t> </w:t>
      </w:r>
      <w:r>
        <w:rPr>
          <w:bCs/>
          <w:color w:val="000000"/>
          <w:sz w:val="28"/>
          <w:szCs w:val="28"/>
        </w:rPr>
        <w:t xml:space="preserve">заявка подана лицом, не уполномоченным Претендентом на осуществление таких действий; </w:t>
      </w:r>
    </w:p>
    <w:p w14:paraId="56FC521F"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w:t>
      </w:r>
      <w:r>
        <w:rPr>
          <w:bCs/>
          <w:color w:val="000000"/>
          <w:sz w:val="28"/>
          <w:szCs w:val="28"/>
          <w:lang w:val="en-US"/>
        </w:rPr>
        <w:t> </w:t>
      </w:r>
      <w:r>
        <w:rPr>
          <w:bCs/>
          <w:color w:val="000000"/>
          <w:sz w:val="28"/>
          <w:szCs w:val="28"/>
        </w:rPr>
        <w:t xml:space="preserve">не подтверждено поступление в установленный срок задатка. </w:t>
      </w:r>
    </w:p>
    <w:p w14:paraId="28E75371"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Настоящий перечень оснований отказа Претенденту на участие в аукционе в электронной форме является исчерпывающим. </w:t>
      </w:r>
    </w:p>
    <w:p w14:paraId="4D78EA45"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 </w:t>
      </w:r>
    </w:p>
    <w:p w14:paraId="32C03933"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14:paraId="135F3518"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14:paraId="46848BD9" w14:textId="77777777" w:rsidR="00371C42" w:rsidRDefault="00371C42" w:rsidP="00371C42">
      <w:pPr>
        <w:widowControl w:val="0"/>
        <w:autoSpaceDE w:val="0"/>
        <w:autoSpaceDN w:val="0"/>
        <w:adjustRightInd w:val="0"/>
        <w:ind w:firstLine="567"/>
        <w:jc w:val="center"/>
        <w:rPr>
          <w:b/>
          <w:bCs/>
          <w:color w:val="000000"/>
          <w:sz w:val="28"/>
          <w:szCs w:val="28"/>
        </w:rPr>
      </w:pPr>
    </w:p>
    <w:p w14:paraId="65F5CB29" w14:textId="77777777" w:rsidR="00371C42" w:rsidRDefault="00371C42" w:rsidP="00371C42">
      <w:pPr>
        <w:widowControl w:val="0"/>
        <w:autoSpaceDE w:val="0"/>
        <w:autoSpaceDN w:val="0"/>
        <w:adjustRightInd w:val="0"/>
        <w:ind w:firstLine="567"/>
        <w:jc w:val="center"/>
        <w:rPr>
          <w:b/>
          <w:bCs/>
          <w:color w:val="000000"/>
          <w:sz w:val="28"/>
          <w:szCs w:val="28"/>
        </w:rPr>
      </w:pPr>
      <w:r>
        <w:rPr>
          <w:b/>
          <w:bCs/>
          <w:color w:val="000000"/>
          <w:sz w:val="28"/>
          <w:szCs w:val="28"/>
        </w:rPr>
        <w:t xml:space="preserve"> Порядок проведения аукциона в электронной форме и определения </w:t>
      </w:r>
      <w:r>
        <w:rPr>
          <w:b/>
          <w:bCs/>
          <w:color w:val="000000"/>
          <w:sz w:val="28"/>
          <w:szCs w:val="28"/>
        </w:rPr>
        <w:lastRenderedPageBreak/>
        <w:t>победителя аукциона в электронной форме</w:t>
      </w:r>
    </w:p>
    <w:p w14:paraId="217FE11A"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Процедура аукциона в электронной форме проводится на электронной торговой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14:paraId="41EB69ED"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7F4B8DDF"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Со времени начала проведения процедуры аукциона в электронной форме оператором электронной площадки размещается: </w:t>
      </w:r>
    </w:p>
    <w:p w14:paraId="108EAFFB"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14:paraId="4D01EF59"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14:paraId="5E4807E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 </w:t>
      </w:r>
    </w:p>
    <w:p w14:paraId="0C639883"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а)</w:t>
      </w:r>
      <w:r>
        <w:rPr>
          <w:bCs/>
          <w:color w:val="000000"/>
          <w:sz w:val="28"/>
          <w:szCs w:val="28"/>
          <w:lang w:val="en-US"/>
        </w:rPr>
        <w:t> </w:t>
      </w:r>
      <w:r>
        <w:rPr>
          <w:bCs/>
          <w:color w:val="000000"/>
          <w:sz w:val="28"/>
          <w:szCs w:val="28"/>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14:paraId="63DE9588"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б)</w:t>
      </w:r>
      <w:r>
        <w:rPr>
          <w:bCs/>
          <w:color w:val="000000"/>
          <w:sz w:val="28"/>
          <w:szCs w:val="28"/>
          <w:lang w:val="en-US"/>
        </w:rPr>
        <w:t> </w:t>
      </w:r>
      <w:r>
        <w:rPr>
          <w:bCs/>
          <w:color w:val="000000"/>
          <w:sz w:val="28"/>
          <w:szCs w:val="28"/>
        </w:rPr>
        <w:t xml:space="preserve">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14:paraId="6D1B683B"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При этом программными средствами электронной площадки обеспечивается: </w:t>
      </w:r>
    </w:p>
    <w:p w14:paraId="4F7A99DE"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а)</w:t>
      </w:r>
      <w:r>
        <w:rPr>
          <w:bCs/>
          <w:color w:val="000000"/>
          <w:sz w:val="28"/>
          <w:szCs w:val="28"/>
          <w:lang w:val="en-US"/>
        </w:rPr>
        <w:t> </w:t>
      </w:r>
      <w:r>
        <w:rPr>
          <w:bCs/>
          <w:color w:val="000000"/>
          <w:sz w:val="28"/>
          <w:szCs w:val="28"/>
        </w:rPr>
        <w:t xml:space="preserve">исключение возможности подачи участником предложения о цене имущества, не соответствующего увеличению текущей </w:t>
      </w:r>
    </w:p>
    <w:p w14:paraId="2D6DABFF"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цены на величину «шага аукциона»; </w:t>
      </w:r>
    </w:p>
    <w:p w14:paraId="636C2103"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б)</w:t>
      </w:r>
      <w:r>
        <w:rPr>
          <w:bCs/>
          <w:color w:val="000000"/>
          <w:sz w:val="28"/>
          <w:szCs w:val="28"/>
          <w:lang w:val="en-US"/>
        </w:rPr>
        <w:t> </w:t>
      </w:r>
      <w:r>
        <w:rPr>
          <w:bCs/>
          <w:color w:val="000000"/>
          <w:sz w:val="28"/>
          <w:szCs w:val="28"/>
        </w:rPr>
        <w:t xml:space="preserve">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14:paraId="463B65F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lastRenderedPageBreak/>
        <w:t xml:space="preserve">Победителем признается участник, предложивший наиболее высокую цену муниципального имущества. </w:t>
      </w:r>
    </w:p>
    <w:p w14:paraId="6FC310C3"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14:paraId="296701DA"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14:paraId="6FBEC928"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Протокол об итогах аукциона в электронной форме является документом, удостоверяющим право победителя на заключение договора аренды земельного участка. </w:t>
      </w:r>
    </w:p>
    <w:p w14:paraId="0537EFE2"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 течение одного часа со времени подписания протокола об итогах аукциона в электронной форме победителю направляется уведомление признании его победителем с приложением этого протокола, а также размещается в открытой части электронной площадки следующая информация: </w:t>
      </w:r>
    </w:p>
    <w:p w14:paraId="4DFA576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а)</w:t>
      </w:r>
      <w:r>
        <w:rPr>
          <w:bCs/>
          <w:color w:val="000000"/>
          <w:sz w:val="28"/>
          <w:szCs w:val="28"/>
          <w:lang w:val="en-US"/>
        </w:rPr>
        <w:t> </w:t>
      </w:r>
      <w:r>
        <w:rPr>
          <w:bCs/>
          <w:color w:val="000000"/>
          <w:sz w:val="28"/>
          <w:szCs w:val="28"/>
        </w:rPr>
        <w:t xml:space="preserve">наименование имущества и иные позволяющие его индивидуализировать сведения (спецификация лота); </w:t>
      </w:r>
    </w:p>
    <w:p w14:paraId="17F76A3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б) цена сделки; </w:t>
      </w:r>
    </w:p>
    <w:p w14:paraId="09B1FC53"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в)</w:t>
      </w:r>
      <w:r>
        <w:rPr>
          <w:bCs/>
          <w:color w:val="000000"/>
          <w:sz w:val="28"/>
          <w:szCs w:val="28"/>
          <w:lang w:val="en-US"/>
        </w:rPr>
        <w:t> </w:t>
      </w:r>
      <w:r>
        <w:rPr>
          <w:bCs/>
          <w:color w:val="000000"/>
          <w:sz w:val="28"/>
          <w:szCs w:val="28"/>
        </w:rPr>
        <w:t xml:space="preserve">фамилия, имя, отчество физического лица или наименование юридического лица - победителя. </w:t>
      </w:r>
    </w:p>
    <w:p w14:paraId="0C29AECF"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Аукцион в электронной форме признается несостоявшимся в следующих случаях: </w:t>
      </w:r>
    </w:p>
    <w:p w14:paraId="3623E695"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а)</w:t>
      </w:r>
      <w:r>
        <w:rPr>
          <w:bCs/>
          <w:color w:val="000000"/>
          <w:sz w:val="28"/>
          <w:szCs w:val="28"/>
          <w:lang w:val="en-US"/>
        </w:rPr>
        <w:t> </w:t>
      </w:r>
      <w:r>
        <w:rPr>
          <w:bCs/>
          <w:color w:val="000000"/>
          <w:sz w:val="28"/>
          <w:szCs w:val="28"/>
        </w:rPr>
        <w:t xml:space="preserve">не было подано ни одной заявки на участие либо ни один из претендентов не признан участником; </w:t>
      </w:r>
    </w:p>
    <w:p w14:paraId="1A51C27D"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б)</w:t>
      </w:r>
      <w:r>
        <w:rPr>
          <w:bCs/>
          <w:color w:val="000000"/>
          <w:sz w:val="28"/>
          <w:szCs w:val="28"/>
          <w:lang w:val="en-US"/>
        </w:rPr>
        <w:t> </w:t>
      </w:r>
      <w:r>
        <w:rPr>
          <w:bCs/>
          <w:color w:val="000000"/>
          <w:sz w:val="28"/>
          <w:szCs w:val="28"/>
        </w:rPr>
        <w:t xml:space="preserve">принято решение о признании только одного претендента участником; </w:t>
      </w:r>
    </w:p>
    <w:p w14:paraId="4D9EFF84"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в)</w:t>
      </w:r>
      <w:r>
        <w:rPr>
          <w:bCs/>
          <w:color w:val="000000"/>
          <w:sz w:val="28"/>
          <w:szCs w:val="28"/>
          <w:lang w:val="en-US"/>
        </w:rPr>
        <w:t> </w:t>
      </w:r>
      <w:r>
        <w:rPr>
          <w:bCs/>
          <w:color w:val="000000"/>
          <w:sz w:val="28"/>
          <w:szCs w:val="28"/>
        </w:rPr>
        <w:t xml:space="preserve">ни один из участников не сделал предложение о начальной цене муниципального имущества. </w:t>
      </w:r>
    </w:p>
    <w:p w14:paraId="67BD3714" w14:textId="77777777" w:rsidR="00371C42" w:rsidRDefault="00371C42" w:rsidP="00371C42">
      <w:pPr>
        <w:shd w:val="clear" w:color="auto" w:fill="FFFFFF"/>
        <w:spacing w:before="450" w:after="330"/>
        <w:jc w:val="center"/>
        <w:outlineLvl w:val="1"/>
        <w:rPr>
          <w:b/>
          <w:bCs/>
          <w:color w:val="212121"/>
          <w:sz w:val="28"/>
          <w:szCs w:val="28"/>
        </w:rPr>
      </w:pPr>
      <w:r>
        <w:rPr>
          <w:b/>
          <w:bCs/>
          <w:color w:val="212121"/>
          <w:sz w:val="28"/>
          <w:szCs w:val="28"/>
        </w:rPr>
        <w:t>Условия и сроки заключения договора аренды земельного участка</w:t>
      </w:r>
    </w:p>
    <w:p w14:paraId="60F6E915" w14:textId="77777777" w:rsidR="00371C42" w:rsidRDefault="00371C42" w:rsidP="00371C42">
      <w:pPr>
        <w:shd w:val="clear" w:color="auto" w:fill="FFFFFF"/>
        <w:ind w:firstLine="709"/>
        <w:jc w:val="both"/>
        <w:rPr>
          <w:color w:val="212121"/>
          <w:sz w:val="28"/>
          <w:szCs w:val="28"/>
        </w:rPr>
      </w:pPr>
      <w:r>
        <w:rPr>
          <w:color w:val="212121"/>
          <w:sz w:val="28"/>
          <w:szCs w:val="28"/>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7B58BD44" w14:textId="77777777" w:rsidR="00371C42" w:rsidRDefault="00371C42" w:rsidP="00371C42">
      <w:pPr>
        <w:shd w:val="clear" w:color="auto" w:fill="FFFFFF"/>
        <w:ind w:firstLine="709"/>
        <w:jc w:val="both"/>
        <w:rPr>
          <w:color w:val="212121"/>
          <w:sz w:val="28"/>
          <w:szCs w:val="28"/>
        </w:rPr>
      </w:pPr>
      <w:r>
        <w:rPr>
          <w:color w:val="212121"/>
          <w:sz w:val="28"/>
          <w:szCs w:val="28"/>
        </w:rPr>
        <w:t xml:space="preserve">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земельного участка. При этом размер ежегодной </w:t>
      </w:r>
      <w:r>
        <w:rPr>
          <w:color w:val="212121"/>
          <w:sz w:val="28"/>
          <w:szCs w:val="28"/>
        </w:rPr>
        <w:lastRenderedPageBreak/>
        <w:t>арендной платы по договору аренды земельного участка определяется в размере, равном Начальной цене предмета аукциона.</w:t>
      </w:r>
    </w:p>
    <w:p w14:paraId="1661D676" w14:textId="77777777" w:rsidR="00371C42" w:rsidRDefault="00371C42" w:rsidP="00371C42">
      <w:pPr>
        <w:shd w:val="clear" w:color="auto" w:fill="FFFFFF"/>
        <w:ind w:firstLine="708"/>
        <w:jc w:val="both"/>
        <w:rPr>
          <w:color w:val="212121"/>
          <w:sz w:val="28"/>
          <w:szCs w:val="28"/>
        </w:rPr>
      </w:pPr>
      <w:r>
        <w:rPr>
          <w:color w:val="212121"/>
          <w:sz w:val="28"/>
          <w:szCs w:val="28"/>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Арендодатель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26D30FA" w14:textId="77777777" w:rsidR="00371C42" w:rsidRDefault="00371C42" w:rsidP="00371C42">
      <w:pPr>
        <w:shd w:val="clear" w:color="auto" w:fill="FFFFFF"/>
        <w:ind w:firstLine="709"/>
        <w:jc w:val="both"/>
        <w:rPr>
          <w:color w:val="212121"/>
          <w:sz w:val="28"/>
          <w:szCs w:val="28"/>
        </w:rPr>
      </w:pPr>
      <w:r>
        <w:rPr>
          <w:color w:val="212121"/>
          <w:sz w:val="28"/>
          <w:szCs w:val="28"/>
        </w:rPr>
        <w:t>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14:paraId="71FCC4ED" w14:textId="77777777" w:rsidR="00371C42" w:rsidRDefault="00371C42" w:rsidP="00371C42">
      <w:pPr>
        <w:shd w:val="clear" w:color="auto" w:fill="FFFFFF"/>
        <w:ind w:firstLine="709"/>
        <w:jc w:val="both"/>
        <w:rPr>
          <w:color w:val="212121"/>
          <w:sz w:val="28"/>
          <w:szCs w:val="28"/>
        </w:rPr>
      </w:pPr>
      <w:r>
        <w:rPr>
          <w:color w:val="212121"/>
          <w:sz w:val="28"/>
          <w:szCs w:val="28"/>
        </w:rPr>
        <w:t>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14:paraId="091BBDB3" w14:textId="77777777" w:rsidR="00371C42" w:rsidRDefault="00371C42" w:rsidP="00371C42">
      <w:pPr>
        <w:ind w:firstLine="709"/>
        <w:jc w:val="both"/>
        <w:rPr>
          <w:rFonts w:eastAsia="Calibri"/>
          <w:sz w:val="28"/>
          <w:szCs w:val="28"/>
          <w:lang w:eastAsia="en-US"/>
        </w:rPr>
      </w:pPr>
      <w:r>
        <w:rPr>
          <w:rFonts w:eastAsia="Calibri"/>
          <w:sz w:val="28"/>
          <w:szCs w:val="28"/>
          <w:lang w:eastAsia="en-US"/>
        </w:rPr>
        <w:t>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14:paraId="08492A69" w14:textId="77777777" w:rsidR="00371C42" w:rsidRDefault="00371C42" w:rsidP="00371C42">
      <w:pPr>
        <w:shd w:val="clear" w:color="auto" w:fill="FFFFFF"/>
        <w:ind w:firstLine="709"/>
        <w:jc w:val="both"/>
        <w:rPr>
          <w:color w:val="212121"/>
          <w:sz w:val="28"/>
          <w:szCs w:val="28"/>
        </w:rPr>
      </w:pPr>
      <w:r>
        <w:rPr>
          <w:color w:val="212121"/>
          <w:sz w:val="28"/>
          <w:szCs w:val="28"/>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79ECC253" w14:textId="77777777" w:rsidR="00371C42" w:rsidRDefault="00371C42" w:rsidP="00371C42">
      <w:pPr>
        <w:shd w:val="clear" w:color="auto" w:fill="FFFFFF"/>
        <w:ind w:firstLine="709"/>
        <w:jc w:val="both"/>
        <w:rPr>
          <w:color w:val="212121"/>
          <w:sz w:val="28"/>
          <w:szCs w:val="28"/>
        </w:rPr>
      </w:pPr>
      <w:r>
        <w:rPr>
          <w:color w:val="212121"/>
          <w:sz w:val="28"/>
          <w:szCs w:val="28"/>
        </w:rPr>
        <w:t xml:space="preserve">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w:t>
      </w:r>
      <w:r>
        <w:rPr>
          <w:rFonts w:eastAsia="Calibri"/>
          <w:sz w:val="28"/>
          <w:szCs w:val="28"/>
          <w:lang w:eastAsia="en-US"/>
        </w:rPr>
        <w:t>Арендодатель направляет сведения в Федеральную антимонопольную службу</w:t>
      </w:r>
      <w:r>
        <w:rPr>
          <w:color w:val="212121"/>
          <w:sz w:val="28"/>
          <w:szCs w:val="28"/>
        </w:rPr>
        <w:t xml:space="preserve">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0AE7F599" w14:textId="77777777" w:rsidR="00371C42" w:rsidRDefault="00371C42" w:rsidP="00371C42">
      <w:pPr>
        <w:shd w:val="clear" w:color="auto" w:fill="FFFFFF"/>
        <w:ind w:firstLine="567"/>
        <w:jc w:val="both"/>
        <w:rPr>
          <w:color w:val="212121"/>
          <w:sz w:val="28"/>
          <w:szCs w:val="28"/>
        </w:rPr>
      </w:pPr>
      <w:r>
        <w:rPr>
          <w:color w:val="212121"/>
          <w:sz w:val="28"/>
          <w:szCs w:val="28"/>
        </w:rPr>
        <w:t>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участком иным образом</w:t>
      </w:r>
      <w:r>
        <w:rPr>
          <w:color w:val="212121"/>
          <w:sz w:val="28"/>
          <w:szCs w:val="28"/>
        </w:rPr>
        <w:br/>
        <w:t>в соответствии с Земельным кодексом Российской Федерации.</w:t>
      </w:r>
    </w:p>
    <w:p w14:paraId="7FC5A367" w14:textId="77777777" w:rsidR="00371C42" w:rsidRDefault="00371C42" w:rsidP="00371C42">
      <w:pPr>
        <w:widowControl w:val="0"/>
        <w:autoSpaceDE w:val="0"/>
        <w:autoSpaceDN w:val="0"/>
        <w:adjustRightInd w:val="0"/>
        <w:ind w:firstLine="567"/>
        <w:jc w:val="both"/>
        <w:rPr>
          <w:bCs/>
          <w:sz w:val="28"/>
          <w:szCs w:val="28"/>
        </w:rPr>
      </w:pPr>
      <w:r>
        <w:rPr>
          <w:bCs/>
          <w:sz w:val="28"/>
          <w:szCs w:val="28"/>
        </w:rPr>
        <w:t xml:space="preserve"> При внесении оплаты за аренду земельного участка банковские реквизиты  необходимо ежегодно уточнять. </w:t>
      </w:r>
    </w:p>
    <w:p w14:paraId="5C1AA8CB" w14:textId="77777777" w:rsidR="00371C42" w:rsidRDefault="00371C42" w:rsidP="00371C42">
      <w:pPr>
        <w:widowControl w:val="0"/>
        <w:ind w:firstLine="709"/>
        <w:jc w:val="both"/>
        <w:rPr>
          <w:sz w:val="28"/>
          <w:szCs w:val="28"/>
          <w:lang w:eastAsia="x-none"/>
        </w:rPr>
      </w:pPr>
    </w:p>
    <w:p w14:paraId="05CA4FB0" w14:textId="77777777" w:rsidR="00371C42" w:rsidRDefault="00371C42" w:rsidP="00371C42">
      <w:pPr>
        <w:widowControl w:val="0"/>
        <w:autoSpaceDE w:val="0"/>
        <w:autoSpaceDN w:val="0"/>
        <w:adjustRightInd w:val="0"/>
        <w:ind w:firstLine="567"/>
        <w:jc w:val="center"/>
        <w:rPr>
          <w:b/>
          <w:bCs/>
          <w:color w:val="000000"/>
          <w:sz w:val="28"/>
          <w:szCs w:val="28"/>
        </w:rPr>
      </w:pPr>
      <w:r>
        <w:rPr>
          <w:b/>
          <w:bCs/>
          <w:color w:val="000000"/>
          <w:sz w:val="28"/>
          <w:szCs w:val="28"/>
        </w:rPr>
        <w:lastRenderedPageBreak/>
        <w:t xml:space="preserve"> Заключительные положения</w:t>
      </w:r>
    </w:p>
    <w:p w14:paraId="3D5FC18B"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w:t>
      </w:r>
    </w:p>
    <w:p w14:paraId="1D90CA97" w14:textId="77777777" w:rsidR="00371C42" w:rsidRDefault="00371C42" w:rsidP="00371C42">
      <w:pPr>
        <w:jc w:val="both"/>
        <w:rPr>
          <w:rFonts w:eastAsia="Calibri"/>
          <w:sz w:val="28"/>
          <w:szCs w:val="28"/>
          <w:lang w:eastAsia="en-US"/>
        </w:rPr>
      </w:pPr>
      <w:r>
        <w:rPr>
          <w:rFonts w:eastAsia="Calibri"/>
          <w:sz w:val="28"/>
          <w:szCs w:val="28"/>
          <w:lang w:eastAsia="en-US"/>
        </w:rPr>
        <w:t xml:space="preserve">         Ознакомление покупателей с иной информацией о подлежащем продаже права аренды земельного участка, условиями договора аренды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аренды земельного участка, размещенными на официальном сайте торгов Российской Федерации (ТОРГИ ГИС), на официальном сайте администрации города Лермонтова (</w:t>
      </w:r>
      <w:hyperlink r:id="rId4" w:history="1">
        <w:r>
          <w:rPr>
            <w:rStyle w:val="a5"/>
            <w:sz w:val="28"/>
            <w:szCs w:val="28"/>
            <w:lang w:val="en-US"/>
          </w:rPr>
          <w:t>www</w:t>
        </w:r>
        <w:r>
          <w:rPr>
            <w:rStyle w:val="a5"/>
            <w:sz w:val="28"/>
            <w:szCs w:val="28"/>
          </w:rPr>
          <w:t>.</w:t>
        </w:r>
      </w:hyperlink>
      <w:r>
        <w:t xml:space="preserve"> </w:t>
      </w:r>
      <w:hyperlink r:id="rId5" w:history="1">
        <w:r>
          <w:rPr>
            <w:rStyle w:val="a5"/>
            <w:sz w:val="28"/>
            <w:szCs w:val="28"/>
            <w:bdr w:val="none" w:sz="0" w:space="0" w:color="auto" w:frame="1"/>
            <w:lang w:val="en-US"/>
          </w:rPr>
          <w:t>infolerm</w:t>
        </w:r>
        <w:r>
          <w:rPr>
            <w:rStyle w:val="a5"/>
            <w:sz w:val="28"/>
            <w:szCs w:val="28"/>
            <w:bdr w:val="none" w:sz="0" w:space="0" w:color="auto" w:frame="1"/>
          </w:rPr>
          <w:t>@</w:t>
        </w:r>
        <w:r>
          <w:rPr>
            <w:rStyle w:val="a5"/>
            <w:sz w:val="28"/>
            <w:szCs w:val="28"/>
            <w:bdr w:val="none" w:sz="0" w:space="0" w:color="auto" w:frame="1"/>
            <w:lang w:val="en-US"/>
          </w:rPr>
          <w:t>kmv</w:t>
        </w:r>
        <w:r>
          <w:rPr>
            <w:rStyle w:val="a5"/>
            <w:sz w:val="28"/>
            <w:szCs w:val="28"/>
            <w:bdr w:val="none" w:sz="0" w:space="0" w:color="auto" w:frame="1"/>
          </w:rPr>
          <w:t>.</w:t>
        </w:r>
        <w:r>
          <w:rPr>
            <w:rStyle w:val="a5"/>
            <w:sz w:val="28"/>
            <w:szCs w:val="28"/>
            <w:bdr w:val="none" w:sz="0" w:space="0" w:color="auto" w:frame="1"/>
            <w:lang w:val="en-US"/>
          </w:rPr>
          <w:t>ru</w:t>
        </w:r>
      </w:hyperlink>
      <w:r>
        <w:t>)</w:t>
      </w:r>
    </w:p>
    <w:p w14:paraId="56B8B535" w14:textId="77777777" w:rsidR="00371C42" w:rsidRDefault="00371C42" w:rsidP="00371C42">
      <w:pPr>
        <w:ind w:firstLine="709"/>
        <w:jc w:val="both"/>
        <w:rPr>
          <w:rFonts w:eastAsia="Calibri"/>
          <w:sz w:val="28"/>
          <w:szCs w:val="28"/>
          <w:lang w:eastAsia="en-US"/>
        </w:rPr>
      </w:pPr>
      <w:r>
        <w:rPr>
          <w:rFonts w:eastAsia="Calibri"/>
          <w:sz w:val="28"/>
          <w:szCs w:val="28"/>
          <w:lang w:eastAsia="en-US"/>
        </w:rPr>
        <w:t xml:space="preserve">Порядок определения победителей: Победителем аукциона будет признан участник, предложивший наиболее высокую годовую арендную плату за земельный участок. </w:t>
      </w:r>
    </w:p>
    <w:p w14:paraId="070C8E7F" w14:textId="77777777" w:rsidR="00371C42" w:rsidRDefault="00371C42" w:rsidP="00371C42">
      <w:pPr>
        <w:ind w:firstLine="709"/>
        <w:jc w:val="both"/>
        <w:rPr>
          <w:rFonts w:eastAsia="Calibri"/>
          <w:sz w:val="28"/>
          <w:szCs w:val="28"/>
          <w:lang w:eastAsia="en-US"/>
        </w:rPr>
      </w:pPr>
      <w:r>
        <w:rPr>
          <w:rFonts w:eastAsia="Calibri"/>
          <w:sz w:val="28"/>
          <w:szCs w:val="28"/>
          <w:lang w:eastAsia="en-US"/>
        </w:rPr>
        <w:t xml:space="preserve">Аукцион, в котором принял участие только один участник, признается несостоявшимся. </w:t>
      </w:r>
    </w:p>
    <w:p w14:paraId="07C34242" w14:textId="77777777" w:rsidR="00371C42" w:rsidRDefault="00371C42" w:rsidP="00371C42">
      <w:pPr>
        <w:ind w:firstLine="708"/>
        <w:jc w:val="both"/>
        <w:rPr>
          <w:rFonts w:eastAsia="Calibri"/>
          <w:sz w:val="28"/>
          <w:szCs w:val="28"/>
          <w:lang w:eastAsia="en-US"/>
        </w:rPr>
      </w:pPr>
      <w:r>
        <w:rPr>
          <w:rFonts w:eastAsia="Calibri"/>
          <w:sz w:val="28"/>
          <w:szCs w:val="28"/>
          <w:lang w:eastAsia="en-US"/>
        </w:rPr>
        <w:t xml:space="preserve">Срок заключения договора аренды: </w:t>
      </w:r>
    </w:p>
    <w:p w14:paraId="68D18037" w14:textId="77777777" w:rsidR="00371C42" w:rsidRDefault="00371C42" w:rsidP="00371C42">
      <w:pPr>
        <w:ind w:firstLine="708"/>
        <w:jc w:val="both"/>
        <w:rPr>
          <w:rFonts w:eastAsia="Calibri"/>
          <w:sz w:val="28"/>
          <w:szCs w:val="28"/>
          <w:lang w:eastAsia="en-US"/>
        </w:rPr>
      </w:pPr>
      <w:r>
        <w:rPr>
          <w:rFonts w:eastAsia="Calibri"/>
          <w:sz w:val="28"/>
          <w:szCs w:val="28"/>
          <w:lang w:eastAsia="en-US"/>
        </w:rPr>
        <w:t xml:space="preserve">Договор аренды земельного участка заключается с победителем аукциона не ранее 10 дней </w:t>
      </w:r>
    </w:p>
    <w:p w14:paraId="4830BE8F" w14:textId="77777777" w:rsidR="00371C42" w:rsidRDefault="00371C42" w:rsidP="00371C42">
      <w:pPr>
        <w:widowControl w:val="0"/>
        <w:tabs>
          <w:tab w:val="center" w:pos="4961"/>
          <w:tab w:val="right" w:pos="9355"/>
        </w:tabs>
        <w:autoSpaceDE w:val="0"/>
        <w:autoSpaceDN w:val="0"/>
        <w:adjustRightInd w:val="0"/>
        <w:ind w:firstLine="567"/>
        <w:rPr>
          <w:b/>
          <w:bCs/>
          <w:color w:val="000000"/>
          <w:sz w:val="28"/>
          <w:szCs w:val="28"/>
        </w:rPr>
      </w:pPr>
      <w:r>
        <w:rPr>
          <w:b/>
          <w:bCs/>
          <w:color w:val="000000"/>
          <w:sz w:val="28"/>
          <w:szCs w:val="28"/>
        </w:rPr>
        <w:tab/>
      </w:r>
    </w:p>
    <w:p w14:paraId="110B421A" w14:textId="77777777" w:rsidR="00371C42" w:rsidRDefault="00371C42" w:rsidP="00371C42">
      <w:pPr>
        <w:widowControl w:val="0"/>
        <w:tabs>
          <w:tab w:val="center" w:pos="4961"/>
          <w:tab w:val="right" w:pos="9355"/>
        </w:tabs>
        <w:autoSpaceDE w:val="0"/>
        <w:autoSpaceDN w:val="0"/>
        <w:adjustRightInd w:val="0"/>
        <w:ind w:firstLine="567"/>
        <w:rPr>
          <w:b/>
          <w:bCs/>
          <w:color w:val="000000"/>
          <w:sz w:val="28"/>
          <w:szCs w:val="28"/>
        </w:rPr>
      </w:pPr>
      <w:r>
        <w:rPr>
          <w:b/>
          <w:bCs/>
          <w:color w:val="000000"/>
          <w:sz w:val="28"/>
          <w:szCs w:val="28"/>
        </w:rPr>
        <w:t>Перечень приложений</w:t>
      </w:r>
      <w:r>
        <w:rPr>
          <w:b/>
          <w:bCs/>
          <w:color w:val="000000"/>
          <w:sz w:val="28"/>
          <w:szCs w:val="28"/>
        </w:rPr>
        <w:tab/>
      </w:r>
    </w:p>
    <w:p w14:paraId="77F3A43A"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Приложение №</w:t>
      </w:r>
      <w:r>
        <w:rPr>
          <w:bCs/>
          <w:color w:val="000000"/>
          <w:sz w:val="28"/>
          <w:szCs w:val="28"/>
          <w:lang w:val="en-US"/>
        </w:rPr>
        <w:t> </w:t>
      </w:r>
      <w:r>
        <w:rPr>
          <w:bCs/>
          <w:color w:val="000000"/>
          <w:sz w:val="28"/>
          <w:szCs w:val="28"/>
        </w:rPr>
        <w:t xml:space="preserve">1. Форма заявки на участие в аукционе в электронной форме. </w:t>
      </w:r>
    </w:p>
    <w:p w14:paraId="58F03B88" w14:textId="77777777" w:rsidR="00371C42" w:rsidRDefault="00371C42" w:rsidP="00371C42">
      <w:pPr>
        <w:widowControl w:val="0"/>
        <w:autoSpaceDE w:val="0"/>
        <w:autoSpaceDN w:val="0"/>
        <w:adjustRightInd w:val="0"/>
        <w:ind w:firstLine="567"/>
        <w:jc w:val="both"/>
        <w:rPr>
          <w:bCs/>
          <w:color w:val="000000"/>
          <w:sz w:val="28"/>
          <w:szCs w:val="28"/>
        </w:rPr>
      </w:pPr>
      <w:r>
        <w:rPr>
          <w:bCs/>
          <w:color w:val="000000"/>
          <w:sz w:val="28"/>
          <w:szCs w:val="28"/>
        </w:rPr>
        <w:t>Приложение №</w:t>
      </w:r>
      <w:r>
        <w:rPr>
          <w:bCs/>
          <w:color w:val="000000"/>
          <w:sz w:val="28"/>
          <w:szCs w:val="28"/>
          <w:lang w:val="en-US"/>
        </w:rPr>
        <w:t> </w:t>
      </w:r>
      <w:r>
        <w:rPr>
          <w:bCs/>
          <w:color w:val="000000"/>
          <w:sz w:val="28"/>
          <w:szCs w:val="28"/>
        </w:rPr>
        <w:t>2. Проект договора аренды земельного участка.</w:t>
      </w:r>
    </w:p>
    <w:p w14:paraId="1328B0FE" w14:textId="77777777" w:rsidR="00371C42" w:rsidRDefault="00371C42" w:rsidP="00371C42">
      <w:pPr>
        <w:widowControl w:val="0"/>
        <w:autoSpaceDE w:val="0"/>
        <w:autoSpaceDN w:val="0"/>
        <w:adjustRightInd w:val="0"/>
        <w:ind w:firstLine="567"/>
        <w:jc w:val="both"/>
        <w:rPr>
          <w:bCs/>
          <w:color w:val="000000"/>
          <w:sz w:val="28"/>
          <w:szCs w:val="28"/>
        </w:rPr>
      </w:pPr>
    </w:p>
    <w:p w14:paraId="1B1AB8EC" w14:textId="77777777" w:rsidR="00371C42" w:rsidRDefault="00371C42" w:rsidP="00371C42">
      <w:pPr>
        <w:tabs>
          <w:tab w:val="left" w:pos="567"/>
        </w:tabs>
        <w:spacing w:after="200" w:line="276" w:lineRule="auto"/>
        <w:rPr>
          <w:bCs/>
          <w:color w:val="000000"/>
          <w:sz w:val="28"/>
          <w:szCs w:val="28"/>
        </w:rPr>
      </w:pPr>
      <w:r>
        <w:rPr>
          <w:bCs/>
          <w:color w:val="000000"/>
          <w:sz w:val="28"/>
          <w:szCs w:val="28"/>
        </w:rPr>
        <w:t xml:space="preserve">       Приложение №</w:t>
      </w:r>
      <w:r>
        <w:rPr>
          <w:bCs/>
          <w:color w:val="000000"/>
          <w:sz w:val="28"/>
          <w:szCs w:val="28"/>
          <w:lang w:val="en-US"/>
        </w:rPr>
        <w:t> </w:t>
      </w:r>
      <w:r>
        <w:rPr>
          <w:bCs/>
          <w:color w:val="000000"/>
          <w:sz w:val="28"/>
          <w:szCs w:val="28"/>
        </w:rPr>
        <w:t xml:space="preserve">3. Акт приема-передачи  </w:t>
      </w:r>
    </w:p>
    <w:p w14:paraId="6B34F57F" w14:textId="77777777" w:rsidR="00371C42" w:rsidRDefault="00371C42" w:rsidP="00371C42">
      <w:pPr>
        <w:spacing w:after="200" w:line="276" w:lineRule="auto"/>
        <w:rPr>
          <w:sz w:val="28"/>
          <w:szCs w:val="28"/>
        </w:rPr>
      </w:pPr>
      <w:r>
        <w:rPr>
          <w:bCs/>
          <w:color w:val="000000"/>
          <w:sz w:val="28"/>
          <w:szCs w:val="28"/>
        </w:rPr>
        <w:t xml:space="preserve">       Приложение №</w:t>
      </w:r>
      <w:r>
        <w:rPr>
          <w:bCs/>
          <w:color w:val="000000"/>
          <w:sz w:val="28"/>
          <w:szCs w:val="28"/>
          <w:lang w:val="en-US"/>
        </w:rPr>
        <w:t> </w:t>
      </w:r>
      <w:r>
        <w:rPr>
          <w:bCs/>
          <w:color w:val="000000"/>
          <w:sz w:val="28"/>
          <w:szCs w:val="28"/>
        </w:rPr>
        <w:t>4.  Опись прилагаемых к заявке документов</w:t>
      </w:r>
    </w:p>
    <w:p w14:paraId="69BAF914" w14:textId="77777777" w:rsidR="00371C42" w:rsidRDefault="00371C42" w:rsidP="00371C42">
      <w:pPr>
        <w:spacing w:line="240" w:lineRule="exact"/>
        <w:ind w:left="5387"/>
        <w:jc w:val="both"/>
        <w:rPr>
          <w:color w:val="000000"/>
          <w:sz w:val="28"/>
          <w:szCs w:val="28"/>
        </w:rPr>
      </w:pPr>
      <w:r>
        <w:rPr>
          <w:color w:val="000000"/>
          <w:sz w:val="28"/>
          <w:szCs w:val="28"/>
        </w:rPr>
        <w:t xml:space="preserve">                       </w:t>
      </w:r>
    </w:p>
    <w:p w14:paraId="44F25C7E" w14:textId="77777777" w:rsidR="00371C42" w:rsidRDefault="00371C42" w:rsidP="00371C42">
      <w:pPr>
        <w:spacing w:line="240" w:lineRule="exact"/>
        <w:ind w:left="5387"/>
        <w:jc w:val="both"/>
        <w:rPr>
          <w:color w:val="000000"/>
          <w:sz w:val="28"/>
          <w:szCs w:val="28"/>
        </w:rPr>
      </w:pPr>
    </w:p>
    <w:p w14:paraId="20D31AA7" w14:textId="77777777" w:rsidR="00371C42" w:rsidRDefault="00371C42" w:rsidP="00371C42">
      <w:pPr>
        <w:spacing w:line="240" w:lineRule="exact"/>
        <w:ind w:left="5387"/>
        <w:jc w:val="both"/>
        <w:rPr>
          <w:color w:val="000000"/>
          <w:sz w:val="28"/>
          <w:szCs w:val="28"/>
        </w:rPr>
      </w:pPr>
    </w:p>
    <w:p w14:paraId="5DB23A14" w14:textId="77777777" w:rsidR="00371C42" w:rsidRDefault="00371C42" w:rsidP="00371C42">
      <w:pPr>
        <w:spacing w:line="240" w:lineRule="exact"/>
        <w:ind w:left="5387"/>
        <w:jc w:val="both"/>
        <w:rPr>
          <w:color w:val="000000"/>
          <w:sz w:val="28"/>
          <w:szCs w:val="28"/>
        </w:rPr>
      </w:pPr>
      <w:r>
        <w:rPr>
          <w:color w:val="000000"/>
          <w:sz w:val="28"/>
          <w:szCs w:val="28"/>
        </w:rPr>
        <w:t xml:space="preserve">                     </w:t>
      </w:r>
    </w:p>
    <w:p w14:paraId="196B0110" w14:textId="77777777" w:rsidR="00371C42" w:rsidRDefault="00371C42" w:rsidP="00371C42">
      <w:pPr>
        <w:spacing w:line="240" w:lineRule="exact"/>
        <w:ind w:left="5387"/>
        <w:jc w:val="both"/>
        <w:rPr>
          <w:color w:val="000000"/>
          <w:sz w:val="28"/>
          <w:szCs w:val="28"/>
        </w:rPr>
      </w:pPr>
    </w:p>
    <w:p w14:paraId="39147697" w14:textId="77777777" w:rsidR="00371C42" w:rsidRDefault="00371C42" w:rsidP="00371C42">
      <w:pPr>
        <w:spacing w:line="240" w:lineRule="exact"/>
        <w:ind w:left="5387"/>
        <w:jc w:val="both"/>
        <w:rPr>
          <w:color w:val="000000"/>
          <w:sz w:val="28"/>
          <w:szCs w:val="28"/>
        </w:rPr>
      </w:pPr>
    </w:p>
    <w:p w14:paraId="61164609" w14:textId="77777777" w:rsidR="00371C42" w:rsidRDefault="00371C42" w:rsidP="00371C42">
      <w:pPr>
        <w:spacing w:line="240" w:lineRule="exact"/>
        <w:ind w:left="5387"/>
        <w:jc w:val="both"/>
        <w:rPr>
          <w:color w:val="000000"/>
          <w:sz w:val="28"/>
          <w:szCs w:val="28"/>
        </w:rPr>
      </w:pPr>
    </w:p>
    <w:p w14:paraId="2E89B68A" w14:textId="77777777" w:rsidR="00371C42" w:rsidRDefault="00371C42" w:rsidP="00371C42">
      <w:pPr>
        <w:spacing w:line="240" w:lineRule="exact"/>
        <w:ind w:left="5387"/>
        <w:jc w:val="both"/>
        <w:rPr>
          <w:color w:val="000000"/>
          <w:sz w:val="28"/>
          <w:szCs w:val="28"/>
        </w:rPr>
      </w:pPr>
    </w:p>
    <w:p w14:paraId="742C9BDB" w14:textId="77777777" w:rsidR="00371C42" w:rsidRDefault="00371C42" w:rsidP="00371C42">
      <w:pPr>
        <w:spacing w:line="240" w:lineRule="exact"/>
        <w:ind w:left="5387"/>
        <w:jc w:val="center"/>
        <w:rPr>
          <w:color w:val="000000"/>
          <w:sz w:val="28"/>
          <w:szCs w:val="28"/>
        </w:rPr>
      </w:pPr>
      <w:r>
        <w:rPr>
          <w:color w:val="000000"/>
          <w:sz w:val="28"/>
          <w:szCs w:val="28"/>
        </w:rPr>
        <w:t>Приложение № 1</w:t>
      </w:r>
    </w:p>
    <w:p w14:paraId="6E640496" w14:textId="77777777" w:rsidR="00371C42" w:rsidRDefault="00371C42" w:rsidP="00371C42">
      <w:pPr>
        <w:jc w:val="center"/>
        <w:rPr>
          <w:color w:val="000000"/>
          <w:sz w:val="28"/>
          <w:szCs w:val="28"/>
        </w:rPr>
      </w:pPr>
    </w:p>
    <w:p w14:paraId="0E10DB37" w14:textId="77777777" w:rsidR="00371C42" w:rsidRDefault="00371C42" w:rsidP="00371C42">
      <w:pPr>
        <w:jc w:val="center"/>
        <w:rPr>
          <w:color w:val="000000"/>
          <w:sz w:val="28"/>
          <w:szCs w:val="28"/>
        </w:rPr>
      </w:pPr>
      <w:r>
        <w:rPr>
          <w:color w:val="000000"/>
          <w:sz w:val="28"/>
          <w:szCs w:val="28"/>
        </w:rPr>
        <w:t xml:space="preserve">ФОРМА ЗАЯВКИ </w:t>
      </w:r>
    </w:p>
    <w:p w14:paraId="37B69609" w14:textId="77777777" w:rsidR="00371C42" w:rsidRDefault="00371C42" w:rsidP="00371C42">
      <w:pPr>
        <w:spacing w:line="240" w:lineRule="exact"/>
        <w:jc w:val="center"/>
        <w:rPr>
          <w:sz w:val="28"/>
          <w:szCs w:val="28"/>
        </w:rPr>
      </w:pPr>
      <w:r>
        <w:rPr>
          <w:sz w:val="28"/>
          <w:szCs w:val="28"/>
        </w:rPr>
        <w:t>на участие в торгах на право заключения договора аренды на земельные участки, находящиеся в муниципальной собственности города Лермонтова или право собственности, на которые не разграничено в электронной форме</w:t>
      </w:r>
    </w:p>
    <w:p w14:paraId="72A6B4ED" w14:textId="77777777" w:rsidR="00371C42" w:rsidRDefault="00371C42" w:rsidP="00371C42">
      <w:pPr>
        <w:spacing w:line="240" w:lineRule="exact"/>
        <w:jc w:val="center"/>
        <w:rPr>
          <w:sz w:val="28"/>
          <w:szCs w:val="28"/>
        </w:rPr>
      </w:pPr>
    </w:p>
    <w:p w14:paraId="0077EA41" w14:textId="77777777" w:rsidR="00371C42" w:rsidRDefault="00371C42" w:rsidP="00371C42">
      <w:pPr>
        <w:ind w:right="-142"/>
        <w:jc w:val="both"/>
        <w:rPr>
          <w:color w:val="000000"/>
          <w:sz w:val="28"/>
          <w:szCs w:val="28"/>
        </w:rPr>
      </w:pPr>
      <w:r>
        <w:rPr>
          <w:color w:val="000000"/>
          <w:sz w:val="28"/>
          <w:szCs w:val="28"/>
        </w:rPr>
        <w:t xml:space="preserve"> «_________»  20__ г.                                                                ЛОТ № ______</w:t>
      </w:r>
    </w:p>
    <w:p w14:paraId="1362605C" w14:textId="77777777" w:rsidR="00371C42" w:rsidRDefault="00371C42" w:rsidP="00371C42">
      <w:pPr>
        <w:rPr>
          <w:color w:val="000000"/>
          <w:sz w:val="28"/>
          <w:szCs w:val="28"/>
        </w:rPr>
      </w:pPr>
      <w:r>
        <w:rPr>
          <w:color w:val="000000"/>
          <w:sz w:val="28"/>
          <w:szCs w:val="28"/>
        </w:rPr>
        <w:t>__________________________________________________________________</w:t>
      </w:r>
    </w:p>
    <w:p w14:paraId="40176B5C" w14:textId="77777777" w:rsidR="00371C42" w:rsidRDefault="00371C42" w:rsidP="00371C42">
      <w:pPr>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t xml:space="preserve">  (полное наименование юридического лица, подающего</w:t>
      </w:r>
    </w:p>
    <w:p w14:paraId="5D7E87C4" w14:textId="77777777" w:rsidR="00371C42" w:rsidRDefault="00371C42" w:rsidP="00371C42">
      <w:pPr>
        <w:rPr>
          <w:color w:val="000000"/>
          <w:sz w:val="28"/>
          <w:szCs w:val="28"/>
        </w:rPr>
      </w:pPr>
      <w:r>
        <w:rPr>
          <w:color w:val="000000"/>
          <w:sz w:val="28"/>
          <w:szCs w:val="28"/>
        </w:rPr>
        <w:t>__________________________________________________________________,</w:t>
      </w:r>
    </w:p>
    <w:p w14:paraId="5A2B5C8B" w14:textId="77777777" w:rsidR="00371C42" w:rsidRDefault="00371C42" w:rsidP="00371C42">
      <w:pPr>
        <w:jc w:val="center"/>
        <w:rPr>
          <w:color w:val="000000"/>
          <w:sz w:val="16"/>
          <w:szCs w:val="16"/>
        </w:rPr>
      </w:pPr>
      <w:r>
        <w:rPr>
          <w:color w:val="000000"/>
          <w:sz w:val="16"/>
          <w:szCs w:val="16"/>
        </w:rPr>
        <w:t>заявку, фамилия, имя, отчество и паспортные данные физического лица, подающего заявку)</w:t>
      </w:r>
    </w:p>
    <w:p w14:paraId="4C8A2161" w14:textId="77777777" w:rsidR="00371C42" w:rsidRDefault="00371C42" w:rsidP="00371C42">
      <w:pPr>
        <w:rPr>
          <w:color w:val="000000"/>
          <w:sz w:val="28"/>
          <w:szCs w:val="28"/>
        </w:rPr>
      </w:pPr>
      <w:r>
        <w:rPr>
          <w:color w:val="000000"/>
          <w:sz w:val="28"/>
          <w:szCs w:val="28"/>
        </w:rPr>
        <w:lastRenderedPageBreak/>
        <w:t>именуемый далее «Претендент», в лице __________________________________________________________________,</w:t>
      </w:r>
    </w:p>
    <w:p w14:paraId="6A2F5AC1" w14:textId="77777777" w:rsidR="00371C42" w:rsidRDefault="00371C42" w:rsidP="00371C42">
      <w:pPr>
        <w:jc w:val="center"/>
        <w:rPr>
          <w:color w:val="000000"/>
          <w:sz w:val="16"/>
          <w:szCs w:val="16"/>
        </w:rPr>
      </w:pPr>
      <w:r>
        <w:rPr>
          <w:color w:val="000000"/>
          <w:sz w:val="16"/>
          <w:szCs w:val="16"/>
        </w:rPr>
        <w:t>(фамилия, имя, отчество,</w:t>
      </w:r>
      <w:r>
        <w:rPr>
          <w:color w:val="000000"/>
          <w:sz w:val="28"/>
          <w:szCs w:val="28"/>
        </w:rPr>
        <w:t xml:space="preserve"> </w:t>
      </w:r>
      <w:r>
        <w:rPr>
          <w:color w:val="000000"/>
          <w:sz w:val="16"/>
          <w:szCs w:val="16"/>
        </w:rPr>
        <w:t>должность)</w:t>
      </w:r>
    </w:p>
    <w:p w14:paraId="35B99A1F" w14:textId="77777777" w:rsidR="00371C42" w:rsidRDefault="00371C42" w:rsidP="00371C42">
      <w:pPr>
        <w:jc w:val="center"/>
        <w:rPr>
          <w:color w:val="000000"/>
          <w:sz w:val="16"/>
          <w:szCs w:val="16"/>
        </w:rPr>
      </w:pPr>
    </w:p>
    <w:p w14:paraId="2C5A6257" w14:textId="77777777" w:rsidR="00371C42" w:rsidRDefault="00371C42" w:rsidP="00371C42">
      <w:pPr>
        <w:rPr>
          <w:color w:val="000000"/>
          <w:sz w:val="28"/>
          <w:szCs w:val="28"/>
        </w:rPr>
      </w:pPr>
      <w:r>
        <w:rPr>
          <w:color w:val="000000"/>
          <w:sz w:val="28"/>
          <w:szCs w:val="28"/>
        </w:rPr>
        <w:t>действующего на основании __________________________________________________________________</w:t>
      </w:r>
    </w:p>
    <w:p w14:paraId="227B7D99" w14:textId="77777777" w:rsidR="00371C42" w:rsidRDefault="00371C42" w:rsidP="00371C42">
      <w:pPr>
        <w:rPr>
          <w:color w:val="000000"/>
          <w:sz w:val="16"/>
          <w:szCs w:val="16"/>
        </w:rPr>
      </w:pPr>
      <w:r>
        <w:rPr>
          <w:color w:val="000000"/>
          <w:sz w:val="16"/>
          <w:szCs w:val="16"/>
        </w:rPr>
        <w:t xml:space="preserve">                                </w:t>
      </w:r>
      <w:r>
        <w:rPr>
          <w:color w:val="000000"/>
          <w:sz w:val="16"/>
          <w:szCs w:val="16"/>
        </w:rPr>
        <w:tab/>
      </w:r>
      <w:r>
        <w:rPr>
          <w:color w:val="000000"/>
          <w:sz w:val="16"/>
          <w:szCs w:val="16"/>
        </w:rPr>
        <w:tab/>
      </w:r>
      <w:r>
        <w:rPr>
          <w:color w:val="000000"/>
          <w:sz w:val="16"/>
          <w:szCs w:val="16"/>
        </w:rPr>
        <w:tab/>
        <w:t xml:space="preserve"> </w:t>
      </w:r>
      <w:r>
        <w:rPr>
          <w:color w:val="000000"/>
          <w:sz w:val="16"/>
          <w:szCs w:val="16"/>
        </w:rPr>
        <w:tab/>
      </w:r>
      <w:r>
        <w:rPr>
          <w:color w:val="000000"/>
          <w:sz w:val="16"/>
          <w:szCs w:val="16"/>
        </w:rPr>
        <w:tab/>
        <w:t xml:space="preserve"> (наименование документа)</w:t>
      </w:r>
      <w:r>
        <w:rPr>
          <w:color w:val="000000"/>
          <w:sz w:val="28"/>
          <w:szCs w:val="28"/>
        </w:rPr>
        <w:t>,</w:t>
      </w:r>
    </w:p>
    <w:p w14:paraId="768E0FD3" w14:textId="77777777" w:rsidR="00371C42" w:rsidRDefault="00371C42" w:rsidP="00371C42">
      <w:pPr>
        <w:jc w:val="both"/>
        <w:rPr>
          <w:color w:val="000000"/>
          <w:sz w:val="28"/>
          <w:szCs w:val="28"/>
        </w:rPr>
      </w:pPr>
      <w:r>
        <w:rPr>
          <w:color w:val="000000"/>
          <w:sz w:val="28"/>
          <w:szCs w:val="28"/>
        </w:rPr>
        <w:t xml:space="preserve">принимая решение об участии в аукционе обязуется: </w:t>
      </w:r>
    </w:p>
    <w:p w14:paraId="4302092A" w14:textId="77777777" w:rsidR="00371C42" w:rsidRDefault="00371C42" w:rsidP="00371C42">
      <w:pPr>
        <w:ind w:firstLine="540"/>
        <w:jc w:val="both"/>
        <w:rPr>
          <w:color w:val="000000"/>
          <w:sz w:val="28"/>
          <w:szCs w:val="28"/>
        </w:rPr>
      </w:pPr>
      <w:r>
        <w:rPr>
          <w:color w:val="000000"/>
          <w:sz w:val="28"/>
          <w:szCs w:val="28"/>
        </w:rPr>
        <w:t>1) соблюдать порядок  проведения аукциона,  установленный Гражданским кодексом Российской Федерации и ст. 39.11, 39.13 Земельного кодекса Российской Федерации.</w:t>
      </w:r>
    </w:p>
    <w:p w14:paraId="40265F4F" w14:textId="77777777" w:rsidR="00371C42" w:rsidRDefault="00371C42" w:rsidP="00371C42">
      <w:pPr>
        <w:ind w:firstLine="540"/>
        <w:jc w:val="both"/>
        <w:rPr>
          <w:color w:val="000000"/>
          <w:sz w:val="28"/>
          <w:szCs w:val="28"/>
        </w:rPr>
      </w:pPr>
      <w:r>
        <w:rPr>
          <w:color w:val="000000"/>
          <w:sz w:val="28"/>
          <w:szCs w:val="28"/>
        </w:rPr>
        <w:t xml:space="preserve">2) в случае признания победителем аукциона, </w:t>
      </w:r>
      <w:r>
        <w:rPr>
          <w:color w:val="0000FF"/>
          <w:sz w:val="28"/>
          <w:szCs w:val="28"/>
        </w:rPr>
        <w:t>по истечение десяти рабочих дней</w:t>
      </w:r>
      <w:r>
        <w:rPr>
          <w:color w:val="000000"/>
          <w:sz w:val="28"/>
          <w:szCs w:val="28"/>
        </w:rPr>
        <w:t xml:space="preserve"> с даты подведения итогов аукциона заключить с Продавцом договор аренды, муниципального имущества.</w:t>
      </w:r>
    </w:p>
    <w:p w14:paraId="1B232561" w14:textId="77777777" w:rsidR="00371C42" w:rsidRDefault="00371C42" w:rsidP="00371C42">
      <w:pPr>
        <w:ind w:firstLine="540"/>
        <w:rPr>
          <w:color w:val="000000"/>
          <w:sz w:val="28"/>
          <w:szCs w:val="28"/>
        </w:rPr>
      </w:pPr>
      <w:r>
        <w:rPr>
          <w:color w:val="000000"/>
          <w:sz w:val="28"/>
          <w:szCs w:val="28"/>
        </w:rPr>
        <w:t>К заявке прилагаются  документы в соответствии с Описью.</w:t>
      </w:r>
    </w:p>
    <w:p w14:paraId="2E5DBF40" w14:textId="77777777" w:rsidR="00371C42" w:rsidRDefault="00371C42" w:rsidP="00371C42">
      <w:pPr>
        <w:jc w:val="both"/>
        <w:rPr>
          <w:color w:val="000000"/>
          <w:sz w:val="28"/>
          <w:szCs w:val="28"/>
        </w:rPr>
      </w:pPr>
      <w:r>
        <w:rPr>
          <w:color w:val="000000"/>
          <w:sz w:val="28"/>
          <w:szCs w:val="28"/>
        </w:rPr>
        <w:t xml:space="preserve">       Заявка составлена в двух экземплярах по одному для Продавца и Претендента.</w:t>
      </w:r>
    </w:p>
    <w:p w14:paraId="5D7EB8E3" w14:textId="77777777" w:rsidR="00371C42" w:rsidRDefault="00371C42" w:rsidP="00371C42">
      <w:pPr>
        <w:jc w:val="both"/>
        <w:rPr>
          <w:color w:val="000000"/>
          <w:sz w:val="28"/>
          <w:szCs w:val="28"/>
        </w:rPr>
      </w:pPr>
    </w:p>
    <w:tbl>
      <w:tblPr>
        <w:tblW w:w="0" w:type="auto"/>
        <w:tblLook w:val="01E0" w:firstRow="1" w:lastRow="1" w:firstColumn="1" w:lastColumn="1" w:noHBand="0" w:noVBand="0"/>
      </w:tblPr>
      <w:tblGrid>
        <w:gridCol w:w="9355"/>
      </w:tblGrid>
      <w:tr w:rsidR="00371C42" w14:paraId="334EE79F" w14:textId="77777777" w:rsidTr="00371C42">
        <w:tc>
          <w:tcPr>
            <w:tcW w:w="10728" w:type="dxa"/>
            <w:hideMark/>
          </w:tcPr>
          <w:p w14:paraId="6187D6F9" w14:textId="77777777" w:rsidR="00371C42" w:rsidRDefault="00371C42">
            <w:pPr>
              <w:rPr>
                <w:color w:val="000000"/>
                <w:sz w:val="28"/>
                <w:szCs w:val="28"/>
              </w:rPr>
            </w:pPr>
            <w:r>
              <w:rPr>
                <w:color w:val="000000"/>
                <w:sz w:val="28"/>
                <w:szCs w:val="28"/>
              </w:rPr>
              <w:t>ПРЕТЕНДЕНТ</w:t>
            </w:r>
          </w:p>
        </w:tc>
      </w:tr>
      <w:tr w:rsidR="00371C42" w14:paraId="74107934" w14:textId="77777777" w:rsidTr="00371C42">
        <w:tc>
          <w:tcPr>
            <w:tcW w:w="10728" w:type="dxa"/>
            <w:hideMark/>
          </w:tcPr>
          <w:p w14:paraId="75189E71" w14:textId="77777777" w:rsidR="00371C42" w:rsidRDefault="00371C42">
            <w:pPr>
              <w:jc w:val="both"/>
              <w:rPr>
                <w:color w:val="000000"/>
                <w:sz w:val="28"/>
                <w:szCs w:val="28"/>
              </w:rPr>
            </w:pPr>
            <w:r>
              <w:rPr>
                <w:color w:val="000000"/>
                <w:sz w:val="28"/>
                <w:szCs w:val="28"/>
              </w:rPr>
              <w:t>Адрес:  ____________________________________________________________</w:t>
            </w:r>
          </w:p>
          <w:p w14:paraId="4C835387" w14:textId="77777777" w:rsidR="00371C42" w:rsidRDefault="00371C42">
            <w:pPr>
              <w:jc w:val="both"/>
              <w:rPr>
                <w:color w:val="000000"/>
                <w:sz w:val="28"/>
                <w:szCs w:val="28"/>
              </w:rPr>
            </w:pPr>
            <w:r>
              <w:rPr>
                <w:color w:val="000000"/>
                <w:sz w:val="28"/>
                <w:szCs w:val="28"/>
              </w:rPr>
              <w:t>Тел. ______________</w:t>
            </w:r>
          </w:p>
          <w:p w14:paraId="65285342" w14:textId="77777777" w:rsidR="00371C42" w:rsidRDefault="00371C42">
            <w:pPr>
              <w:jc w:val="both"/>
              <w:rPr>
                <w:color w:val="000000"/>
                <w:sz w:val="28"/>
                <w:szCs w:val="28"/>
              </w:rPr>
            </w:pPr>
            <w:r>
              <w:rPr>
                <w:color w:val="000000"/>
                <w:sz w:val="28"/>
                <w:szCs w:val="28"/>
              </w:rPr>
              <w:t>Банковские реквизиты для возврата задатка: __________________________________________________________________</w:t>
            </w:r>
          </w:p>
          <w:p w14:paraId="570EF66C" w14:textId="77777777" w:rsidR="00371C42" w:rsidRDefault="00371C42">
            <w:pPr>
              <w:jc w:val="both"/>
              <w:rPr>
                <w:color w:val="000000"/>
                <w:sz w:val="28"/>
                <w:szCs w:val="28"/>
              </w:rPr>
            </w:pPr>
            <w:r>
              <w:rPr>
                <w:color w:val="000000"/>
                <w:sz w:val="28"/>
                <w:szCs w:val="28"/>
              </w:rPr>
              <w:t>ОГРН__________________________ИНН______________________________</w:t>
            </w:r>
          </w:p>
        </w:tc>
      </w:tr>
      <w:tr w:rsidR="00371C42" w14:paraId="731CB181" w14:textId="77777777" w:rsidTr="00371C42">
        <w:trPr>
          <w:trHeight w:val="543"/>
        </w:trPr>
        <w:tc>
          <w:tcPr>
            <w:tcW w:w="10728" w:type="dxa"/>
          </w:tcPr>
          <w:p w14:paraId="3706B647" w14:textId="77777777" w:rsidR="00371C42" w:rsidRDefault="00371C42">
            <w:pPr>
              <w:rPr>
                <w:color w:val="000000"/>
                <w:sz w:val="28"/>
                <w:szCs w:val="28"/>
              </w:rPr>
            </w:pPr>
            <w:r>
              <w:rPr>
                <w:color w:val="000000"/>
                <w:sz w:val="28"/>
                <w:szCs w:val="28"/>
              </w:rPr>
              <w:t>_________________________________                        «____»________ 20___ г.</w:t>
            </w:r>
          </w:p>
          <w:p w14:paraId="178B9B56" w14:textId="77777777" w:rsidR="00371C42" w:rsidRDefault="00371C42">
            <w:pPr>
              <w:rPr>
                <w:color w:val="000000"/>
                <w:sz w:val="16"/>
                <w:szCs w:val="16"/>
              </w:rPr>
            </w:pPr>
            <w:r>
              <w:rPr>
                <w:color w:val="000000"/>
                <w:sz w:val="16"/>
                <w:szCs w:val="16"/>
              </w:rPr>
              <w:t xml:space="preserve">                                (подпись, м.п.)</w:t>
            </w:r>
          </w:p>
          <w:p w14:paraId="61D2E80A" w14:textId="77777777" w:rsidR="00371C42" w:rsidRDefault="00371C42">
            <w:pPr>
              <w:jc w:val="center"/>
              <w:rPr>
                <w:color w:val="000000"/>
                <w:sz w:val="28"/>
                <w:szCs w:val="28"/>
              </w:rPr>
            </w:pPr>
          </w:p>
        </w:tc>
      </w:tr>
      <w:tr w:rsidR="00371C42" w14:paraId="5FA92E7A" w14:textId="77777777" w:rsidTr="00371C42">
        <w:tc>
          <w:tcPr>
            <w:tcW w:w="10728" w:type="dxa"/>
            <w:hideMark/>
          </w:tcPr>
          <w:p w14:paraId="2ED294F4" w14:textId="77777777" w:rsidR="00371C42" w:rsidRDefault="00371C42">
            <w:pPr>
              <w:rPr>
                <w:color w:val="000000"/>
                <w:sz w:val="28"/>
                <w:szCs w:val="28"/>
              </w:rPr>
            </w:pPr>
            <w:r>
              <w:rPr>
                <w:color w:val="000000"/>
                <w:sz w:val="28"/>
                <w:szCs w:val="28"/>
              </w:rPr>
              <w:t>ПРОДАВЕЦ</w:t>
            </w:r>
          </w:p>
        </w:tc>
      </w:tr>
      <w:tr w:rsidR="00371C42" w14:paraId="6DBFDA72" w14:textId="77777777" w:rsidTr="00371C42">
        <w:tc>
          <w:tcPr>
            <w:tcW w:w="10728" w:type="dxa"/>
            <w:hideMark/>
          </w:tcPr>
          <w:p w14:paraId="7868F65A" w14:textId="77777777" w:rsidR="00371C42" w:rsidRDefault="00371C42">
            <w:pPr>
              <w:jc w:val="both"/>
              <w:rPr>
                <w:color w:val="000000"/>
                <w:sz w:val="28"/>
                <w:szCs w:val="28"/>
              </w:rPr>
            </w:pPr>
            <w:r>
              <w:rPr>
                <w:color w:val="000000"/>
                <w:sz w:val="28"/>
                <w:szCs w:val="28"/>
              </w:rPr>
              <w:t>Заявка принята:«____»_____ 20___ г.  № в журнале регистрации заявок _____</w:t>
            </w:r>
          </w:p>
        </w:tc>
      </w:tr>
      <w:tr w:rsidR="00371C42" w14:paraId="14991C39" w14:textId="77777777" w:rsidTr="00371C42">
        <w:tc>
          <w:tcPr>
            <w:tcW w:w="10728" w:type="dxa"/>
            <w:hideMark/>
          </w:tcPr>
          <w:p w14:paraId="742C3C13" w14:textId="77777777" w:rsidR="00371C42" w:rsidRDefault="00371C42">
            <w:pPr>
              <w:jc w:val="both"/>
              <w:rPr>
                <w:color w:val="000000"/>
                <w:sz w:val="28"/>
                <w:szCs w:val="28"/>
              </w:rPr>
            </w:pPr>
            <w:r>
              <w:rPr>
                <w:color w:val="000000"/>
                <w:sz w:val="28"/>
                <w:szCs w:val="28"/>
              </w:rPr>
              <w:t xml:space="preserve">                           ___час. ____ мин.</w:t>
            </w:r>
          </w:p>
          <w:p w14:paraId="60099E0F" w14:textId="77777777" w:rsidR="00371C42" w:rsidRDefault="00371C42">
            <w:pPr>
              <w:jc w:val="both"/>
              <w:rPr>
                <w:color w:val="000000"/>
                <w:sz w:val="28"/>
                <w:szCs w:val="28"/>
              </w:rPr>
            </w:pPr>
            <w:r>
              <w:rPr>
                <w:color w:val="000000"/>
                <w:sz w:val="28"/>
                <w:szCs w:val="28"/>
              </w:rPr>
              <w:t xml:space="preserve">Секретарь комиссии                                                                                          </w:t>
            </w:r>
          </w:p>
          <w:p w14:paraId="6C019AB6" w14:textId="77777777" w:rsidR="00371C42" w:rsidRDefault="00371C42">
            <w:pPr>
              <w:rPr>
                <w:color w:val="000000"/>
                <w:sz w:val="28"/>
                <w:szCs w:val="28"/>
              </w:rPr>
            </w:pPr>
            <w:r>
              <w:rPr>
                <w:color w:val="000000"/>
                <w:sz w:val="28"/>
                <w:szCs w:val="28"/>
              </w:rPr>
              <w:t>________________/__________________/                  «____»__________20__г.</w:t>
            </w:r>
            <w:r>
              <w:rPr>
                <w:color w:val="000000"/>
                <w:sz w:val="28"/>
                <w:szCs w:val="28"/>
                <w:u w:val="single"/>
              </w:rPr>
              <w:t xml:space="preserve">       </w:t>
            </w:r>
            <w:r>
              <w:rPr>
                <w:color w:val="000000"/>
                <w:sz w:val="16"/>
                <w:szCs w:val="16"/>
              </w:rPr>
              <w:t>(подпись)                                   (фамилия)</w:t>
            </w:r>
          </w:p>
        </w:tc>
      </w:tr>
    </w:tbl>
    <w:p w14:paraId="50DC83F5" w14:textId="77777777" w:rsidR="00371C42" w:rsidRDefault="00371C42" w:rsidP="00371C42"/>
    <w:p w14:paraId="36BF3242" w14:textId="77777777" w:rsidR="00371C42" w:rsidRDefault="00371C42" w:rsidP="00371C42">
      <w:pPr>
        <w:spacing w:line="240" w:lineRule="exact"/>
        <w:ind w:left="5387"/>
        <w:jc w:val="both"/>
        <w:rPr>
          <w:color w:val="000000"/>
          <w:sz w:val="28"/>
          <w:szCs w:val="28"/>
        </w:rPr>
      </w:pPr>
    </w:p>
    <w:p w14:paraId="5FF7E92A" w14:textId="77777777" w:rsidR="00371C42" w:rsidRDefault="00371C42" w:rsidP="00371C42">
      <w:pPr>
        <w:spacing w:after="200" w:line="276" w:lineRule="auto"/>
        <w:ind w:firstLine="708"/>
        <w:jc w:val="center"/>
        <w:rPr>
          <w:sz w:val="28"/>
          <w:szCs w:val="28"/>
        </w:rPr>
      </w:pPr>
      <w:r>
        <w:rPr>
          <w:sz w:val="28"/>
          <w:szCs w:val="28"/>
        </w:rPr>
        <w:t xml:space="preserve">                                                                            </w:t>
      </w:r>
    </w:p>
    <w:p w14:paraId="44B8CC45" w14:textId="77777777" w:rsidR="00371C42" w:rsidRDefault="00371C42" w:rsidP="00371C42">
      <w:pPr>
        <w:spacing w:after="200" w:line="276" w:lineRule="auto"/>
        <w:ind w:firstLine="708"/>
        <w:jc w:val="center"/>
        <w:rPr>
          <w:sz w:val="28"/>
          <w:szCs w:val="28"/>
        </w:rPr>
      </w:pPr>
      <w:r>
        <w:rPr>
          <w:sz w:val="28"/>
          <w:szCs w:val="28"/>
        </w:rPr>
        <w:t xml:space="preserve">                                                                            </w:t>
      </w:r>
    </w:p>
    <w:p w14:paraId="00814F02" w14:textId="77777777" w:rsidR="00371C42" w:rsidRDefault="00371C42" w:rsidP="00371C42">
      <w:pPr>
        <w:spacing w:after="200" w:line="276" w:lineRule="auto"/>
        <w:ind w:firstLine="708"/>
        <w:jc w:val="right"/>
        <w:rPr>
          <w:sz w:val="28"/>
          <w:szCs w:val="28"/>
        </w:rPr>
      </w:pPr>
      <w:r>
        <w:rPr>
          <w:sz w:val="28"/>
          <w:szCs w:val="28"/>
        </w:rPr>
        <w:t xml:space="preserve"> </w:t>
      </w:r>
    </w:p>
    <w:p w14:paraId="7BC0AE54" w14:textId="77777777" w:rsidR="00371C42" w:rsidRDefault="00371C42" w:rsidP="00371C42">
      <w:pPr>
        <w:spacing w:after="200" w:line="276" w:lineRule="auto"/>
        <w:ind w:firstLine="708"/>
        <w:jc w:val="right"/>
        <w:rPr>
          <w:sz w:val="28"/>
          <w:szCs w:val="28"/>
        </w:rPr>
      </w:pPr>
    </w:p>
    <w:p w14:paraId="29ECCBF9" w14:textId="77777777" w:rsidR="00371C42" w:rsidRDefault="00371C42" w:rsidP="00371C42">
      <w:pPr>
        <w:spacing w:after="200" w:line="276" w:lineRule="auto"/>
        <w:ind w:firstLine="708"/>
        <w:jc w:val="right"/>
        <w:rPr>
          <w:sz w:val="28"/>
          <w:szCs w:val="28"/>
        </w:rPr>
      </w:pPr>
    </w:p>
    <w:p w14:paraId="7C59CD6B" w14:textId="77777777" w:rsidR="00371C42" w:rsidRDefault="00371C42" w:rsidP="00371C42">
      <w:pPr>
        <w:spacing w:after="200" w:line="276" w:lineRule="auto"/>
        <w:ind w:firstLine="708"/>
        <w:jc w:val="right"/>
        <w:rPr>
          <w:sz w:val="28"/>
          <w:szCs w:val="28"/>
        </w:rPr>
      </w:pPr>
    </w:p>
    <w:p w14:paraId="1C2A8A65" w14:textId="77777777" w:rsidR="00371C42" w:rsidRDefault="00371C42" w:rsidP="00371C42">
      <w:pPr>
        <w:spacing w:after="200" w:line="276" w:lineRule="auto"/>
        <w:ind w:firstLine="708"/>
        <w:jc w:val="right"/>
        <w:rPr>
          <w:sz w:val="28"/>
          <w:szCs w:val="28"/>
        </w:rPr>
      </w:pPr>
      <w:r>
        <w:rPr>
          <w:sz w:val="28"/>
          <w:szCs w:val="28"/>
        </w:rPr>
        <w:t>Приложение № 2</w:t>
      </w:r>
    </w:p>
    <w:p w14:paraId="270BF65F" w14:textId="77777777" w:rsidR="00371C42" w:rsidRDefault="00371C42" w:rsidP="00371C42">
      <w:pPr>
        <w:spacing w:after="200" w:line="276" w:lineRule="auto"/>
        <w:ind w:firstLine="708"/>
        <w:jc w:val="center"/>
        <w:rPr>
          <w:color w:val="000000"/>
        </w:rPr>
      </w:pPr>
      <w:r>
        <w:rPr>
          <w:sz w:val="28"/>
          <w:szCs w:val="28"/>
        </w:rPr>
        <w:t xml:space="preserve">Проект </w:t>
      </w:r>
      <w:r>
        <w:rPr>
          <w:color w:val="000000"/>
        </w:rPr>
        <w:t>ДОГОВОРА № ____</w:t>
      </w:r>
    </w:p>
    <w:p w14:paraId="10F75E66" w14:textId="77777777" w:rsidR="00371C42" w:rsidRDefault="00371C42" w:rsidP="00371C42">
      <w:pPr>
        <w:shd w:val="clear" w:color="auto" w:fill="FFFFFF"/>
        <w:autoSpaceDE w:val="0"/>
        <w:autoSpaceDN w:val="0"/>
        <w:adjustRightInd w:val="0"/>
        <w:jc w:val="center"/>
      </w:pPr>
      <w:r>
        <w:rPr>
          <w:color w:val="000000"/>
        </w:rPr>
        <w:t>аренды земельного участка</w:t>
      </w:r>
    </w:p>
    <w:p w14:paraId="7CED3842" w14:textId="77777777" w:rsidR="00371C42" w:rsidRDefault="00371C42" w:rsidP="00371C42">
      <w:pPr>
        <w:shd w:val="clear" w:color="auto" w:fill="FFFFFF"/>
        <w:autoSpaceDE w:val="0"/>
        <w:autoSpaceDN w:val="0"/>
        <w:adjustRightInd w:val="0"/>
        <w:jc w:val="center"/>
        <w:rPr>
          <w:color w:val="000000"/>
        </w:rPr>
      </w:pPr>
      <w:r>
        <w:rPr>
          <w:color w:val="000000"/>
        </w:rPr>
        <w:t>Российская Федерация, Ставропольский край</w:t>
      </w:r>
    </w:p>
    <w:p w14:paraId="33942793" w14:textId="77777777" w:rsidR="00371C42" w:rsidRDefault="00371C42" w:rsidP="00371C42">
      <w:pPr>
        <w:autoSpaceDE w:val="0"/>
        <w:autoSpaceDN w:val="0"/>
        <w:adjustRightInd w:val="0"/>
        <w:jc w:val="center"/>
      </w:pPr>
    </w:p>
    <w:p w14:paraId="55BF05F2" w14:textId="77777777" w:rsidR="00371C42" w:rsidRDefault="00371C42" w:rsidP="00371C42">
      <w:pPr>
        <w:autoSpaceDE w:val="0"/>
        <w:autoSpaceDN w:val="0"/>
        <w:adjustRightInd w:val="0"/>
        <w:jc w:val="both"/>
      </w:pPr>
      <w:r>
        <w:rPr>
          <w:color w:val="000000"/>
        </w:rPr>
        <w:t>___________20__ года</w:t>
      </w:r>
      <w:r>
        <w:t xml:space="preserve">                   </w:t>
      </w:r>
      <w:r>
        <w:tab/>
        <w:t xml:space="preserve">                     </w:t>
      </w:r>
      <w:r>
        <w:tab/>
        <w:t xml:space="preserve">                                           город Лермонтов</w:t>
      </w:r>
    </w:p>
    <w:p w14:paraId="1C540310" w14:textId="77777777" w:rsidR="00371C42" w:rsidRDefault="00371C42" w:rsidP="00371C42"/>
    <w:p w14:paraId="5E0630BC" w14:textId="77777777" w:rsidR="00371C42" w:rsidRDefault="00371C42" w:rsidP="00371C42">
      <w:pPr>
        <w:spacing w:after="200"/>
        <w:ind w:firstLine="708"/>
        <w:jc w:val="both"/>
        <w:rPr>
          <w:rFonts w:eastAsia="Calibri"/>
          <w:sz w:val="22"/>
          <w:szCs w:val="22"/>
          <w:lang w:eastAsia="en-US"/>
        </w:rPr>
      </w:pPr>
      <w:r>
        <w:rPr>
          <w:rFonts w:eastAsia="Calibri"/>
          <w:sz w:val="22"/>
          <w:szCs w:val="22"/>
          <w:lang w:eastAsia="en-US"/>
        </w:rPr>
        <w:t>Управление имущественных отношений администрации города Лермонтова,  в лице начальника управления______________________,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г. № 54, именуемое в  дальнейшем «Арендодатель», с одной стороны, и гражданин _______________(ФИО) или (полное  наименование юридического лица, в лице руководителя), _______года рождения, пол: мужской (женский), место рождения:_________________, паспорт гражданина Российской Федерации серия _____№________, выдан _________(когда и кем), зарегистрирован(на):__________ адрес регистрации), (Для юридического лица дополнительно адрес местонахождения, ИНН, ОГРН, КПП, БИК), именуемый(мая) в дальнейшем «Арендатор», с другой стороны, вместе именуемые «Стороны», заключили настоящий договор (далее - Договор) о  нижеследующем:</w:t>
      </w:r>
    </w:p>
    <w:p w14:paraId="2E8897C8"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1. ПРЕДМЕТ ДОГОВОРА</w:t>
      </w:r>
    </w:p>
    <w:p w14:paraId="49339452" w14:textId="77777777" w:rsidR="00371C42" w:rsidRDefault="00371C42" w:rsidP="00371C42">
      <w:pPr>
        <w:spacing w:after="200"/>
        <w:ind w:firstLine="708"/>
        <w:jc w:val="both"/>
        <w:rPr>
          <w:rFonts w:eastAsia="Calibri"/>
          <w:sz w:val="22"/>
          <w:szCs w:val="22"/>
          <w:lang w:eastAsia="en-US"/>
        </w:rPr>
      </w:pPr>
      <w:r>
        <w:rPr>
          <w:rFonts w:eastAsia="Calibri"/>
          <w:sz w:val="22"/>
          <w:szCs w:val="22"/>
          <w:lang w:eastAsia="en-US"/>
        </w:rPr>
        <w:t>1.1. В соответствии с настоящим Договором Арендодатель на основании постановления администрации города Лермонтова от _______20__ года № ____ и результатов электронного  аукциона, проведённого на электронной площадке «Сбербанк-АСТ» _____20__ г. протокол № __ от _______ г. заседания комиссии по проведению торгов (открытый по составу и по форме подачи заявок аукцион)  по продаже права на заключение договора аренды земельного участка, обязуется предоставить, а Арендатор принять в аренду (во временное владение и пользование за плату) земельный участок с кадастровым номером 26:32:_________, площадью ______ кв.м, из земель населенных пунктов, с видом разрешенного использования:_________________________________________________________________.</w:t>
      </w:r>
    </w:p>
    <w:p w14:paraId="5ACDDE43"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1.2. Граница земельного участка с кадастровым номером 26:32:__________, и его ситуационное местоположение указано в кадастровом паспорте земельного участка..  </w:t>
      </w:r>
    </w:p>
    <w:p w14:paraId="26D48D54" w14:textId="77777777" w:rsidR="00371C42" w:rsidRDefault="00371C42" w:rsidP="00371C42">
      <w:pPr>
        <w:ind w:firstLine="708"/>
        <w:jc w:val="both"/>
        <w:rPr>
          <w:rFonts w:eastAsia="Calibri"/>
          <w:sz w:val="22"/>
          <w:szCs w:val="22"/>
          <w:lang w:eastAsia="en-US"/>
        </w:rPr>
      </w:pPr>
      <w:r>
        <w:rPr>
          <w:rFonts w:eastAsia="Calibri"/>
          <w:sz w:val="22"/>
          <w:szCs w:val="22"/>
          <w:lang w:eastAsia="en-US"/>
        </w:rPr>
        <w:t>1.3.На земельном участке строений нет.</w:t>
      </w:r>
    </w:p>
    <w:p w14:paraId="433E92F4" w14:textId="77777777" w:rsidR="00371C42" w:rsidRDefault="00371C42" w:rsidP="00371C42">
      <w:pPr>
        <w:ind w:firstLine="708"/>
        <w:jc w:val="both"/>
        <w:rPr>
          <w:rFonts w:eastAsia="Calibri"/>
          <w:sz w:val="22"/>
          <w:szCs w:val="22"/>
          <w:lang w:eastAsia="en-US"/>
        </w:rPr>
      </w:pPr>
      <w:r>
        <w:rPr>
          <w:rFonts w:eastAsia="Calibri"/>
          <w:sz w:val="22"/>
          <w:szCs w:val="22"/>
          <w:lang w:eastAsia="en-US"/>
        </w:rPr>
        <w:t>1.4.Факт приема-передачи оформляется актом, подписываемым сторонами.</w:t>
      </w:r>
    </w:p>
    <w:p w14:paraId="52986066" w14:textId="77777777" w:rsidR="00371C42" w:rsidRDefault="00371C42" w:rsidP="00371C42">
      <w:pPr>
        <w:ind w:firstLine="708"/>
        <w:jc w:val="both"/>
        <w:rPr>
          <w:rFonts w:eastAsia="Calibri"/>
          <w:sz w:val="22"/>
          <w:szCs w:val="22"/>
          <w:lang w:eastAsia="en-US"/>
        </w:rPr>
      </w:pPr>
      <w:r>
        <w:rPr>
          <w:rFonts w:eastAsia="Calibri"/>
          <w:sz w:val="22"/>
          <w:szCs w:val="22"/>
          <w:lang w:eastAsia="en-US"/>
        </w:rPr>
        <w:t>1.5.Арендодатель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3AB70704" w14:textId="77777777" w:rsidR="00371C42" w:rsidRDefault="00371C42" w:rsidP="00371C42">
      <w:pPr>
        <w:spacing w:after="200"/>
        <w:jc w:val="center"/>
        <w:rPr>
          <w:rFonts w:eastAsia="Calibri"/>
          <w:sz w:val="22"/>
          <w:szCs w:val="22"/>
          <w:lang w:eastAsia="en-US"/>
        </w:rPr>
      </w:pPr>
    </w:p>
    <w:p w14:paraId="1A94F5C1"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2. СРОК ДОГОВОРА</w:t>
      </w:r>
    </w:p>
    <w:p w14:paraId="5FA4A3A9" w14:textId="77777777" w:rsidR="00371C42" w:rsidRDefault="00371C42" w:rsidP="00371C42">
      <w:pPr>
        <w:spacing w:after="200"/>
        <w:ind w:firstLine="708"/>
        <w:jc w:val="both"/>
        <w:rPr>
          <w:rFonts w:eastAsia="Calibri"/>
          <w:sz w:val="22"/>
          <w:szCs w:val="22"/>
          <w:lang w:eastAsia="en-US"/>
        </w:rPr>
      </w:pPr>
      <w:r>
        <w:rPr>
          <w:rFonts w:eastAsia="Calibri"/>
          <w:sz w:val="22"/>
          <w:szCs w:val="22"/>
          <w:lang w:eastAsia="en-US"/>
        </w:rPr>
        <w:t>Настоящий договор заключен на срок с _________20__- года по _______ 20__ года.</w:t>
      </w:r>
    </w:p>
    <w:p w14:paraId="4A276D3A" w14:textId="77777777" w:rsidR="00371C42" w:rsidRDefault="00371C42" w:rsidP="00371C42">
      <w:pPr>
        <w:spacing w:after="200"/>
        <w:ind w:firstLine="708"/>
        <w:jc w:val="both"/>
        <w:rPr>
          <w:rFonts w:eastAsia="Calibri"/>
          <w:sz w:val="22"/>
          <w:szCs w:val="22"/>
          <w:lang w:eastAsia="en-US"/>
        </w:rPr>
      </w:pPr>
      <w:r>
        <w:rPr>
          <w:rFonts w:eastAsia="Calibri"/>
          <w:sz w:val="22"/>
          <w:szCs w:val="22"/>
          <w:lang w:eastAsia="en-US"/>
        </w:rPr>
        <w:t>Стороны установили, что настоящий договор, по окончании срока его действия, автоматически прекращается. Продление срока договора аренды осуществляется   в соответствии с нормами действующего законодательства.</w:t>
      </w:r>
    </w:p>
    <w:p w14:paraId="659613F3"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3. АРЕНДНАЯ ПЛАТА</w:t>
      </w:r>
    </w:p>
    <w:p w14:paraId="49882EDD" w14:textId="77777777" w:rsidR="00371C42" w:rsidRDefault="00371C42" w:rsidP="00371C42">
      <w:pPr>
        <w:spacing w:after="200"/>
        <w:ind w:firstLine="708"/>
        <w:jc w:val="both"/>
        <w:rPr>
          <w:rFonts w:eastAsia="Calibri"/>
          <w:sz w:val="22"/>
          <w:szCs w:val="22"/>
          <w:lang w:eastAsia="en-US"/>
        </w:rPr>
      </w:pPr>
      <w:r>
        <w:rPr>
          <w:rFonts w:eastAsia="Calibri"/>
          <w:sz w:val="22"/>
          <w:szCs w:val="22"/>
          <w:lang w:eastAsia="en-US"/>
        </w:rPr>
        <w:t xml:space="preserve">3.1.Размер арендной платы определяется по результатам торгов, а порядок, условия   и сроки ее внесения определяются на основании действующей нормативной правовой базы. В соответствии </w:t>
      </w:r>
      <w:r>
        <w:rPr>
          <w:rFonts w:eastAsia="Calibri"/>
          <w:sz w:val="22"/>
          <w:szCs w:val="22"/>
          <w:lang w:eastAsia="en-US"/>
        </w:rPr>
        <w:lastRenderedPageBreak/>
        <w:t>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26 декабря 2018 г.  № 601-п, Постановлением  Правительства Ставропольского края от 28 декабря 2019 г. № 633-п  и  Постановлением  Правительства Ставропольского  края  от 12 июля 2021 г. № 310 п.</w:t>
      </w:r>
    </w:p>
    <w:p w14:paraId="087AA91C" w14:textId="77777777" w:rsidR="00371C42" w:rsidRDefault="00371C42" w:rsidP="00371C42">
      <w:pPr>
        <w:ind w:firstLine="708"/>
        <w:jc w:val="both"/>
        <w:rPr>
          <w:rFonts w:eastAsia="Calibri"/>
          <w:sz w:val="22"/>
          <w:szCs w:val="22"/>
          <w:lang w:eastAsia="en-US"/>
        </w:rPr>
      </w:pPr>
      <w:r>
        <w:rPr>
          <w:rFonts w:eastAsia="Calibri"/>
          <w:sz w:val="22"/>
          <w:szCs w:val="22"/>
          <w:lang w:eastAsia="en-US"/>
        </w:rPr>
        <w:t>3.2. Расчет арендной платы и график платежей прилагается к настоящему договору  и является его неотъемлемой частью.</w:t>
      </w:r>
    </w:p>
    <w:p w14:paraId="64B63BF6"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 </w:t>
      </w:r>
    </w:p>
    <w:p w14:paraId="3E272D53"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3.3. Внесение арендной платы за земельный участок осуществляется ежеквартально до 01 числа следующего месяца квартала, путем перечисления денежных средств   по следующим платежным реквизитам:  </w:t>
      </w:r>
    </w:p>
    <w:p w14:paraId="0002A4A5" w14:textId="77777777" w:rsidR="00371C42" w:rsidRDefault="00371C42" w:rsidP="00371C42">
      <w:pPr>
        <w:spacing w:after="200"/>
        <w:jc w:val="both"/>
        <w:rPr>
          <w:rFonts w:eastAsia="Calibri"/>
          <w:sz w:val="22"/>
          <w:szCs w:val="22"/>
          <w:lang w:eastAsia="en-US"/>
        </w:rPr>
      </w:pPr>
      <w:r>
        <w:rPr>
          <w:rFonts w:eastAsia="Calibri"/>
          <w:sz w:val="22"/>
          <w:szCs w:val="22"/>
          <w:lang w:eastAsia="en-US"/>
        </w:rPr>
        <w:t xml:space="preserve">КПП – 262901001, ИНН – 2629001274, ОТДЕЛЕНИЕ СТАВРОПОЛЬ БАНКА РОССИИ//УФК по Ставропольскому краю г. Ставрополь, счет получателя средств – 03100643000000012100, счет банка получателя – 40102810345370000013 (Единый казначейский счет), БИК – 010702101, КБК –  60211105012040000120, ОКАТО – 07718000. </w:t>
      </w:r>
    </w:p>
    <w:p w14:paraId="0072F91B" w14:textId="77777777" w:rsidR="00371C42" w:rsidRDefault="00371C42" w:rsidP="00371C42">
      <w:pPr>
        <w:spacing w:after="200"/>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3.4.Первый платеж арендной платы с момента заключения настоящего договора, осуществляется в срок до ___________года.</w:t>
      </w:r>
    </w:p>
    <w:p w14:paraId="55CB25E6"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3.5. 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 </w:t>
      </w:r>
    </w:p>
    <w:p w14:paraId="6D79CCDB" w14:textId="77777777" w:rsidR="00371C42" w:rsidRDefault="00371C42" w:rsidP="00371C42">
      <w:pPr>
        <w:ind w:firstLine="708"/>
        <w:jc w:val="both"/>
        <w:rPr>
          <w:rFonts w:eastAsia="Calibri"/>
          <w:sz w:val="22"/>
          <w:szCs w:val="22"/>
          <w:highlight w:val="yellow"/>
          <w:lang w:eastAsia="en-US"/>
        </w:rPr>
      </w:pPr>
    </w:p>
    <w:p w14:paraId="74B4D3D5"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3.6.За нарушение сроков внесения арендной платы по договору, установленных графиком платежей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арендной плате, оставшаяся часть – в счет оплаты пени, независимо от назначения платежа, указанного Арендатором в платежных документах. </w:t>
      </w:r>
    </w:p>
    <w:p w14:paraId="582F9055" w14:textId="77777777" w:rsidR="00371C42" w:rsidRDefault="00371C42" w:rsidP="00371C42">
      <w:pPr>
        <w:ind w:firstLine="708"/>
        <w:jc w:val="both"/>
        <w:rPr>
          <w:rFonts w:eastAsia="Calibri"/>
          <w:sz w:val="22"/>
          <w:szCs w:val="22"/>
          <w:highlight w:val="yellow"/>
          <w:lang w:eastAsia="en-US"/>
        </w:rPr>
      </w:pPr>
    </w:p>
    <w:p w14:paraId="33C0F3C2"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3.7. 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 </w:t>
      </w:r>
    </w:p>
    <w:p w14:paraId="0C541C04" w14:textId="77777777" w:rsidR="00371C42" w:rsidRDefault="00371C42" w:rsidP="00371C42">
      <w:pPr>
        <w:ind w:firstLine="708"/>
        <w:jc w:val="both"/>
        <w:rPr>
          <w:rFonts w:eastAsia="Calibri"/>
          <w:sz w:val="22"/>
          <w:szCs w:val="22"/>
          <w:lang w:eastAsia="en-US"/>
        </w:rPr>
      </w:pPr>
      <w:r>
        <w:rPr>
          <w:rFonts w:eastAsia="Calibri"/>
          <w:sz w:val="22"/>
          <w:szCs w:val="22"/>
          <w:lang w:eastAsia="en-US"/>
        </w:rPr>
        <w:t>3.8. Неиспользование Участка Арендатором после его принятия не может служить основанием для отказа от оплаты арендных платежей.</w:t>
      </w:r>
    </w:p>
    <w:p w14:paraId="11C38452" w14:textId="77777777" w:rsidR="00371C42" w:rsidRDefault="00371C42" w:rsidP="00371C42">
      <w:pPr>
        <w:ind w:firstLine="708"/>
        <w:jc w:val="both"/>
        <w:rPr>
          <w:rFonts w:eastAsia="Calibri"/>
          <w:sz w:val="22"/>
          <w:szCs w:val="22"/>
          <w:lang w:eastAsia="en-US"/>
        </w:rPr>
      </w:pPr>
    </w:p>
    <w:p w14:paraId="14B8007A"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3.9. 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3.3. и 3.4.  настоящего договора. </w:t>
      </w:r>
    </w:p>
    <w:p w14:paraId="71F7151E" w14:textId="77777777" w:rsidR="00371C42" w:rsidRDefault="00371C42" w:rsidP="00371C42">
      <w:pPr>
        <w:spacing w:after="200"/>
        <w:jc w:val="center"/>
        <w:rPr>
          <w:rFonts w:eastAsia="Calibri"/>
          <w:sz w:val="22"/>
          <w:szCs w:val="22"/>
          <w:lang w:eastAsia="en-US"/>
        </w:rPr>
      </w:pPr>
    </w:p>
    <w:p w14:paraId="2EF22712"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4. ПРАВА И ОБЯЗАННОСТИ СТОРОН</w:t>
      </w:r>
    </w:p>
    <w:p w14:paraId="1AD1AB18" w14:textId="77777777" w:rsidR="00371C42" w:rsidRDefault="00371C42" w:rsidP="00371C42">
      <w:pPr>
        <w:ind w:firstLine="708"/>
        <w:jc w:val="both"/>
        <w:rPr>
          <w:rFonts w:eastAsia="Calibri"/>
          <w:b/>
          <w:sz w:val="22"/>
          <w:szCs w:val="22"/>
          <w:lang w:eastAsia="en-US"/>
        </w:rPr>
      </w:pPr>
      <w:r>
        <w:rPr>
          <w:rFonts w:eastAsia="Calibri"/>
          <w:b/>
          <w:sz w:val="22"/>
          <w:szCs w:val="22"/>
          <w:lang w:eastAsia="en-US"/>
        </w:rPr>
        <w:t>4.1. Арендодатель имеет право:</w:t>
      </w:r>
    </w:p>
    <w:p w14:paraId="789D6B1E" w14:textId="77777777" w:rsidR="00371C42" w:rsidRDefault="00371C42" w:rsidP="00371C42">
      <w:pPr>
        <w:ind w:firstLine="708"/>
        <w:jc w:val="both"/>
        <w:rPr>
          <w:rFonts w:eastAsia="Calibri"/>
          <w:sz w:val="22"/>
          <w:szCs w:val="22"/>
          <w:lang w:eastAsia="en-US"/>
        </w:rPr>
      </w:pPr>
      <w:r>
        <w:rPr>
          <w:rFonts w:eastAsia="Calibri"/>
          <w:sz w:val="22"/>
          <w:szCs w:val="22"/>
          <w:lang w:eastAsia="en-US"/>
        </w:rPr>
        <w:t>4.1.1. 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4A234EF7" w14:textId="77777777" w:rsidR="00371C42" w:rsidRDefault="00371C42" w:rsidP="00371C42">
      <w:pPr>
        <w:ind w:firstLine="708"/>
        <w:jc w:val="both"/>
        <w:rPr>
          <w:rFonts w:eastAsia="Calibri"/>
          <w:sz w:val="22"/>
          <w:szCs w:val="22"/>
          <w:lang w:eastAsia="en-US"/>
        </w:rPr>
      </w:pPr>
      <w:r>
        <w:rPr>
          <w:rFonts w:eastAsia="Calibri"/>
          <w:sz w:val="22"/>
          <w:szCs w:val="22"/>
          <w:lang w:eastAsia="en-US"/>
        </w:rPr>
        <w:lastRenderedPageBreak/>
        <w:t>4.1.2. Вносить в договор необходимые изменения и уточнения в случае изменения действующего законодательства.</w:t>
      </w:r>
    </w:p>
    <w:p w14:paraId="47993751" w14:textId="77777777" w:rsidR="00371C42" w:rsidRDefault="00371C42" w:rsidP="00371C42">
      <w:pPr>
        <w:ind w:firstLine="708"/>
        <w:jc w:val="both"/>
        <w:rPr>
          <w:rFonts w:eastAsia="Calibri"/>
          <w:sz w:val="22"/>
          <w:szCs w:val="22"/>
          <w:lang w:eastAsia="en-US"/>
        </w:rPr>
      </w:pPr>
      <w:r>
        <w:rPr>
          <w:rFonts w:eastAsia="Calibri"/>
          <w:sz w:val="22"/>
          <w:szCs w:val="22"/>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BEBF33E"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4.1.4. 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 </w:t>
      </w:r>
    </w:p>
    <w:p w14:paraId="05DF830B" w14:textId="77777777" w:rsidR="00371C42" w:rsidRDefault="00371C42" w:rsidP="00371C42">
      <w:pPr>
        <w:ind w:firstLine="708"/>
        <w:jc w:val="both"/>
        <w:rPr>
          <w:rFonts w:eastAsia="Calibri"/>
          <w:sz w:val="22"/>
          <w:szCs w:val="22"/>
          <w:lang w:eastAsia="en-US"/>
        </w:rPr>
      </w:pPr>
      <w:r>
        <w:rPr>
          <w:rFonts w:eastAsia="Calibri"/>
          <w:sz w:val="22"/>
          <w:szCs w:val="22"/>
          <w:lang w:eastAsia="en-US"/>
        </w:rPr>
        <w:t>4.1.5. Отказаться от дальнейшего исполнения договора в одностороннем порядке  (с обязательным уведомлением Арендатора) в случаях:</w:t>
      </w:r>
    </w:p>
    <w:p w14:paraId="6AB2F796" w14:textId="77777777" w:rsidR="00371C42" w:rsidRDefault="00371C42" w:rsidP="00371C42">
      <w:pPr>
        <w:ind w:firstLine="708"/>
        <w:jc w:val="both"/>
        <w:rPr>
          <w:rFonts w:eastAsia="Calibri"/>
          <w:sz w:val="22"/>
          <w:szCs w:val="22"/>
          <w:lang w:eastAsia="en-US"/>
        </w:rPr>
      </w:pPr>
      <w:r>
        <w:rPr>
          <w:rFonts w:eastAsia="Calibri"/>
          <w:sz w:val="22"/>
          <w:szCs w:val="22"/>
          <w:lang w:eastAsia="en-US"/>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6ED13757" w14:textId="77777777" w:rsidR="00371C42" w:rsidRDefault="00371C42" w:rsidP="00371C42">
      <w:pPr>
        <w:ind w:firstLine="708"/>
        <w:jc w:val="both"/>
        <w:rPr>
          <w:rFonts w:eastAsia="Calibri"/>
          <w:sz w:val="22"/>
          <w:szCs w:val="22"/>
          <w:lang w:eastAsia="en-US"/>
        </w:rPr>
      </w:pPr>
      <w:r>
        <w:rPr>
          <w:rFonts w:eastAsia="Calibri"/>
          <w:sz w:val="22"/>
          <w:szCs w:val="22"/>
          <w:lang w:eastAsia="en-US"/>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6B44FC7D" w14:textId="77777777" w:rsidR="00371C42" w:rsidRDefault="00371C42" w:rsidP="00371C42">
      <w:pPr>
        <w:ind w:firstLine="708"/>
        <w:jc w:val="both"/>
        <w:rPr>
          <w:rFonts w:eastAsia="Calibri"/>
          <w:sz w:val="22"/>
          <w:szCs w:val="22"/>
          <w:lang w:eastAsia="en-US"/>
        </w:rPr>
      </w:pPr>
      <w:r>
        <w:rPr>
          <w:rFonts w:eastAsia="Calibri"/>
          <w:sz w:val="22"/>
          <w:szCs w:val="22"/>
          <w:lang w:eastAsia="en-US"/>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5097393A" w14:textId="77777777" w:rsidR="00371C42" w:rsidRDefault="00371C42" w:rsidP="00371C42">
      <w:pPr>
        <w:ind w:firstLine="708"/>
        <w:jc w:val="both"/>
        <w:rPr>
          <w:rFonts w:eastAsia="Calibri"/>
          <w:sz w:val="22"/>
          <w:szCs w:val="22"/>
          <w:lang w:eastAsia="en-US"/>
        </w:rPr>
      </w:pPr>
      <w:r>
        <w:rPr>
          <w:rFonts w:eastAsia="Calibri"/>
          <w:sz w:val="22"/>
          <w:szCs w:val="22"/>
          <w:lang w:eastAsia="en-US"/>
        </w:rPr>
        <w:t>- передачи Арендатором прав по настоящему Договору третьим лицам без письменного уведомления Арендодателя;</w:t>
      </w:r>
    </w:p>
    <w:p w14:paraId="547B3C9D" w14:textId="77777777" w:rsidR="00371C42" w:rsidRDefault="00371C42" w:rsidP="00371C42">
      <w:pPr>
        <w:ind w:firstLine="708"/>
        <w:jc w:val="both"/>
        <w:rPr>
          <w:rFonts w:eastAsia="Calibri"/>
          <w:sz w:val="22"/>
          <w:szCs w:val="22"/>
          <w:lang w:eastAsia="en-US"/>
        </w:rPr>
      </w:pPr>
      <w:r>
        <w:rPr>
          <w:rFonts w:eastAsia="Calibri"/>
          <w:sz w:val="22"/>
          <w:szCs w:val="22"/>
          <w:lang w:eastAsia="en-US"/>
        </w:rPr>
        <w:t>- неиспользования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16D12502" w14:textId="77777777" w:rsidR="00371C42" w:rsidRDefault="00371C42" w:rsidP="00371C42">
      <w:pPr>
        <w:ind w:firstLine="708"/>
        <w:jc w:val="both"/>
        <w:rPr>
          <w:rFonts w:eastAsia="Calibri"/>
          <w:sz w:val="22"/>
          <w:szCs w:val="22"/>
          <w:lang w:eastAsia="en-US"/>
        </w:rPr>
      </w:pPr>
      <w:r>
        <w:rPr>
          <w:rFonts w:eastAsia="Calibri"/>
          <w:sz w:val="22"/>
          <w:szCs w:val="22"/>
          <w:lang w:eastAsia="en-US"/>
        </w:rPr>
        <w:t>- иных случаях, предусмотренных действующим законодательством.</w:t>
      </w:r>
    </w:p>
    <w:p w14:paraId="70858CA0" w14:textId="77777777" w:rsidR="00371C42" w:rsidRDefault="00371C42" w:rsidP="00371C42">
      <w:pPr>
        <w:spacing w:after="200"/>
        <w:jc w:val="center"/>
        <w:rPr>
          <w:rFonts w:eastAsia="Calibri"/>
          <w:sz w:val="22"/>
          <w:szCs w:val="22"/>
          <w:lang w:eastAsia="en-US"/>
        </w:rPr>
      </w:pPr>
    </w:p>
    <w:p w14:paraId="4E70BA3B" w14:textId="77777777" w:rsidR="00371C42" w:rsidRDefault="00371C42" w:rsidP="00371C42">
      <w:pPr>
        <w:ind w:firstLine="709"/>
        <w:rPr>
          <w:rFonts w:eastAsia="Calibri"/>
          <w:b/>
          <w:sz w:val="22"/>
          <w:szCs w:val="22"/>
          <w:lang w:eastAsia="en-US"/>
        </w:rPr>
      </w:pPr>
      <w:r>
        <w:rPr>
          <w:rFonts w:eastAsia="Calibri"/>
          <w:b/>
          <w:sz w:val="22"/>
          <w:szCs w:val="22"/>
          <w:lang w:eastAsia="en-US"/>
        </w:rPr>
        <w:t>4.2. Арендодатель обязан:</w:t>
      </w:r>
    </w:p>
    <w:p w14:paraId="55A536AF" w14:textId="77777777" w:rsidR="00371C42" w:rsidRDefault="00371C42" w:rsidP="00371C42">
      <w:pPr>
        <w:ind w:firstLine="709"/>
        <w:jc w:val="both"/>
        <w:rPr>
          <w:rFonts w:eastAsia="Calibri"/>
          <w:sz w:val="22"/>
          <w:szCs w:val="22"/>
          <w:lang w:eastAsia="en-US"/>
        </w:rPr>
      </w:pPr>
      <w:r>
        <w:rPr>
          <w:rFonts w:eastAsia="Calibri"/>
          <w:sz w:val="22"/>
          <w:szCs w:val="22"/>
          <w:lang w:eastAsia="en-US"/>
        </w:rPr>
        <w:t>4.2.1. Передать Арендатору земельный участок в состоянии, соответствующем условиям договора по акту приема-передачи.</w:t>
      </w:r>
    </w:p>
    <w:p w14:paraId="3E2FBBD4" w14:textId="77777777" w:rsidR="00371C42" w:rsidRDefault="00371C42" w:rsidP="00371C42">
      <w:pPr>
        <w:ind w:firstLine="709"/>
        <w:jc w:val="both"/>
        <w:rPr>
          <w:rFonts w:eastAsia="Calibri"/>
          <w:sz w:val="22"/>
          <w:szCs w:val="22"/>
          <w:lang w:eastAsia="en-US"/>
        </w:rPr>
      </w:pPr>
      <w:r>
        <w:rPr>
          <w:rFonts w:eastAsia="Calibri"/>
          <w:sz w:val="22"/>
          <w:szCs w:val="22"/>
          <w:lang w:eastAsia="en-US"/>
        </w:rPr>
        <w:t>4.2.2. Выполнять в полном объеме все условия Договора.</w:t>
      </w:r>
    </w:p>
    <w:p w14:paraId="48458F34" w14:textId="77777777" w:rsidR="00371C42" w:rsidRDefault="00371C42" w:rsidP="00371C42">
      <w:pPr>
        <w:ind w:firstLine="708"/>
        <w:jc w:val="both"/>
        <w:rPr>
          <w:rFonts w:eastAsia="Calibri"/>
          <w:sz w:val="22"/>
          <w:szCs w:val="22"/>
          <w:lang w:eastAsia="en-US"/>
        </w:rPr>
      </w:pPr>
      <w:r>
        <w:rPr>
          <w:rFonts w:eastAsia="Calibri"/>
          <w:sz w:val="22"/>
          <w:szCs w:val="22"/>
          <w:lang w:eastAsia="en-US"/>
        </w:rPr>
        <w:t>4.2.3. 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2F9399E7" w14:textId="77777777" w:rsidR="00371C42" w:rsidRDefault="00371C42" w:rsidP="00371C42">
      <w:pPr>
        <w:ind w:firstLine="708"/>
        <w:rPr>
          <w:rFonts w:eastAsia="Calibri"/>
          <w:b/>
          <w:sz w:val="22"/>
          <w:szCs w:val="22"/>
          <w:highlight w:val="yellow"/>
          <w:lang w:eastAsia="en-US"/>
        </w:rPr>
      </w:pPr>
    </w:p>
    <w:p w14:paraId="4C840EDB" w14:textId="77777777" w:rsidR="00371C42" w:rsidRDefault="00371C42" w:rsidP="00371C42">
      <w:pPr>
        <w:ind w:firstLine="708"/>
        <w:rPr>
          <w:rFonts w:eastAsia="Calibri"/>
          <w:b/>
          <w:sz w:val="22"/>
          <w:szCs w:val="22"/>
          <w:lang w:eastAsia="en-US"/>
        </w:rPr>
      </w:pPr>
      <w:r>
        <w:rPr>
          <w:rFonts w:eastAsia="Calibri"/>
          <w:b/>
          <w:sz w:val="22"/>
          <w:szCs w:val="22"/>
          <w:lang w:eastAsia="en-US"/>
        </w:rPr>
        <w:t>4.3. Арендатор имеет право:</w:t>
      </w:r>
    </w:p>
    <w:p w14:paraId="013ABC88" w14:textId="77777777" w:rsidR="00371C42" w:rsidRDefault="00371C42" w:rsidP="00371C42">
      <w:pPr>
        <w:ind w:firstLine="708"/>
        <w:jc w:val="both"/>
        <w:rPr>
          <w:rFonts w:eastAsia="Calibri"/>
          <w:sz w:val="22"/>
          <w:szCs w:val="22"/>
          <w:lang w:eastAsia="en-US"/>
        </w:rPr>
      </w:pPr>
      <w:r>
        <w:rPr>
          <w:rFonts w:eastAsia="Calibri"/>
          <w:sz w:val="22"/>
          <w:szCs w:val="22"/>
          <w:lang w:eastAsia="en-US"/>
        </w:rPr>
        <w:t>4.3.1.Использовать Участок на условиях, установленных настоящим договором.</w:t>
      </w:r>
    </w:p>
    <w:p w14:paraId="455F6022"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4.3.2.При условии уведомления Арендодателя, в пределах срока договора, сдавать Участок, или его часть в субаренду. </w:t>
      </w:r>
    </w:p>
    <w:p w14:paraId="76F7D111" w14:textId="77777777" w:rsidR="00371C42" w:rsidRDefault="00371C42" w:rsidP="00371C42">
      <w:pPr>
        <w:ind w:firstLine="708"/>
        <w:jc w:val="both"/>
        <w:rPr>
          <w:rFonts w:eastAsia="Calibri"/>
          <w:sz w:val="22"/>
          <w:szCs w:val="22"/>
          <w:lang w:eastAsia="en-US"/>
        </w:rPr>
      </w:pPr>
      <w:r>
        <w:rPr>
          <w:rFonts w:eastAsia="Calibri"/>
          <w:sz w:val="22"/>
          <w:szCs w:val="22"/>
          <w:lang w:eastAsia="en-US"/>
        </w:rPr>
        <w:t>4.3.3. Требовать досрочного расторжения договора в случаях, когда:</w:t>
      </w:r>
    </w:p>
    <w:p w14:paraId="1C1C60E1" w14:textId="77777777" w:rsidR="00371C42" w:rsidRDefault="00371C42" w:rsidP="00371C42">
      <w:pPr>
        <w:ind w:firstLine="708"/>
        <w:jc w:val="both"/>
        <w:rPr>
          <w:rFonts w:eastAsia="Calibri"/>
          <w:sz w:val="22"/>
          <w:szCs w:val="22"/>
          <w:lang w:eastAsia="en-US"/>
        </w:rPr>
      </w:pPr>
      <w:r>
        <w:rPr>
          <w:rFonts w:eastAsia="Calibri"/>
          <w:sz w:val="22"/>
          <w:szCs w:val="22"/>
          <w:lang w:eastAsia="en-US"/>
        </w:rPr>
        <w:t>- арендодатель создает препятствия в использовании земельного участка;</w:t>
      </w:r>
    </w:p>
    <w:p w14:paraId="07BD5A34" w14:textId="77777777" w:rsidR="00371C42" w:rsidRDefault="00371C42" w:rsidP="00371C42">
      <w:pPr>
        <w:ind w:firstLine="708"/>
        <w:jc w:val="both"/>
        <w:rPr>
          <w:rFonts w:eastAsia="Calibri"/>
          <w:sz w:val="22"/>
          <w:szCs w:val="22"/>
          <w:lang w:eastAsia="en-US"/>
        </w:rPr>
      </w:pPr>
      <w:r>
        <w:rPr>
          <w:rFonts w:eastAsia="Calibri"/>
          <w:sz w:val="22"/>
          <w:szCs w:val="22"/>
          <w:lang w:eastAsia="en-US"/>
        </w:rPr>
        <w:t>-предоставленный земельный участок имеет недостатки, препятствующие его использованию.</w:t>
      </w:r>
    </w:p>
    <w:p w14:paraId="063A34CA" w14:textId="77777777" w:rsidR="00371C42" w:rsidRDefault="00371C42" w:rsidP="00371C42">
      <w:pPr>
        <w:jc w:val="both"/>
        <w:rPr>
          <w:rFonts w:eastAsia="Calibri"/>
          <w:sz w:val="22"/>
          <w:szCs w:val="22"/>
          <w:highlight w:val="yellow"/>
          <w:lang w:eastAsia="en-US"/>
        </w:rPr>
      </w:pPr>
    </w:p>
    <w:p w14:paraId="0207F032" w14:textId="77777777" w:rsidR="00371C42" w:rsidRDefault="00371C42" w:rsidP="00371C42">
      <w:pPr>
        <w:ind w:firstLine="708"/>
        <w:jc w:val="both"/>
        <w:rPr>
          <w:rFonts w:eastAsia="Calibri"/>
          <w:b/>
          <w:sz w:val="22"/>
          <w:szCs w:val="22"/>
          <w:lang w:eastAsia="en-US"/>
        </w:rPr>
      </w:pPr>
      <w:r>
        <w:rPr>
          <w:rFonts w:eastAsia="Calibri"/>
          <w:b/>
          <w:sz w:val="22"/>
          <w:szCs w:val="22"/>
          <w:lang w:eastAsia="en-US"/>
        </w:rPr>
        <w:t>4.4. Арендатор обязан:</w:t>
      </w:r>
    </w:p>
    <w:p w14:paraId="0596543B" w14:textId="77777777" w:rsidR="00371C42" w:rsidRDefault="00371C42" w:rsidP="00371C42">
      <w:pPr>
        <w:ind w:firstLine="708"/>
        <w:jc w:val="both"/>
        <w:rPr>
          <w:rFonts w:eastAsia="Calibri"/>
          <w:sz w:val="22"/>
          <w:szCs w:val="22"/>
          <w:lang w:eastAsia="en-US"/>
        </w:rPr>
      </w:pPr>
      <w:r>
        <w:rPr>
          <w:rFonts w:eastAsia="Calibri"/>
          <w:sz w:val="22"/>
          <w:szCs w:val="22"/>
          <w:lang w:eastAsia="en-US"/>
        </w:rPr>
        <w:t>4.4.1.Выполнять в полном объеме все условия договора.</w:t>
      </w:r>
    </w:p>
    <w:p w14:paraId="732A1966" w14:textId="77777777" w:rsidR="00371C42" w:rsidRDefault="00371C42" w:rsidP="00371C42">
      <w:pPr>
        <w:ind w:firstLine="708"/>
        <w:jc w:val="both"/>
        <w:rPr>
          <w:rFonts w:eastAsia="Calibri"/>
          <w:sz w:val="22"/>
          <w:szCs w:val="22"/>
          <w:lang w:eastAsia="en-US"/>
        </w:rPr>
      </w:pPr>
      <w:r>
        <w:rPr>
          <w:rFonts w:eastAsia="Calibri"/>
          <w:sz w:val="22"/>
          <w:szCs w:val="22"/>
          <w:lang w:eastAsia="en-US"/>
        </w:rPr>
        <w:t>4.4.2.Своевременно и в полном объеме осуществлять оплату арендных платежей, предусмотренную настоящим договором</w:t>
      </w:r>
    </w:p>
    <w:p w14:paraId="311D5735" w14:textId="77777777" w:rsidR="00371C42" w:rsidRDefault="00371C42" w:rsidP="00371C42">
      <w:pPr>
        <w:ind w:firstLine="708"/>
        <w:jc w:val="both"/>
        <w:rPr>
          <w:rFonts w:eastAsia="Calibri"/>
          <w:sz w:val="22"/>
          <w:szCs w:val="22"/>
          <w:lang w:eastAsia="en-US"/>
        </w:rPr>
      </w:pPr>
      <w:r>
        <w:rPr>
          <w:rFonts w:eastAsia="Calibri"/>
          <w:sz w:val="22"/>
          <w:szCs w:val="22"/>
          <w:lang w:eastAsia="en-US"/>
        </w:rPr>
        <w:t>4.4.3.Эффективно использовать полученный в аренду земельный участок в соответствии   с его целевым назначением, разрешенным использованием.</w:t>
      </w:r>
    </w:p>
    <w:p w14:paraId="4DA74BDE" w14:textId="77777777" w:rsidR="00371C42" w:rsidRDefault="00371C42" w:rsidP="00371C42">
      <w:pPr>
        <w:ind w:firstLine="708"/>
        <w:jc w:val="both"/>
        <w:rPr>
          <w:rFonts w:eastAsia="Calibri"/>
          <w:sz w:val="22"/>
          <w:szCs w:val="22"/>
          <w:lang w:eastAsia="en-US"/>
        </w:rPr>
      </w:pPr>
      <w:r>
        <w:rPr>
          <w:rFonts w:eastAsia="Calibri"/>
          <w:sz w:val="22"/>
          <w:szCs w:val="22"/>
          <w:lang w:eastAsia="en-US"/>
        </w:rPr>
        <w:t>4.4.4.Ежеквартально в срок до 20 февраля  текущего года производить сверку с Арендодателем арендных платежей за предыдущий гол.</w:t>
      </w:r>
    </w:p>
    <w:p w14:paraId="261665A8"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4.4.5.Ежегодно в срок до 20 февраля текущего года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 </w:t>
      </w:r>
    </w:p>
    <w:p w14:paraId="4446A7FC" w14:textId="77777777" w:rsidR="00371C42" w:rsidRDefault="00371C42" w:rsidP="00371C42">
      <w:pPr>
        <w:ind w:firstLine="709"/>
        <w:jc w:val="both"/>
        <w:rPr>
          <w:rFonts w:eastAsia="Calibri"/>
          <w:sz w:val="22"/>
          <w:szCs w:val="22"/>
          <w:lang w:eastAsia="en-US"/>
        </w:rPr>
      </w:pPr>
      <w:r>
        <w:rPr>
          <w:rFonts w:eastAsia="Calibri"/>
          <w:sz w:val="22"/>
          <w:szCs w:val="22"/>
          <w:lang w:eastAsia="en-US"/>
        </w:rPr>
        <w:lastRenderedPageBreak/>
        <w:t>4.4.6.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5A75319" w14:textId="77777777" w:rsidR="00371C42" w:rsidRDefault="00371C42" w:rsidP="00371C42">
      <w:pPr>
        <w:ind w:firstLine="708"/>
        <w:jc w:val="both"/>
        <w:rPr>
          <w:rFonts w:eastAsia="Calibri"/>
          <w:sz w:val="22"/>
          <w:szCs w:val="22"/>
          <w:lang w:eastAsia="en-US"/>
        </w:rPr>
      </w:pPr>
      <w:r>
        <w:rPr>
          <w:rFonts w:eastAsia="Calibri"/>
          <w:sz w:val="22"/>
          <w:szCs w:val="22"/>
          <w:lang w:eastAsia="en-US"/>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5F2BDD24" w14:textId="77777777" w:rsidR="00371C42" w:rsidRDefault="00371C42" w:rsidP="00371C42">
      <w:pPr>
        <w:ind w:firstLine="708"/>
        <w:jc w:val="both"/>
        <w:rPr>
          <w:rFonts w:eastAsia="Calibri"/>
          <w:sz w:val="22"/>
          <w:szCs w:val="22"/>
          <w:lang w:eastAsia="en-US"/>
        </w:rPr>
      </w:pPr>
      <w:r>
        <w:rPr>
          <w:rFonts w:eastAsia="Calibri"/>
          <w:sz w:val="22"/>
          <w:szCs w:val="22"/>
          <w:lang w:eastAsia="en-US"/>
        </w:rPr>
        <w:t>4.4.8. Письменно, в десятидневный срок уведомить Арендодателя об изменении своих реквизитов.</w:t>
      </w:r>
    </w:p>
    <w:p w14:paraId="30CF9FF8"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 xml:space="preserve">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 </w:t>
      </w:r>
    </w:p>
    <w:p w14:paraId="2838CA88"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4.4.10.  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25BE8A4A"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 xml:space="preserve">4.4.11. 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(лям)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 </w:t>
      </w:r>
    </w:p>
    <w:p w14:paraId="19CC0C48"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4.4.12. 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(лям)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43FFE000"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4.4.13.  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4A414288" w14:textId="77777777" w:rsidR="00371C42" w:rsidRDefault="00371C42" w:rsidP="00371C42">
      <w:pPr>
        <w:ind w:firstLine="708"/>
        <w:jc w:val="both"/>
        <w:rPr>
          <w:rFonts w:eastAsia="Calibri"/>
          <w:sz w:val="22"/>
          <w:szCs w:val="22"/>
          <w:lang w:eastAsia="en-US"/>
        </w:rPr>
      </w:pPr>
      <w:r>
        <w:rPr>
          <w:rFonts w:eastAsia="Calibri"/>
          <w:sz w:val="22"/>
          <w:szCs w:val="22"/>
          <w:lang w:eastAsia="en-US"/>
        </w:rPr>
        <w:t>4.4.14. До подписания соглашения о расторжении Договора погасить всю имеющуюся задолженность по Договору, в том числе пени.</w:t>
      </w:r>
    </w:p>
    <w:p w14:paraId="44A22FC7"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4.4.15. 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1D0FAD00"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 xml:space="preserve">4.4.16. Арендатор обязан ликвидировать карантинные растения на Участке и Прилегающей    к ним территории в радиусе </w:t>
      </w:r>
      <w:smartTag w:uri="urn:schemas-microsoft-com:office:smarttags" w:element="metricconverter">
        <w:smartTagPr>
          <w:attr w:name="ProductID" w:val="15 метров"/>
        </w:smartTagPr>
        <w:r>
          <w:rPr>
            <w:rFonts w:eastAsia="Calibri"/>
            <w:sz w:val="22"/>
            <w:szCs w:val="22"/>
            <w:lang w:eastAsia="en-US"/>
          </w:rPr>
          <w:t>15 метров</w:t>
        </w:r>
      </w:smartTag>
      <w:r>
        <w:rPr>
          <w:rFonts w:eastAsia="Calibri"/>
          <w:sz w:val="22"/>
          <w:szCs w:val="22"/>
          <w:lang w:eastAsia="en-US"/>
        </w:rPr>
        <w:t>.</w:t>
      </w:r>
    </w:p>
    <w:p w14:paraId="7D6CAC51" w14:textId="77777777" w:rsidR="00371C42" w:rsidRDefault="00371C42" w:rsidP="00371C42">
      <w:pPr>
        <w:spacing w:after="200"/>
        <w:ind w:firstLine="708"/>
        <w:jc w:val="both"/>
        <w:rPr>
          <w:rFonts w:eastAsia="Calibri"/>
          <w:sz w:val="22"/>
          <w:szCs w:val="22"/>
          <w:lang w:eastAsia="en-US"/>
        </w:rPr>
      </w:pPr>
    </w:p>
    <w:p w14:paraId="4D1B9F07" w14:textId="77777777" w:rsidR="00371C42" w:rsidRDefault="00371C42" w:rsidP="00371C42">
      <w:pPr>
        <w:spacing w:after="200"/>
        <w:ind w:firstLine="708"/>
        <w:jc w:val="both"/>
        <w:rPr>
          <w:rFonts w:eastAsia="Calibri"/>
          <w:sz w:val="22"/>
          <w:szCs w:val="22"/>
          <w:lang w:eastAsia="en-US"/>
        </w:rPr>
      </w:pPr>
      <w:r>
        <w:rPr>
          <w:rFonts w:eastAsia="Calibri"/>
          <w:sz w:val="22"/>
          <w:szCs w:val="22"/>
          <w:lang w:eastAsia="en-US"/>
        </w:rPr>
        <w:t>4.5. Арендодатель и Арендатор имеют иные права и несут иные обязанности, установленные законодательством Российской Федерации.</w:t>
      </w:r>
    </w:p>
    <w:p w14:paraId="37B0B645"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4.6. Отказ Арендатора от осуществления принадлежащих ему прав на Участок не влечет за собой прекращения его обязанностей, установленных Договором. </w:t>
      </w:r>
    </w:p>
    <w:p w14:paraId="114D5008" w14:textId="77777777" w:rsidR="00371C42" w:rsidRDefault="00371C42" w:rsidP="00371C42">
      <w:pPr>
        <w:ind w:firstLine="708"/>
        <w:jc w:val="both"/>
        <w:rPr>
          <w:rFonts w:eastAsia="Calibri"/>
          <w:sz w:val="22"/>
          <w:szCs w:val="22"/>
          <w:highlight w:val="yellow"/>
          <w:lang w:eastAsia="en-US"/>
        </w:rPr>
      </w:pPr>
    </w:p>
    <w:p w14:paraId="5E040A03" w14:textId="77777777" w:rsidR="00371C42" w:rsidRDefault="00371C42" w:rsidP="00371C42">
      <w:pPr>
        <w:ind w:firstLine="708"/>
        <w:jc w:val="both"/>
        <w:rPr>
          <w:rFonts w:eastAsia="Calibri"/>
          <w:sz w:val="22"/>
          <w:szCs w:val="22"/>
          <w:lang w:eastAsia="en-US"/>
        </w:rPr>
      </w:pPr>
      <w:r>
        <w:rPr>
          <w:rFonts w:eastAsia="Calibri"/>
          <w:sz w:val="22"/>
          <w:szCs w:val="22"/>
          <w:lang w:eastAsia="en-US"/>
        </w:rPr>
        <w:t>4.7. Арендатор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5C00FD63" w14:textId="77777777" w:rsidR="00371C42" w:rsidRDefault="00371C42" w:rsidP="00371C42">
      <w:pPr>
        <w:ind w:firstLine="708"/>
        <w:jc w:val="both"/>
        <w:rPr>
          <w:rFonts w:eastAsia="Calibri"/>
          <w:sz w:val="22"/>
          <w:szCs w:val="22"/>
          <w:highlight w:val="yellow"/>
          <w:lang w:eastAsia="en-US"/>
        </w:rPr>
      </w:pPr>
    </w:p>
    <w:p w14:paraId="2D05B92D" w14:textId="77777777" w:rsidR="00371C42" w:rsidRDefault="00371C42" w:rsidP="00371C42">
      <w:pPr>
        <w:ind w:firstLine="708"/>
        <w:jc w:val="both"/>
        <w:rPr>
          <w:rFonts w:eastAsia="Calibri"/>
          <w:sz w:val="22"/>
          <w:szCs w:val="22"/>
          <w:lang w:eastAsia="en-US"/>
        </w:rPr>
      </w:pPr>
      <w:r>
        <w:rPr>
          <w:rFonts w:eastAsia="Calibri"/>
          <w:sz w:val="22"/>
          <w:szCs w:val="22"/>
          <w:lang w:eastAsia="en-US"/>
        </w:rPr>
        <w:t>4.8. 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4F9DB0A3" w14:textId="77777777" w:rsidR="00371C42" w:rsidRDefault="00371C42" w:rsidP="00371C42">
      <w:pPr>
        <w:spacing w:after="200"/>
        <w:jc w:val="center"/>
        <w:rPr>
          <w:rFonts w:eastAsia="Calibri"/>
          <w:sz w:val="22"/>
          <w:szCs w:val="22"/>
          <w:lang w:eastAsia="en-US"/>
        </w:rPr>
      </w:pPr>
    </w:p>
    <w:p w14:paraId="6F8E4D61"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5. ОСОБЫЕ УСЛОВИЯ</w:t>
      </w:r>
    </w:p>
    <w:p w14:paraId="413B7F38" w14:textId="77777777" w:rsidR="00371C42" w:rsidRDefault="00371C42" w:rsidP="00371C42">
      <w:pPr>
        <w:ind w:firstLine="708"/>
        <w:jc w:val="both"/>
        <w:rPr>
          <w:rFonts w:eastAsia="Calibri"/>
          <w:sz w:val="22"/>
          <w:szCs w:val="22"/>
          <w:lang w:eastAsia="en-US"/>
        </w:rPr>
      </w:pPr>
      <w:r>
        <w:rPr>
          <w:rFonts w:eastAsia="Calibri"/>
          <w:sz w:val="22"/>
          <w:szCs w:val="22"/>
          <w:lang w:eastAsia="en-US"/>
        </w:rPr>
        <w:t>5.1. На земельном участке запрещается:</w:t>
      </w:r>
    </w:p>
    <w:p w14:paraId="228C6049" w14:textId="77777777" w:rsidR="00371C42" w:rsidRDefault="00371C42" w:rsidP="00371C42">
      <w:pPr>
        <w:ind w:firstLine="708"/>
        <w:jc w:val="both"/>
        <w:rPr>
          <w:rFonts w:eastAsia="Calibri"/>
          <w:sz w:val="22"/>
          <w:szCs w:val="22"/>
          <w:lang w:eastAsia="en-US"/>
        </w:rPr>
      </w:pPr>
      <w:r>
        <w:rPr>
          <w:rFonts w:eastAsia="Calibri"/>
          <w:sz w:val="22"/>
          <w:szCs w:val="22"/>
          <w:lang w:eastAsia="en-US"/>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7E569B4B" w14:textId="77777777" w:rsidR="00371C42" w:rsidRDefault="00371C42" w:rsidP="00371C42">
      <w:pPr>
        <w:ind w:firstLine="708"/>
        <w:jc w:val="both"/>
        <w:rPr>
          <w:rFonts w:eastAsia="Calibri"/>
          <w:sz w:val="22"/>
          <w:szCs w:val="22"/>
          <w:lang w:eastAsia="en-US"/>
        </w:rPr>
      </w:pPr>
      <w:r>
        <w:rPr>
          <w:rFonts w:eastAsia="Calibri"/>
          <w:sz w:val="22"/>
          <w:szCs w:val="22"/>
          <w:lang w:eastAsia="en-US"/>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5B909716" w14:textId="77777777" w:rsidR="00371C42" w:rsidRDefault="00371C42" w:rsidP="00371C42">
      <w:pPr>
        <w:jc w:val="both"/>
        <w:rPr>
          <w:rFonts w:eastAsia="Calibri"/>
          <w:sz w:val="22"/>
          <w:szCs w:val="22"/>
          <w:lang w:eastAsia="en-US"/>
        </w:rPr>
      </w:pPr>
    </w:p>
    <w:p w14:paraId="55011729" w14:textId="77777777" w:rsidR="00371C42" w:rsidRDefault="00371C42" w:rsidP="00371C42">
      <w:pPr>
        <w:ind w:firstLine="708"/>
        <w:jc w:val="both"/>
        <w:rPr>
          <w:rFonts w:eastAsia="Calibri"/>
          <w:sz w:val="22"/>
          <w:szCs w:val="22"/>
          <w:lang w:eastAsia="en-US"/>
        </w:rPr>
      </w:pPr>
      <w:r>
        <w:rPr>
          <w:rFonts w:eastAsia="Calibri"/>
          <w:sz w:val="22"/>
          <w:szCs w:val="22"/>
          <w:lang w:eastAsia="en-US"/>
        </w:rPr>
        <w:t>5.2. 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25E25683" w14:textId="77777777" w:rsidR="00371C42" w:rsidRDefault="00371C42" w:rsidP="00371C42">
      <w:pPr>
        <w:ind w:firstLine="708"/>
        <w:jc w:val="both"/>
        <w:rPr>
          <w:rFonts w:eastAsia="Calibri"/>
          <w:sz w:val="22"/>
          <w:szCs w:val="22"/>
          <w:lang w:eastAsia="en-US"/>
        </w:rPr>
      </w:pPr>
    </w:p>
    <w:p w14:paraId="771DB887" w14:textId="77777777" w:rsidR="00371C42" w:rsidRDefault="00371C42" w:rsidP="00371C42">
      <w:pPr>
        <w:ind w:firstLine="708"/>
        <w:jc w:val="both"/>
        <w:rPr>
          <w:rFonts w:eastAsia="Calibri"/>
          <w:sz w:val="22"/>
          <w:szCs w:val="22"/>
          <w:lang w:eastAsia="en-US"/>
        </w:rPr>
      </w:pPr>
      <w:r>
        <w:rPr>
          <w:rFonts w:eastAsia="Calibri"/>
          <w:sz w:val="22"/>
          <w:szCs w:val="22"/>
          <w:lang w:eastAsia="en-US"/>
        </w:rPr>
        <w:t>5.3. 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4A3D042F" w14:textId="77777777" w:rsidR="00371C42" w:rsidRDefault="00371C42" w:rsidP="00371C42">
      <w:pPr>
        <w:spacing w:after="200"/>
        <w:jc w:val="center"/>
        <w:rPr>
          <w:rFonts w:eastAsia="Calibri"/>
          <w:sz w:val="22"/>
          <w:szCs w:val="22"/>
          <w:lang w:eastAsia="en-US"/>
        </w:rPr>
      </w:pPr>
    </w:p>
    <w:p w14:paraId="21D663B5" w14:textId="77777777" w:rsidR="00371C42" w:rsidRDefault="00371C42" w:rsidP="00371C42">
      <w:pPr>
        <w:jc w:val="center"/>
        <w:rPr>
          <w:rFonts w:eastAsia="Calibri"/>
          <w:b/>
          <w:sz w:val="22"/>
          <w:szCs w:val="22"/>
          <w:lang w:eastAsia="en-US"/>
        </w:rPr>
      </w:pPr>
      <w:r>
        <w:rPr>
          <w:rFonts w:eastAsia="Calibri"/>
          <w:b/>
          <w:sz w:val="22"/>
          <w:szCs w:val="22"/>
          <w:lang w:eastAsia="en-US"/>
        </w:rPr>
        <w:t>6. ОТВЕТСТВЕННОСТЬ СТОРОН</w:t>
      </w:r>
    </w:p>
    <w:p w14:paraId="38BBC80F" w14:textId="77777777" w:rsidR="00371C42" w:rsidRDefault="00371C42" w:rsidP="00371C42">
      <w:pPr>
        <w:jc w:val="center"/>
        <w:rPr>
          <w:rFonts w:eastAsia="Calibri"/>
          <w:b/>
          <w:sz w:val="22"/>
          <w:szCs w:val="22"/>
          <w:lang w:eastAsia="en-US"/>
        </w:rPr>
      </w:pPr>
    </w:p>
    <w:p w14:paraId="16F6AEDC" w14:textId="77777777" w:rsidR="00371C42" w:rsidRDefault="00371C42" w:rsidP="00371C42">
      <w:pPr>
        <w:ind w:firstLine="708"/>
        <w:jc w:val="both"/>
        <w:rPr>
          <w:rFonts w:eastAsia="Calibri"/>
          <w:sz w:val="22"/>
          <w:szCs w:val="22"/>
          <w:lang w:eastAsia="en-US"/>
        </w:rPr>
      </w:pPr>
      <w:r>
        <w:rPr>
          <w:rFonts w:eastAsia="Calibri"/>
          <w:sz w:val="22"/>
          <w:szCs w:val="22"/>
          <w:lang w:eastAsia="en-US"/>
        </w:rPr>
        <w:t>6.1. За нарушение условий Договора Стороны несут ответственность, предусмотренную законодательством Российской Федерации.</w:t>
      </w:r>
    </w:p>
    <w:p w14:paraId="109EE55F" w14:textId="77777777" w:rsidR="00371C42" w:rsidRDefault="00371C42" w:rsidP="00371C42">
      <w:pPr>
        <w:ind w:firstLine="708"/>
        <w:jc w:val="both"/>
        <w:rPr>
          <w:rFonts w:eastAsia="Calibri"/>
          <w:sz w:val="22"/>
          <w:szCs w:val="22"/>
          <w:lang w:eastAsia="en-US"/>
        </w:rPr>
      </w:pPr>
    </w:p>
    <w:p w14:paraId="3AD230DF" w14:textId="77777777" w:rsidR="00371C42" w:rsidRDefault="00371C42" w:rsidP="00371C42">
      <w:pPr>
        <w:ind w:firstLine="708"/>
        <w:jc w:val="both"/>
        <w:rPr>
          <w:rFonts w:eastAsia="Calibri"/>
          <w:sz w:val="22"/>
          <w:szCs w:val="22"/>
          <w:lang w:eastAsia="en-US"/>
        </w:rPr>
      </w:pPr>
      <w:r>
        <w:rPr>
          <w:rFonts w:eastAsia="Calibri"/>
          <w:sz w:val="22"/>
          <w:szCs w:val="22"/>
          <w:lang w:eastAsia="en-US"/>
        </w:rPr>
        <w:t>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Договора. Сумма пени подлежит перечислению в порядке, установленном п.п. 3.3., 3.6. настоящего договора.</w:t>
      </w:r>
    </w:p>
    <w:p w14:paraId="2CA9C02B" w14:textId="77777777" w:rsidR="00371C42" w:rsidRDefault="00371C42" w:rsidP="00371C42">
      <w:pPr>
        <w:ind w:firstLine="708"/>
        <w:jc w:val="both"/>
        <w:rPr>
          <w:rFonts w:eastAsia="Calibri"/>
          <w:sz w:val="22"/>
          <w:szCs w:val="22"/>
          <w:lang w:eastAsia="en-US"/>
        </w:rPr>
      </w:pPr>
    </w:p>
    <w:p w14:paraId="073DED58" w14:textId="77777777" w:rsidR="00371C42" w:rsidRDefault="00371C42" w:rsidP="00371C42">
      <w:pPr>
        <w:ind w:firstLine="708"/>
        <w:jc w:val="both"/>
        <w:rPr>
          <w:rFonts w:eastAsia="Calibri"/>
          <w:sz w:val="22"/>
          <w:szCs w:val="22"/>
          <w:lang w:eastAsia="en-US"/>
        </w:rPr>
      </w:pPr>
      <w:r>
        <w:rPr>
          <w:rFonts w:eastAsia="Calibri"/>
          <w:sz w:val="22"/>
          <w:szCs w:val="22"/>
          <w:lang w:eastAsia="en-US"/>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6DC6F387" w14:textId="77777777" w:rsidR="00371C42" w:rsidRDefault="00371C42" w:rsidP="00371C42">
      <w:pPr>
        <w:spacing w:after="200"/>
        <w:jc w:val="center"/>
        <w:rPr>
          <w:rFonts w:eastAsia="Calibri"/>
          <w:sz w:val="22"/>
          <w:szCs w:val="22"/>
          <w:highlight w:val="yellow"/>
          <w:lang w:eastAsia="en-US"/>
        </w:rPr>
      </w:pPr>
    </w:p>
    <w:p w14:paraId="0479627B"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7. ИЗМЕНЕНИЕ, РАСТОРЖЕНИЕ И ПРЕКРАЩЕНИЕ ДОГОВОРА</w:t>
      </w:r>
    </w:p>
    <w:p w14:paraId="3FC3B378" w14:textId="77777777" w:rsidR="00371C42" w:rsidRDefault="00371C42" w:rsidP="00371C42">
      <w:pPr>
        <w:ind w:firstLine="708"/>
        <w:jc w:val="both"/>
        <w:rPr>
          <w:rFonts w:eastAsia="Calibri"/>
          <w:sz w:val="22"/>
          <w:szCs w:val="22"/>
          <w:lang w:eastAsia="en-US"/>
        </w:rPr>
      </w:pPr>
      <w:r>
        <w:rPr>
          <w:rFonts w:eastAsia="Calibri"/>
          <w:sz w:val="22"/>
          <w:szCs w:val="22"/>
          <w:lang w:eastAsia="en-US"/>
        </w:rPr>
        <w:t>7.1. 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51C8D191" w14:textId="77777777" w:rsidR="00371C42" w:rsidRDefault="00371C42" w:rsidP="00371C42">
      <w:pPr>
        <w:ind w:firstLine="708"/>
        <w:jc w:val="both"/>
        <w:rPr>
          <w:rFonts w:eastAsia="Calibri"/>
          <w:sz w:val="22"/>
          <w:szCs w:val="22"/>
          <w:lang w:eastAsia="en-US"/>
        </w:rPr>
      </w:pPr>
    </w:p>
    <w:p w14:paraId="201C92C0" w14:textId="77777777" w:rsidR="00371C42" w:rsidRDefault="00371C42" w:rsidP="00371C42">
      <w:pPr>
        <w:jc w:val="both"/>
        <w:rPr>
          <w:rFonts w:eastAsia="Calibri"/>
          <w:sz w:val="22"/>
          <w:szCs w:val="22"/>
          <w:lang w:eastAsia="en-US"/>
        </w:rPr>
      </w:pPr>
      <w:r>
        <w:rPr>
          <w:rFonts w:eastAsia="Calibri"/>
          <w:sz w:val="22"/>
          <w:szCs w:val="22"/>
          <w:lang w:eastAsia="en-US"/>
        </w:rPr>
        <w:t xml:space="preserve"> </w:t>
      </w:r>
      <w:r>
        <w:rPr>
          <w:rFonts w:eastAsia="Calibri"/>
          <w:sz w:val="22"/>
          <w:szCs w:val="22"/>
          <w:lang w:eastAsia="en-US"/>
        </w:rPr>
        <w:tab/>
        <w:t>7.2. 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033698E2" w14:textId="77777777" w:rsidR="00371C42" w:rsidRDefault="00371C42" w:rsidP="00371C42">
      <w:pPr>
        <w:jc w:val="both"/>
        <w:rPr>
          <w:rFonts w:eastAsia="Calibri"/>
          <w:sz w:val="22"/>
          <w:szCs w:val="22"/>
          <w:lang w:eastAsia="en-US"/>
        </w:rPr>
      </w:pPr>
    </w:p>
    <w:p w14:paraId="6093D45E"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7.3. 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 </w:t>
      </w:r>
    </w:p>
    <w:p w14:paraId="2246F1D2" w14:textId="77777777" w:rsidR="00371C42" w:rsidRDefault="00371C42" w:rsidP="00371C42">
      <w:pPr>
        <w:ind w:firstLine="708"/>
        <w:jc w:val="both"/>
        <w:rPr>
          <w:rFonts w:eastAsia="Calibri"/>
          <w:sz w:val="22"/>
          <w:szCs w:val="22"/>
          <w:lang w:eastAsia="en-US"/>
        </w:rPr>
      </w:pPr>
    </w:p>
    <w:p w14:paraId="16B7BD57" w14:textId="77777777" w:rsidR="00371C42" w:rsidRDefault="00371C42" w:rsidP="00371C42">
      <w:pPr>
        <w:ind w:firstLine="708"/>
        <w:jc w:val="both"/>
        <w:rPr>
          <w:rFonts w:eastAsia="Calibri"/>
          <w:sz w:val="22"/>
          <w:szCs w:val="22"/>
          <w:lang w:eastAsia="en-US"/>
        </w:rPr>
      </w:pPr>
      <w:r>
        <w:rPr>
          <w:rFonts w:eastAsia="Calibri"/>
          <w:sz w:val="22"/>
          <w:szCs w:val="22"/>
          <w:lang w:eastAsia="en-US"/>
        </w:rPr>
        <w:t>7.4. Договор может быть, расторгнут Арендодателем во внесудебном порядке в случаях, указанных в п.п. 4.1.5 и 5.3 настоящего договора.</w:t>
      </w:r>
    </w:p>
    <w:p w14:paraId="21E760FD" w14:textId="77777777" w:rsidR="00371C42" w:rsidRDefault="00371C42" w:rsidP="00371C42">
      <w:pPr>
        <w:ind w:firstLine="708"/>
        <w:jc w:val="both"/>
        <w:rPr>
          <w:rFonts w:eastAsia="Calibri"/>
          <w:sz w:val="22"/>
          <w:szCs w:val="22"/>
          <w:lang w:eastAsia="en-US"/>
        </w:rPr>
      </w:pPr>
    </w:p>
    <w:p w14:paraId="44808E18" w14:textId="77777777" w:rsidR="00371C42" w:rsidRDefault="00371C42" w:rsidP="00371C42">
      <w:pPr>
        <w:ind w:firstLine="708"/>
        <w:jc w:val="both"/>
        <w:rPr>
          <w:rFonts w:eastAsia="Calibri"/>
          <w:sz w:val="22"/>
          <w:szCs w:val="22"/>
          <w:lang w:eastAsia="en-US"/>
        </w:rPr>
      </w:pPr>
      <w:r>
        <w:rPr>
          <w:rFonts w:eastAsia="Calibri"/>
          <w:sz w:val="22"/>
          <w:szCs w:val="22"/>
          <w:lang w:eastAsia="en-US"/>
        </w:rPr>
        <w:t>7.5. При прекращении Договора Арендатор обязан вернуть Арендодателю участок   в надлежащем состоянии в течение 2 рабочих дней.</w:t>
      </w:r>
    </w:p>
    <w:p w14:paraId="12D813CD" w14:textId="77777777" w:rsidR="00371C42" w:rsidRDefault="00371C42" w:rsidP="00371C42">
      <w:pPr>
        <w:ind w:firstLine="708"/>
        <w:jc w:val="both"/>
        <w:rPr>
          <w:rFonts w:eastAsia="Calibri"/>
          <w:sz w:val="22"/>
          <w:szCs w:val="22"/>
          <w:lang w:eastAsia="en-US"/>
        </w:rPr>
      </w:pPr>
    </w:p>
    <w:p w14:paraId="067C543A" w14:textId="77777777" w:rsidR="00371C42" w:rsidRDefault="00371C42" w:rsidP="00371C42">
      <w:pPr>
        <w:ind w:firstLine="708"/>
        <w:jc w:val="both"/>
        <w:rPr>
          <w:rFonts w:eastAsia="Calibri"/>
          <w:sz w:val="22"/>
          <w:szCs w:val="22"/>
          <w:lang w:eastAsia="en-US"/>
        </w:rPr>
      </w:pPr>
      <w:r>
        <w:rPr>
          <w:rFonts w:eastAsia="Calibri"/>
          <w:sz w:val="22"/>
          <w:szCs w:val="22"/>
          <w:lang w:eastAsia="en-US"/>
        </w:rPr>
        <w:lastRenderedPageBreak/>
        <w:t xml:space="preserve">7.6.Стороны договорились, что окончание срока действия договора влечет его прекращение, без направления об этом уведомления. </w:t>
      </w:r>
    </w:p>
    <w:p w14:paraId="6AB7E3C0" w14:textId="77777777" w:rsidR="00371C42" w:rsidRDefault="00371C42" w:rsidP="00371C42">
      <w:pPr>
        <w:jc w:val="both"/>
        <w:rPr>
          <w:rFonts w:eastAsia="Calibri"/>
          <w:sz w:val="22"/>
          <w:szCs w:val="22"/>
          <w:highlight w:val="yellow"/>
          <w:lang w:eastAsia="en-US"/>
        </w:rPr>
      </w:pPr>
    </w:p>
    <w:p w14:paraId="2BA91CCF"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8. РАССМОТРЕНИЕ И УРЕГУЛИРОВАНИЕ СПОРОВ</w:t>
      </w:r>
    </w:p>
    <w:p w14:paraId="11C305CC" w14:textId="77777777" w:rsidR="00371C42" w:rsidRDefault="00371C42" w:rsidP="00371C42">
      <w:pPr>
        <w:spacing w:after="200"/>
        <w:ind w:firstLine="708"/>
        <w:jc w:val="both"/>
        <w:rPr>
          <w:rFonts w:eastAsia="Calibri"/>
          <w:sz w:val="22"/>
          <w:szCs w:val="22"/>
          <w:lang w:eastAsia="en-US"/>
        </w:rPr>
      </w:pPr>
      <w:r>
        <w:rPr>
          <w:rFonts w:eastAsia="Calibri"/>
          <w:sz w:val="22"/>
          <w:szCs w:val="22"/>
          <w:lang w:eastAsia="en-US"/>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01C2195D"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9. ПРОЧИЕ УСЛОВИЯ ДОГОВОРА</w:t>
      </w:r>
    </w:p>
    <w:p w14:paraId="0E53A562" w14:textId="77777777" w:rsidR="00371C42" w:rsidRDefault="00371C42" w:rsidP="00371C42">
      <w:pPr>
        <w:ind w:firstLine="708"/>
        <w:jc w:val="both"/>
        <w:rPr>
          <w:rFonts w:eastAsia="Calibri"/>
          <w:sz w:val="22"/>
          <w:szCs w:val="22"/>
          <w:lang w:eastAsia="en-US"/>
        </w:rPr>
      </w:pPr>
      <w:r>
        <w:rPr>
          <w:rFonts w:eastAsia="Calibri"/>
          <w:sz w:val="22"/>
          <w:szCs w:val="22"/>
          <w:lang w:eastAsia="en-US"/>
        </w:rPr>
        <w:t>9.1. Договор составлен в 3 (трех) экземплярах, имеющих одинаковую юридическую силу.</w:t>
      </w:r>
    </w:p>
    <w:p w14:paraId="39FC549B" w14:textId="77777777" w:rsidR="00371C42" w:rsidRDefault="00371C42" w:rsidP="00371C42">
      <w:pPr>
        <w:ind w:firstLine="708"/>
        <w:jc w:val="both"/>
        <w:rPr>
          <w:rFonts w:eastAsia="Calibri"/>
          <w:sz w:val="22"/>
          <w:szCs w:val="22"/>
          <w:lang w:eastAsia="en-US"/>
        </w:rPr>
      </w:pPr>
    </w:p>
    <w:p w14:paraId="20468B0A"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9.2.    Договор, заключенный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Ставропольскому краю. </w:t>
      </w:r>
    </w:p>
    <w:p w14:paraId="4D50B21C" w14:textId="77777777" w:rsidR="00371C42" w:rsidRDefault="00371C42" w:rsidP="00371C42">
      <w:pPr>
        <w:ind w:firstLine="708"/>
        <w:jc w:val="both"/>
        <w:rPr>
          <w:rFonts w:eastAsia="Calibri"/>
          <w:sz w:val="22"/>
          <w:szCs w:val="22"/>
          <w:lang w:eastAsia="en-US"/>
        </w:rPr>
      </w:pPr>
    </w:p>
    <w:p w14:paraId="2BCDADD8" w14:textId="77777777" w:rsidR="00371C42" w:rsidRDefault="00371C42" w:rsidP="00371C42">
      <w:pPr>
        <w:ind w:firstLine="708"/>
        <w:jc w:val="both"/>
        <w:rPr>
          <w:rFonts w:eastAsia="Calibri"/>
          <w:sz w:val="22"/>
          <w:szCs w:val="22"/>
          <w:lang w:eastAsia="en-US"/>
        </w:rPr>
      </w:pPr>
      <w:r>
        <w:rPr>
          <w:rFonts w:eastAsia="Calibri"/>
          <w:sz w:val="22"/>
          <w:szCs w:val="22"/>
          <w:lang w:eastAsia="en-US"/>
        </w:rPr>
        <w:t xml:space="preserve">9.3. Регистрация настоящего Договора аренды земельного участка осуществляется администрацией города Лермонтова по электронному взаимодействию с управлением Федеральной службы государственной регистрации, кадастра и картографии по Ставропольскому краю. </w:t>
      </w:r>
    </w:p>
    <w:p w14:paraId="0C9310DD" w14:textId="77777777" w:rsidR="00371C42" w:rsidRDefault="00371C42" w:rsidP="00371C42">
      <w:pPr>
        <w:spacing w:after="200"/>
        <w:jc w:val="center"/>
        <w:rPr>
          <w:rFonts w:eastAsia="Calibri"/>
          <w:b/>
          <w:sz w:val="22"/>
          <w:szCs w:val="22"/>
          <w:lang w:eastAsia="en-US"/>
        </w:rPr>
      </w:pPr>
      <w:r>
        <w:rPr>
          <w:rFonts w:eastAsia="Calibri"/>
          <w:b/>
          <w:sz w:val="22"/>
          <w:szCs w:val="22"/>
          <w:lang w:eastAsia="en-US"/>
        </w:rPr>
        <w:t>10. РЕКВИЗИТЫ СТОРОН</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2"/>
        <w:gridCol w:w="4838"/>
      </w:tblGrid>
      <w:tr w:rsidR="00371C42" w14:paraId="51C86D3F" w14:textId="77777777" w:rsidTr="00371C42">
        <w:trPr>
          <w:trHeight w:val="80"/>
        </w:trPr>
        <w:tc>
          <w:tcPr>
            <w:tcW w:w="4765" w:type="dxa"/>
            <w:tcBorders>
              <w:top w:val="nil"/>
              <w:left w:val="nil"/>
              <w:bottom w:val="nil"/>
              <w:right w:val="nil"/>
            </w:tcBorders>
          </w:tcPr>
          <w:p w14:paraId="00FA9627" w14:textId="77777777" w:rsidR="00371C42" w:rsidRDefault="00371C42">
            <w:pPr>
              <w:spacing w:after="200"/>
              <w:jc w:val="both"/>
              <w:rPr>
                <w:rFonts w:eastAsia="Calibri"/>
                <w:sz w:val="22"/>
                <w:szCs w:val="22"/>
                <w:lang w:eastAsia="en-US"/>
              </w:rPr>
            </w:pPr>
            <w:r>
              <w:rPr>
                <w:rFonts w:eastAsia="Calibri"/>
                <w:sz w:val="22"/>
                <w:szCs w:val="22"/>
                <w:lang w:eastAsia="en-US"/>
              </w:rPr>
              <w:t>Арендодатель:</w:t>
            </w:r>
          </w:p>
          <w:p w14:paraId="285EFB8F" w14:textId="77777777" w:rsidR="00371C42" w:rsidRDefault="00371C42">
            <w:pPr>
              <w:jc w:val="both"/>
              <w:rPr>
                <w:rFonts w:eastAsia="Calibri"/>
                <w:sz w:val="22"/>
                <w:szCs w:val="22"/>
                <w:lang w:eastAsia="en-US"/>
              </w:rPr>
            </w:pPr>
            <w:r>
              <w:rPr>
                <w:rFonts w:eastAsia="Calibri"/>
                <w:sz w:val="22"/>
                <w:szCs w:val="22"/>
                <w:lang w:eastAsia="en-US"/>
              </w:rPr>
              <w:t xml:space="preserve">Управление имущественных отношений </w:t>
            </w:r>
          </w:p>
          <w:p w14:paraId="5EE568ED" w14:textId="77777777" w:rsidR="00371C42" w:rsidRDefault="00371C42">
            <w:pPr>
              <w:jc w:val="both"/>
              <w:rPr>
                <w:rFonts w:eastAsia="Calibri"/>
                <w:sz w:val="22"/>
                <w:szCs w:val="22"/>
                <w:lang w:eastAsia="en-US"/>
              </w:rPr>
            </w:pPr>
            <w:r>
              <w:rPr>
                <w:rFonts w:eastAsia="Calibri"/>
                <w:sz w:val="22"/>
                <w:szCs w:val="22"/>
                <w:lang w:eastAsia="en-US"/>
              </w:rPr>
              <w:t>администрации города Лермонтова, 357340, Ставропольский край,</w:t>
            </w:r>
          </w:p>
          <w:p w14:paraId="21F7387C" w14:textId="77777777" w:rsidR="00371C42" w:rsidRDefault="00371C42">
            <w:pPr>
              <w:jc w:val="both"/>
              <w:rPr>
                <w:rFonts w:eastAsia="Calibri"/>
                <w:sz w:val="22"/>
                <w:szCs w:val="22"/>
                <w:lang w:eastAsia="en-US"/>
              </w:rPr>
            </w:pPr>
            <w:r>
              <w:rPr>
                <w:rFonts w:eastAsia="Calibri"/>
                <w:sz w:val="22"/>
                <w:szCs w:val="22"/>
                <w:lang w:eastAsia="en-US"/>
              </w:rPr>
              <w:t xml:space="preserve"> г. Лермонтов, ул. Решетника, 1,</w:t>
            </w:r>
          </w:p>
          <w:p w14:paraId="243EA9E4" w14:textId="77777777" w:rsidR="00371C42" w:rsidRDefault="00371C42">
            <w:pPr>
              <w:jc w:val="both"/>
              <w:rPr>
                <w:rFonts w:eastAsia="Calibri"/>
                <w:sz w:val="22"/>
                <w:szCs w:val="22"/>
                <w:lang w:eastAsia="en-US"/>
              </w:rPr>
            </w:pPr>
            <w:r>
              <w:rPr>
                <w:rFonts w:eastAsia="Calibri"/>
                <w:sz w:val="22"/>
                <w:szCs w:val="22"/>
                <w:lang w:eastAsia="en-US"/>
              </w:rPr>
              <w:t xml:space="preserve">ИНН 2629001274, КПП 262901001, </w:t>
            </w:r>
          </w:p>
          <w:p w14:paraId="13085630" w14:textId="77777777" w:rsidR="00371C42" w:rsidRDefault="00371C42">
            <w:pPr>
              <w:jc w:val="both"/>
              <w:rPr>
                <w:rFonts w:eastAsia="Calibri"/>
                <w:sz w:val="22"/>
                <w:szCs w:val="22"/>
                <w:lang w:eastAsia="en-US"/>
              </w:rPr>
            </w:pPr>
            <w:r>
              <w:rPr>
                <w:rFonts w:eastAsia="Calibri"/>
                <w:sz w:val="22"/>
                <w:szCs w:val="22"/>
                <w:lang w:eastAsia="en-US"/>
              </w:rPr>
              <w:t>КБК 602 111 050 1004 0000 120 </w:t>
            </w:r>
          </w:p>
          <w:p w14:paraId="41DF386B" w14:textId="77777777" w:rsidR="00371C42" w:rsidRDefault="00371C42">
            <w:pPr>
              <w:spacing w:after="200"/>
              <w:jc w:val="both"/>
              <w:rPr>
                <w:rFonts w:eastAsia="Calibri"/>
                <w:sz w:val="22"/>
                <w:szCs w:val="22"/>
                <w:lang w:eastAsia="en-US"/>
              </w:rPr>
            </w:pPr>
          </w:p>
          <w:p w14:paraId="2B843791" w14:textId="77777777" w:rsidR="00371C42" w:rsidRDefault="00371C42">
            <w:pPr>
              <w:spacing w:after="200"/>
              <w:jc w:val="both"/>
              <w:rPr>
                <w:rFonts w:eastAsia="Calibri"/>
                <w:sz w:val="22"/>
                <w:szCs w:val="22"/>
                <w:lang w:eastAsia="en-US"/>
              </w:rPr>
            </w:pPr>
            <w:r>
              <w:rPr>
                <w:rFonts w:eastAsia="Calibri"/>
                <w:sz w:val="22"/>
                <w:szCs w:val="22"/>
                <w:lang w:eastAsia="en-US"/>
              </w:rPr>
              <w:t xml:space="preserve">______________________ </w:t>
            </w:r>
          </w:p>
          <w:p w14:paraId="0A546F39" w14:textId="77777777" w:rsidR="00371C42" w:rsidRDefault="00371C42">
            <w:pPr>
              <w:spacing w:after="200"/>
              <w:jc w:val="both"/>
              <w:rPr>
                <w:rFonts w:eastAsia="Calibri"/>
                <w:sz w:val="22"/>
                <w:szCs w:val="22"/>
                <w:lang w:eastAsia="en-US"/>
              </w:rPr>
            </w:pPr>
            <w:r>
              <w:rPr>
                <w:rFonts w:eastAsia="Calibri"/>
                <w:sz w:val="22"/>
                <w:szCs w:val="22"/>
                <w:lang w:eastAsia="en-US"/>
              </w:rPr>
              <w:t xml:space="preserve">(подпись и печать)          </w:t>
            </w:r>
          </w:p>
        </w:tc>
        <w:tc>
          <w:tcPr>
            <w:tcW w:w="4841" w:type="dxa"/>
            <w:tcBorders>
              <w:top w:val="nil"/>
              <w:left w:val="nil"/>
              <w:bottom w:val="nil"/>
              <w:right w:val="nil"/>
            </w:tcBorders>
            <w:hideMark/>
          </w:tcPr>
          <w:p w14:paraId="643BA45D" w14:textId="77777777" w:rsidR="00371C42" w:rsidRDefault="00371C42">
            <w:pPr>
              <w:spacing w:after="200"/>
              <w:jc w:val="both"/>
              <w:rPr>
                <w:rFonts w:eastAsia="Calibri"/>
                <w:sz w:val="22"/>
                <w:szCs w:val="22"/>
                <w:lang w:eastAsia="en-US"/>
              </w:rPr>
            </w:pPr>
            <w:r>
              <w:rPr>
                <w:rFonts w:eastAsia="Calibri"/>
                <w:sz w:val="22"/>
                <w:szCs w:val="22"/>
                <w:lang w:eastAsia="en-US"/>
              </w:rPr>
              <w:t>Арендатор:</w:t>
            </w:r>
          </w:p>
          <w:p w14:paraId="5F1D68A3" w14:textId="77777777" w:rsidR="00371C42" w:rsidRDefault="00371C42">
            <w:pPr>
              <w:spacing w:after="200"/>
              <w:jc w:val="both"/>
              <w:rPr>
                <w:rFonts w:eastAsia="Calibri"/>
                <w:sz w:val="22"/>
                <w:szCs w:val="22"/>
                <w:lang w:eastAsia="en-US"/>
              </w:rPr>
            </w:pPr>
            <w:r>
              <w:rPr>
                <w:rFonts w:eastAsia="Calibri"/>
                <w:sz w:val="22"/>
                <w:szCs w:val="22"/>
                <w:lang w:eastAsia="en-US"/>
              </w:rPr>
              <w:t>__________________, паспорт серия _____ №________, выдан _______(когда и кем), зарегистрирован(на): ___________________</w:t>
            </w:r>
          </w:p>
          <w:p w14:paraId="064421CA" w14:textId="77777777" w:rsidR="00371C42" w:rsidRDefault="00371C42">
            <w:pPr>
              <w:spacing w:after="200"/>
              <w:jc w:val="both"/>
              <w:rPr>
                <w:rFonts w:eastAsia="Calibri"/>
                <w:sz w:val="22"/>
                <w:szCs w:val="22"/>
                <w:lang w:eastAsia="en-US"/>
              </w:rPr>
            </w:pPr>
            <w:r>
              <w:rPr>
                <w:rFonts w:eastAsia="Calibri"/>
                <w:sz w:val="22"/>
                <w:szCs w:val="22"/>
                <w:lang w:eastAsia="en-US"/>
              </w:rPr>
              <w:t xml:space="preserve"> (Для юр лица: адрес, ИНН,ОГРН,КПП, БИК)                </w:t>
            </w:r>
          </w:p>
          <w:p w14:paraId="7ED0FD6C" w14:textId="77777777" w:rsidR="00371C42" w:rsidRDefault="00371C42">
            <w:pPr>
              <w:spacing w:after="200"/>
              <w:jc w:val="both"/>
              <w:rPr>
                <w:rFonts w:eastAsia="Calibri"/>
                <w:sz w:val="22"/>
                <w:szCs w:val="22"/>
                <w:lang w:eastAsia="en-US"/>
              </w:rPr>
            </w:pPr>
            <w:r>
              <w:rPr>
                <w:rFonts w:eastAsia="Calibri"/>
                <w:sz w:val="22"/>
                <w:szCs w:val="22"/>
                <w:lang w:eastAsia="en-US"/>
              </w:rPr>
              <w:t xml:space="preserve">       </w:t>
            </w:r>
          </w:p>
          <w:p w14:paraId="32971D88" w14:textId="77777777" w:rsidR="00371C42" w:rsidRDefault="00371C42">
            <w:pPr>
              <w:spacing w:after="200"/>
              <w:jc w:val="both"/>
              <w:rPr>
                <w:rFonts w:eastAsia="Calibri"/>
                <w:sz w:val="22"/>
                <w:szCs w:val="22"/>
                <w:lang w:eastAsia="en-US"/>
              </w:rPr>
            </w:pPr>
            <w:r>
              <w:rPr>
                <w:rFonts w:eastAsia="Calibri"/>
                <w:sz w:val="22"/>
                <w:szCs w:val="22"/>
                <w:lang w:eastAsia="en-US"/>
              </w:rPr>
              <w:t xml:space="preserve">               ________________ </w:t>
            </w:r>
          </w:p>
          <w:p w14:paraId="6A54C9A3" w14:textId="77777777" w:rsidR="00371C42" w:rsidRDefault="00371C42">
            <w:pPr>
              <w:spacing w:after="200"/>
              <w:jc w:val="both"/>
              <w:rPr>
                <w:rFonts w:eastAsia="Calibri"/>
                <w:sz w:val="22"/>
                <w:szCs w:val="22"/>
                <w:lang w:eastAsia="en-US"/>
              </w:rPr>
            </w:pPr>
            <w:r>
              <w:rPr>
                <w:rFonts w:eastAsia="Calibri"/>
                <w:sz w:val="22"/>
                <w:szCs w:val="22"/>
                <w:lang w:eastAsia="en-US"/>
              </w:rPr>
              <w:t xml:space="preserve">                (подпись и печать)</w:t>
            </w:r>
          </w:p>
        </w:tc>
      </w:tr>
    </w:tbl>
    <w:p w14:paraId="1113ED78" w14:textId="77777777" w:rsidR="00371C42" w:rsidRDefault="00371C42" w:rsidP="00371C42">
      <w:pPr>
        <w:spacing w:after="200"/>
        <w:jc w:val="both"/>
        <w:rPr>
          <w:rFonts w:eastAsia="Calibri"/>
          <w:sz w:val="22"/>
          <w:szCs w:val="22"/>
          <w:lang w:eastAsia="en-US"/>
        </w:rPr>
      </w:pPr>
    </w:p>
    <w:p w14:paraId="4489D76E" w14:textId="77777777" w:rsidR="00371C42" w:rsidRDefault="00371C42" w:rsidP="00371C42">
      <w:pPr>
        <w:jc w:val="right"/>
        <w:rPr>
          <w:sz w:val="28"/>
          <w:szCs w:val="28"/>
        </w:rPr>
      </w:pPr>
    </w:p>
    <w:p w14:paraId="771A71B2" w14:textId="77777777" w:rsidR="00371C42" w:rsidRDefault="00371C42" w:rsidP="00371C42">
      <w:pPr>
        <w:jc w:val="right"/>
        <w:rPr>
          <w:sz w:val="28"/>
          <w:szCs w:val="28"/>
        </w:rPr>
      </w:pPr>
    </w:p>
    <w:p w14:paraId="4C88B898" w14:textId="77777777" w:rsidR="00371C42" w:rsidRDefault="00371C42" w:rsidP="00371C42">
      <w:pPr>
        <w:jc w:val="right"/>
        <w:rPr>
          <w:sz w:val="28"/>
          <w:szCs w:val="28"/>
        </w:rPr>
      </w:pPr>
    </w:p>
    <w:p w14:paraId="341E6DAB" w14:textId="77777777" w:rsidR="00371C42" w:rsidRDefault="00371C42" w:rsidP="00371C42">
      <w:pPr>
        <w:jc w:val="right"/>
        <w:rPr>
          <w:sz w:val="28"/>
          <w:szCs w:val="28"/>
        </w:rPr>
      </w:pPr>
    </w:p>
    <w:p w14:paraId="0E6219C8" w14:textId="77777777" w:rsidR="00371C42" w:rsidRDefault="00371C42" w:rsidP="00371C42">
      <w:pPr>
        <w:jc w:val="right"/>
        <w:rPr>
          <w:sz w:val="28"/>
          <w:szCs w:val="28"/>
        </w:rPr>
      </w:pPr>
    </w:p>
    <w:p w14:paraId="6483CD45" w14:textId="77777777" w:rsidR="00371C42" w:rsidRDefault="00371C42" w:rsidP="00371C42">
      <w:pPr>
        <w:jc w:val="right"/>
        <w:rPr>
          <w:sz w:val="28"/>
          <w:szCs w:val="28"/>
        </w:rPr>
      </w:pPr>
    </w:p>
    <w:p w14:paraId="2F66B213" w14:textId="77777777" w:rsidR="00371C42" w:rsidRDefault="00371C42" w:rsidP="00371C42">
      <w:pPr>
        <w:jc w:val="right"/>
        <w:rPr>
          <w:sz w:val="28"/>
          <w:szCs w:val="28"/>
        </w:rPr>
      </w:pPr>
    </w:p>
    <w:p w14:paraId="11CA4CDC" w14:textId="77777777" w:rsidR="00371C42" w:rsidRDefault="00371C42" w:rsidP="00371C42">
      <w:pPr>
        <w:jc w:val="right"/>
        <w:rPr>
          <w:sz w:val="28"/>
          <w:szCs w:val="28"/>
        </w:rPr>
      </w:pPr>
    </w:p>
    <w:p w14:paraId="18F3521D" w14:textId="77777777" w:rsidR="00371C42" w:rsidRDefault="00371C42" w:rsidP="00371C42">
      <w:pPr>
        <w:jc w:val="right"/>
        <w:rPr>
          <w:sz w:val="28"/>
          <w:szCs w:val="28"/>
        </w:rPr>
      </w:pPr>
    </w:p>
    <w:p w14:paraId="49A1F33C" w14:textId="77777777" w:rsidR="00371C42" w:rsidRDefault="00371C42" w:rsidP="00371C42">
      <w:pPr>
        <w:jc w:val="right"/>
        <w:rPr>
          <w:sz w:val="28"/>
          <w:szCs w:val="28"/>
        </w:rPr>
      </w:pPr>
    </w:p>
    <w:p w14:paraId="64FD1053" w14:textId="77777777" w:rsidR="00371C42" w:rsidRDefault="00371C42" w:rsidP="00371C42">
      <w:pPr>
        <w:jc w:val="right"/>
        <w:rPr>
          <w:sz w:val="28"/>
          <w:szCs w:val="28"/>
        </w:rPr>
      </w:pPr>
    </w:p>
    <w:p w14:paraId="5B681D96" w14:textId="77777777" w:rsidR="00371C42" w:rsidRDefault="00371C42" w:rsidP="00371C42">
      <w:pPr>
        <w:jc w:val="right"/>
        <w:rPr>
          <w:sz w:val="28"/>
          <w:szCs w:val="28"/>
        </w:rPr>
      </w:pPr>
    </w:p>
    <w:p w14:paraId="4443F0BD" w14:textId="77777777" w:rsidR="00371C42" w:rsidRDefault="00371C42" w:rsidP="00371C42">
      <w:pPr>
        <w:jc w:val="right"/>
        <w:rPr>
          <w:sz w:val="28"/>
          <w:szCs w:val="28"/>
        </w:rPr>
      </w:pPr>
    </w:p>
    <w:p w14:paraId="7D77560D" w14:textId="77777777" w:rsidR="00371C42" w:rsidRDefault="00371C42" w:rsidP="00371C42">
      <w:pPr>
        <w:jc w:val="right"/>
        <w:rPr>
          <w:sz w:val="28"/>
          <w:szCs w:val="28"/>
        </w:rPr>
      </w:pPr>
    </w:p>
    <w:p w14:paraId="662D374B" w14:textId="77777777" w:rsidR="00371C42" w:rsidRDefault="00371C42" w:rsidP="00371C42">
      <w:pPr>
        <w:jc w:val="right"/>
        <w:rPr>
          <w:sz w:val="28"/>
          <w:szCs w:val="28"/>
        </w:rPr>
      </w:pPr>
    </w:p>
    <w:p w14:paraId="6FAF1AC6" w14:textId="77777777" w:rsidR="00371C42" w:rsidRDefault="00371C42" w:rsidP="00371C42">
      <w:pPr>
        <w:jc w:val="right"/>
        <w:rPr>
          <w:sz w:val="28"/>
          <w:szCs w:val="28"/>
        </w:rPr>
      </w:pPr>
    </w:p>
    <w:p w14:paraId="2BA318AA" w14:textId="77777777" w:rsidR="00371C42" w:rsidRDefault="00371C42" w:rsidP="00371C42">
      <w:pPr>
        <w:jc w:val="right"/>
        <w:rPr>
          <w:sz w:val="28"/>
          <w:szCs w:val="28"/>
        </w:rPr>
      </w:pPr>
    </w:p>
    <w:p w14:paraId="2AF5F99E" w14:textId="77777777" w:rsidR="00371C42" w:rsidRDefault="00371C42" w:rsidP="00371C42">
      <w:pPr>
        <w:jc w:val="right"/>
        <w:rPr>
          <w:sz w:val="28"/>
          <w:szCs w:val="28"/>
        </w:rPr>
      </w:pPr>
    </w:p>
    <w:p w14:paraId="3975DD4B" w14:textId="77777777" w:rsidR="00371C42" w:rsidRDefault="00371C42" w:rsidP="00371C42">
      <w:pPr>
        <w:jc w:val="right"/>
        <w:rPr>
          <w:sz w:val="28"/>
          <w:szCs w:val="28"/>
        </w:rPr>
      </w:pPr>
    </w:p>
    <w:p w14:paraId="79B7573E" w14:textId="77777777" w:rsidR="00371C42" w:rsidRDefault="00371C42" w:rsidP="00371C42">
      <w:pPr>
        <w:jc w:val="right"/>
        <w:rPr>
          <w:sz w:val="28"/>
          <w:szCs w:val="28"/>
        </w:rPr>
      </w:pPr>
    </w:p>
    <w:p w14:paraId="099ACCEE" w14:textId="77777777" w:rsidR="00371C42" w:rsidRDefault="00371C42" w:rsidP="00371C42">
      <w:pPr>
        <w:jc w:val="right"/>
        <w:rPr>
          <w:sz w:val="28"/>
          <w:szCs w:val="28"/>
        </w:rPr>
      </w:pPr>
    </w:p>
    <w:p w14:paraId="12B46D0D" w14:textId="77777777" w:rsidR="00371C42" w:rsidRDefault="00371C42" w:rsidP="00371C42">
      <w:pPr>
        <w:jc w:val="right"/>
        <w:rPr>
          <w:sz w:val="28"/>
          <w:szCs w:val="28"/>
        </w:rPr>
      </w:pPr>
    </w:p>
    <w:p w14:paraId="2EC8541B" w14:textId="77777777" w:rsidR="00371C42" w:rsidRDefault="00371C42" w:rsidP="00371C42">
      <w:pPr>
        <w:jc w:val="right"/>
        <w:rPr>
          <w:sz w:val="28"/>
          <w:szCs w:val="28"/>
        </w:rPr>
      </w:pPr>
    </w:p>
    <w:p w14:paraId="564F551E" w14:textId="77777777" w:rsidR="00371C42" w:rsidRDefault="00371C42" w:rsidP="00371C42">
      <w:pPr>
        <w:jc w:val="right"/>
        <w:rPr>
          <w:sz w:val="28"/>
          <w:szCs w:val="28"/>
        </w:rPr>
      </w:pPr>
    </w:p>
    <w:p w14:paraId="3C813A6A" w14:textId="77777777" w:rsidR="00371C42" w:rsidRDefault="00371C42" w:rsidP="00371C42">
      <w:pPr>
        <w:jc w:val="right"/>
        <w:rPr>
          <w:sz w:val="28"/>
          <w:szCs w:val="28"/>
        </w:rPr>
      </w:pPr>
    </w:p>
    <w:p w14:paraId="44AAB82B" w14:textId="77777777" w:rsidR="00371C42" w:rsidRDefault="00371C42" w:rsidP="00371C42">
      <w:pPr>
        <w:jc w:val="right"/>
        <w:rPr>
          <w:sz w:val="28"/>
          <w:szCs w:val="28"/>
        </w:rPr>
      </w:pPr>
    </w:p>
    <w:p w14:paraId="64682448" w14:textId="77777777" w:rsidR="00371C42" w:rsidRDefault="00371C42" w:rsidP="00371C42">
      <w:pPr>
        <w:jc w:val="right"/>
        <w:rPr>
          <w:sz w:val="28"/>
          <w:szCs w:val="28"/>
        </w:rPr>
      </w:pPr>
    </w:p>
    <w:p w14:paraId="0A44D61F" w14:textId="77777777" w:rsidR="00371C42" w:rsidRDefault="00371C42" w:rsidP="00371C42">
      <w:pPr>
        <w:jc w:val="right"/>
        <w:rPr>
          <w:sz w:val="28"/>
          <w:szCs w:val="28"/>
        </w:rPr>
      </w:pPr>
    </w:p>
    <w:p w14:paraId="0DD70F53" w14:textId="77777777" w:rsidR="00371C42" w:rsidRDefault="00371C42" w:rsidP="00371C42">
      <w:pPr>
        <w:jc w:val="right"/>
        <w:rPr>
          <w:sz w:val="28"/>
          <w:szCs w:val="28"/>
        </w:rPr>
      </w:pPr>
    </w:p>
    <w:p w14:paraId="0E738F23" w14:textId="77777777" w:rsidR="00371C42" w:rsidRDefault="00371C42" w:rsidP="00371C42">
      <w:pPr>
        <w:jc w:val="right"/>
        <w:rPr>
          <w:sz w:val="28"/>
          <w:szCs w:val="28"/>
        </w:rPr>
      </w:pPr>
    </w:p>
    <w:p w14:paraId="0246FD19" w14:textId="77777777" w:rsidR="00371C42" w:rsidRDefault="00371C42" w:rsidP="00371C42">
      <w:pPr>
        <w:jc w:val="right"/>
        <w:rPr>
          <w:sz w:val="28"/>
          <w:szCs w:val="28"/>
        </w:rPr>
      </w:pPr>
    </w:p>
    <w:p w14:paraId="78685137" w14:textId="77777777" w:rsidR="00371C42" w:rsidRDefault="00371C42" w:rsidP="00371C42">
      <w:pPr>
        <w:jc w:val="right"/>
        <w:rPr>
          <w:sz w:val="28"/>
          <w:szCs w:val="28"/>
        </w:rPr>
      </w:pPr>
    </w:p>
    <w:p w14:paraId="5500A078" w14:textId="77777777" w:rsidR="00371C42" w:rsidRDefault="00371C42" w:rsidP="00371C42">
      <w:pPr>
        <w:jc w:val="right"/>
        <w:rPr>
          <w:sz w:val="28"/>
          <w:szCs w:val="28"/>
        </w:rPr>
      </w:pPr>
    </w:p>
    <w:p w14:paraId="14190552" w14:textId="77777777" w:rsidR="00371C42" w:rsidRDefault="00371C42" w:rsidP="00371C42">
      <w:pPr>
        <w:jc w:val="right"/>
        <w:rPr>
          <w:sz w:val="28"/>
          <w:szCs w:val="28"/>
        </w:rPr>
      </w:pPr>
    </w:p>
    <w:p w14:paraId="1EEDD995" w14:textId="77777777" w:rsidR="00371C42" w:rsidRDefault="00371C42" w:rsidP="00371C42">
      <w:pPr>
        <w:jc w:val="right"/>
        <w:rPr>
          <w:sz w:val="28"/>
          <w:szCs w:val="28"/>
        </w:rPr>
      </w:pPr>
    </w:p>
    <w:p w14:paraId="25C0E4D9" w14:textId="77777777" w:rsidR="00371C42" w:rsidRDefault="00371C42" w:rsidP="00371C42">
      <w:pPr>
        <w:jc w:val="right"/>
        <w:rPr>
          <w:sz w:val="28"/>
          <w:szCs w:val="28"/>
        </w:rPr>
      </w:pPr>
    </w:p>
    <w:p w14:paraId="741829C0" w14:textId="77777777" w:rsidR="00371C42" w:rsidRDefault="00371C42" w:rsidP="00371C42">
      <w:pPr>
        <w:jc w:val="right"/>
        <w:rPr>
          <w:sz w:val="28"/>
          <w:szCs w:val="28"/>
        </w:rPr>
      </w:pPr>
    </w:p>
    <w:p w14:paraId="5E06B18B" w14:textId="77777777" w:rsidR="00371C42" w:rsidRDefault="00371C42" w:rsidP="00371C42">
      <w:pPr>
        <w:jc w:val="right"/>
        <w:rPr>
          <w:sz w:val="28"/>
          <w:szCs w:val="28"/>
        </w:rPr>
      </w:pPr>
    </w:p>
    <w:p w14:paraId="41D61902" w14:textId="77777777" w:rsidR="00371C42" w:rsidRDefault="00371C42" w:rsidP="00371C42">
      <w:pPr>
        <w:jc w:val="right"/>
        <w:rPr>
          <w:sz w:val="28"/>
          <w:szCs w:val="28"/>
        </w:rPr>
      </w:pPr>
    </w:p>
    <w:p w14:paraId="4D8A30B3" w14:textId="77777777" w:rsidR="00371C42" w:rsidRDefault="00371C42" w:rsidP="00371C42">
      <w:pPr>
        <w:jc w:val="right"/>
        <w:rPr>
          <w:sz w:val="28"/>
          <w:szCs w:val="28"/>
        </w:rPr>
      </w:pPr>
    </w:p>
    <w:p w14:paraId="497B2E1A" w14:textId="77777777" w:rsidR="00371C42" w:rsidRDefault="00371C42" w:rsidP="00371C42">
      <w:pPr>
        <w:jc w:val="right"/>
        <w:rPr>
          <w:sz w:val="28"/>
          <w:szCs w:val="28"/>
        </w:rPr>
      </w:pPr>
    </w:p>
    <w:p w14:paraId="15A46494" w14:textId="77777777" w:rsidR="00371C42" w:rsidRDefault="00371C42" w:rsidP="00371C42">
      <w:pPr>
        <w:jc w:val="right"/>
        <w:rPr>
          <w:sz w:val="28"/>
          <w:szCs w:val="28"/>
        </w:rPr>
      </w:pPr>
    </w:p>
    <w:p w14:paraId="5EB34008" w14:textId="77777777" w:rsidR="00371C42" w:rsidRDefault="00371C42" w:rsidP="00371C42">
      <w:pPr>
        <w:jc w:val="right"/>
        <w:rPr>
          <w:sz w:val="28"/>
          <w:szCs w:val="28"/>
        </w:rPr>
      </w:pPr>
    </w:p>
    <w:p w14:paraId="1DAC4A93" w14:textId="77777777" w:rsidR="00371C42" w:rsidRDefault="00371C42" w:rsidP="00371C42">
      <w:pPr>
        <w:jc w:val="right"/>
        <w:rPr>
          <w:sz w:val="28"/>
          <w:szCs w:val="28"/>
        </w:rPr>
      </w:pPr>
    </w:p>
    <w:p w14:paraId="75B5B0CE" w14:textId="77777777" w:rsidR="00371C42" w:rsidRDefault="00371C42" w:rsidP="00371C42">
      <w:pPr>
        <w:jc w:val="right"/>
        <w:rPr>
          <w:sz w:val="28"/>
          <w:szCs w:val="28"/>
        </w:rPr>
      </w:pPr>
    </w:p>
    <w:p w14:paraId="564CD302" w14:textId="77777777" w:rsidR="00371C42" w:rsidRDefault="00371C42" w:rsidP="00371C42">
      <w:pPr>
        <w:jc w:val="right"/>
        <w:rPr>
          <w:sz w:val="28"/>
          <w:szCs w:val="28"/>
        </w:rPr>
      </w:pPr>
    </w:p>
    <w:p w14:paraId="5C47DD73" w14:textId="77777777" w:rsidR="00371C42" w:rsidRDefault="00371C42" w:rsidP="00371C42">
      <w:pPr>
        <w:jc w:val="right"/>
        <w:rPr>
          <w:sz w:val="28"/>
          <w:szCs w:val="28"/>
        </w:rPr>
      </w:pPr>
      <w:r>
        <w:rPr>
          <w:sz w:val="28"/>
          <w:szCs w:val="28"/>
        </w:rPr>
        <w:t>Приложение 3.</w:t>
      </w:r>
    </w:p>
    <w:p w14:paraId="4C0769EE" w14:textId="77777777" w:rsidR="00371C42" w:rsidRDefault="00371C42" w:rsidP="00371C42">
      <w:pPr>
        <w:widowControl w:val="0"/>
        <w:tabs>
          <w:tab w:val="left" w:pos="6255"/>
        </w:tabs>
        <w:suppressAutoHyphens/>
        <w:autoSpaceDE w:val="0"/>
        <w:rPr>
          <w:rFonts w:eastAsia="Arial"/>
          <w:sz w:val="22"/>
          <w:szCs w:val="22"/>
          <w:lang w:eastAsia="ar-SA"/>
        </w:rPr>
      </w:pPr>
    </w:p>
    <w:p w14:paraId="5377B18B" w14:textId="77777777" w:rsidR="00371C42" w:rsidRDefault="00371C42" w:rsidP="00371C42">
      <w:pPr>
        <w:widowControl w:val="0"/>
        <w:suppressAutoHyphens/>
        <w:autoSpaceDE w:val="0"/>
        <w:jc w:val="center"/>
        <w:rPr>
          <w:rFonts w:eastAsia="Arial"/>
          <w:sz w:val="22"/>
          <w:szCs w:val="22"/>
          <w:lang w:eastAsia="ar-SA"/>
        </w:rPr>
      </w:pPr>
      <w:r>
        <w:rPr>
          <w:rFonts w:eastAsia="Arial"/>
          <w:sz w:val="22"/>
          <w:szCs w:val="22"/>
          <w:lang w:eastAsia="ar-SA"/>
        </w:rPr>
        <w:t>ПРООЕКТ АКТА</w:t>
      </w:r>
    </w:p>
    <w:p w14:paraId="31E2F26B" w14:textId="77777777" w:rsidR="00371C42" w:rsidRDefault="00371C42" w:rsidP="00371C42">
      <w:pPr>
        <w:widowControl w:val="0"/>
        <w:suppressAutoHyphens/>
        <w:autoSpaceDE w:val="0"/>
        <w:jc w:val="center"/>
        <w:rPr>
          <w:rFonts w:eastAsia="Arial"/>
          <w:sz w:val="22"/>
          <w:szCs w:val="22"/>
          <w:lang w:eastAsia="ar-SA"/>
        </w:rPr>
      </w:pPr>
      <w:r>
        <w:rPr>
          <w:rFonts w:eastAsia="Arial"/>
          <w:sz w:val="22"/>
          <w:szCs w:val="22"/>
          <w:lang w:eastAsia="ar-SA"/>
        </w:rPr>
        <w:t>ПРИЕМА-ПЕРЕДАЧИ ЗЕМЕЛЬНОГО УЧАСТКА</w:t>
      </w:r>
    </w:p>
    <w:p w14:paraId="6A7AD34D" w14:textId="77777777" w:rsidR="00371C42" w:rsidRDefault="00371C42" w:rsidP="00371C42">
      <w:pPr>
        <w:autoSpaceDE w:val="0"/>
        <w:autoSpaceDN w:val="0"/>
        <w:adjustRightInd w:val="0"/>
        <w:jc w:val="center"/>
        <w:rPr>
          <w:sz w:val="22"/>
          <w:szCs w:val="22"/>
        </w:rPr>
      </w:pPr>
      <w:r>
        <w:rPr>
          <w:sz w:val="22"/>
          <w:szCs w:val="22"/>
        </w:rPr>
        <w:t>к договору аренды  № ______-У от ________20__ г.</w:t>
      </w:r>
    </w:p>
    <w:p w14:paraId="0509286A" w14:textId="77777777" w:rsidR="00371C42" w:rsidRDefault="00371C42" w:rsidP="00371C42">
      <w:pPr>
        <w:autoSpaceDE w:val="0"/>
        <w:autoSpaceDN w:val="0"/>
        <w:adjustRightInd w:val="0"/>
        <w:jc w:val="center"/>
        <w:rPr>
          <w:sz w:val="22"/>
          <w:szCs w:val="22"/>
        </w:rPr>
      </w:pPr>
    </w:p>
    <w:p w14:paraId="4B600C26" w14:textId="77777777" w:rsidR="00371C42" w:rsidRDefault="00371C42" w:rsidP="00371C42">
      <w:pPr>
        <w:autoSpaceDE w:val="0"/>
        <w:autoSpaceDN w:val="0"/>
        <w:adjustRightInd w:val="0"/>
        <w:ind w:firstLine="540"/>
        <w:jc w:val="center"/>
        <w:outlineLvl w:val="0"/>
        <w:rPr>
          <w:sz w:val="22"/>
          <w:szCs w:val="22"/>
        </w:rPr>
      </w:pPr>
    </w:p>
    <w:p w14:paraId="3EBEFD00" w14:textId="77777777" w:rsidR="00371C42" w:rsidRDefault="00371C42" w:rsidP="00371C42">
      <w:pPr>
        <w:widowControl w:val="0"/>
        <w:suppressAutoHyphens/>
        <w:autoSpaceDE w:val="0"/>
        <w:rPr>
          <w:rFonts w:eastAsia="Arial"/>
          <w:sz w:val="22"/>
          <w:szCs w:val="22"/>
          <w:lang w:eastAsia="ar-SA"/>
        </w:rPr>
      </w:pPr>
      <w:r>
        <w:rPr>
          <w:rFonts w:eastAsia="Arial"/>
          <w:sz w:val="22"/>
          <w:szCs w:val="22"/>
          <w:lang w:eastAsia="ar-SA"/>
        </w:rPr>
        <w:t xml:space="preserve">_________20__ года </w:t>
      </w:r>
      <w:r>
        <w:rPr>
          <w:rFonts w:eastAsia="Arial"/>
          <w:sz w:val="22"/>
          <w:szCs w:val="22"/>
          <w:lang w:eastAsia="ar-SA"/>
        </w:rPr>
        <w:tab/>
        <w:t xml:space="preserve">   </w:t>
      </w:r>
      <w:r>
        <w:rPr>
          <w:rFonts w:eastAsia="Arial"/>
          <w:sz w:val="22"/>
          <w:szCs w:val="22"/>
          <w:lang w:eastAsia="ar-SA"/>
        </w:rPr>
        <w:tab/>
      </w:r>
      <w:r>
        <w:rPr>
          <w:rFonts w:eastAsia="Arial"/>
          <w:sz w:val="22"/>
          <w:szCs w:val="22"/>
          <w:lang w:eastAsia="ar-SA"/>
        </w:rPr>
        <w:tab/>
        <w:t xml:space="preserve">            </w:t>
      </w:r>
      <w:r>
        <w:rPr>
          <w:rFonts w:eastAsia="Arial"/>
          <w:sz w:val="22"/>
          <w:szCs w:val="22"/>
          <w:lang w:eastAsia="ar-SA"/>
        </w:rPr>
        <w:tab/>
        <w:t xml:space="preserve">                         город Лермонтов</w:t>
      </w:r>
    </w:p>
    <w:p w14:paraId="3FFCB1C1" w14:textId="77777777" w:rsidR="00371C42" w:rsidRDefault="00371C42" w:rsidP="00371C42">
      <w:pPr>
        <w:widowControl w:val="0"/>
        <w:suppressAutoHyphens/>
        <w:autoSpaceDE w:val="0"/>
        <w:rPr>
          <w:rFonts w:eastAsia="Arial"/>
          <w:sz w:val="22"/>
          <w:szCs w:val="22"/>
          <w:lang w:eastAsia="ar-SA"/>
        </w:rPr>
      </w:pPr>
    </w:p>
    <w:p w14:paraId="5C3C2143" w14:textId="77777777" w:rsidR="00371C42" w:rsidRDefault="00371C42" w:rsidP="00371C42">
      <w:pPr>
        <w:ind w:firstLine="708"/>
        <w:jc w:val="both"/>
        <w:rPr>
          <w:sz w:val="22"/>
          <w:szCs w:val="22"/>
        </w:rPr>
      </w:pPr>
      <w:r>
        <w:rPr>
          <w:b/>
          <w:sz w:val="22"/>
          <w:szCs w:val="22"/>
        </w:rPr>
        <w:t xml:space="preserve">Управление имущественных отношений администрации города Лермонтова, </w:t>
      </w:r>
      <w:r>
        <w:rPr>
          <w:sz w:val="22"/>
          <w:szCs w:val="22"/>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 54, именуемое в  дальнейшем «Арендодатель», с одной стороны, и______________________</w:t>
      </w:r>
      <w:r>
        <w:rPr>
          <w:b/>
          <w:sz w:val="22"/>
          <w:szCs w:val="22"/>
        </w:rPr>
        <w:t>, __________</w:t>
      </w:r>
      <w:r>
        <w:rPr>
          <w:sz w:val="22"/>
          <w:szCs w:val="22"/>
        </w:rPr>
        <w:t>года рождения,</w:t>
      </w:r>
      <w:r>
        <w:rPr>
          <w:b/>
          <w:sz w:val="22"/>
          <w:szCs w:val="22"/>
        </w:rPr>
        <w:t xml:space="preserve"> </w:t>
      </w:r>
      <w:r>
        <w:rPr>
          <w:sz w:val="22"/>
          <w:szCs w:val="22"/>
        </w:rPr>
        <w:t>пол: _____,</w:t>
      </w:r>
      <w:r>
        <w:rPr>
          <w:b/>
          <w:sz w:val="22"/>
          <w:szCs w:val="22"/>
        </w:rPr>
        <w:t xml:space="preserve"> </w:t>
      </w:r>
      <w:r>
        <w:rPr>
          <w:sz w:val="22"/>
          <w:szCs w:val="22"/>
        </w:rPr>
        <w:t xml:space="preserve">паспорт гражданина _______________ серия ________номер_______ выдан </w:t>
      </w:r>
    </w:p>
    <w:p w14:paraId="09D4F39D" w14:textId="77777777" w:rsidR="00371C42" w:rsidRDefault="00371C42" w:rsidP="00371C42">
      <w:pPr>
        <w:jc w:val="both"/>
        <w:rPr>
          <w:b/>
          <w:sz w:val="22"/>
          <w:szCs w:val="22"/>
        </w:rPr>
      </w:pPr>
      <w:r>
        <w:rPr>
          <w:sz w:val="22"/>
          <w:szCs w:val="22"/>
        </w:rPr>
        <w:t xml:space="preserve">(когда,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20_ г. № __________ передает (принимает) </w:t>
      </w:r>
      <w:r>
        <w:rPr>
          <w:sz w:val="22"/>
          <w:szCs w:val="22"/>
        </w:rPr>
        <w:lastRenderedPageBreak/>
        <w:t xml:space="preserve">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Pr>
          <w:b/>
          <w:sz w:val="22"/>
          <w:szCs w:val="22"/>
        </w:rPr>
        <w:t>№ ____-У  от  ______________________ 20___ г.</w:t>
      </w:r>
    </w:p>
    <w:p w14:paraId="49929391" w14:textId="77777777" w:rsidR="00371C42" w:rsidRDefault="00371C42" w:rsidP="00371C42">
      <w:pPr>
        <w:widowControl w:val="0"/>
        <w:suppressAutoHyphens/>
        <w:autoSpaceDE w:val="0"/>
        <w:ind w:firstLine="540"/>
        <w:jc w:val="both"/>
        <w:rPr>
          <w:rFonts w:eastAsia="Arial"/>
          <w:sz w:val="22"/>
          <w:szCs w:val="22"/>
          <w:lang w:eastAsia="ar-SA"/>
        </w:rPr>
      </w:pPr>
      <w:r>
        <w:rPr>
          <w:rFonts w:eastAsia="Arial"/>
          <w:sz w:val="22"/>
          <w:szCs w:val="22"/>
          <w:lang w:eastAsia="ar-SA"/>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17341119" w14:textId="77777777" w:rsidR="00371C42" w:rsidRDefault="00371C42" w:rsidP="00371C42">
      <w:pPr>
        <w:widowControl w:val="0"/>
        <w:suppressAutoHyphens/>
        <w:autoSpaceDE w:val="0"/>
        <w:ind w:firstLine="540"/>
        <w:jc w:val="both"/>
        <w:rPr>
          <w:rFonts w:eastAsia="Arial"/>
          <w:sz w:val="22"/>
          <w:szCs w:val="22"/>
          <w:lang w:eastAsia="ar-SA"/>
        </w:rPr>
      </w:pPr>
      <w:r>
        <w:rPr>
          <w:rFonts w:eastAsia="Arial"/>
          <w:sz w:val="22"/>
          <w:szCs w:val="22"/>
          <w:lang w:eastAsia="ar-SA"/>
        </w:rPr>
        <w:t>Стороны взаимных претензий не имеют.</w:t>
      </w:r>
    </w:p>
    <w:p w14:paraId="4380A361" w14:textId="77777777" w:rsidR="00371C42" w:rsidRDefault="00371C42" w:rsidP="00371C42">
      <w:pPr>
        <w:autoSpaceDE w:val="0"/>
        <w:autoSpaceDN w:val="0"/>
        <w:adjustRightInd w:val="0"/>
        <w:ind w:firstLine="540"/>
        <w:jc w:val="both"/>
        <w:rPr>
          <w:sz w:val="22"/>
          <w:szCs w:val="22"/>
        </w:rPr>
      </w:pPr>
      <w:r>
        <w:rPr>
          <w:sz w:val="22"/>
          <w:szCs w:val="22"/>
        </w:rPr>
        <w:t>Настоящий Акт приема-передачи составлен и подписан сторонами в трех экземплярах.</w:t>
      </w:r>
    </w:p>
    <w:p w14:paraId="39089C07" w14:textId="77777777" w:rsidR="00371C42" w:rsidRDefault="00371C42" w:rsidP="00371C42">
      <w:pPr>
        <w:jc w:val="both"/>
        <w:rPr>
          <w:sz w:val="22"/>
          <w:szCs w:val="22"/>
        </w:rPr>
      </w:pPr>
    </w:p>
    <w:p w14:paraId="1A567F94" w14:textId="77777777" w:rsidR="00371C42" w:rsidRDefault="00371C42" w:rsidP="00371C42">
      <w:pPr>
        <w:keepNext/>
        <w:suppressAutoHyphens/>
        <w:ind w:left="432" w:hanging="432"/>
        <w:jc w:val="center"/>
        <w:outlineLvl w:val="0"/>
        <w:rPr>
          <w:sz w:val="22"/>
          <w:szCs w:val="22"/>
          <w:lang w:eastAsia="ar-SA"/>
        </w:rPr>
      </w:pPr>
      <w:r>
        <w:rPr>
          <w:sz w:val="22"/>
          <w:szCs w:val="22"/>
          <w:lang w:eastAsia="ar-SA"/>
        </w:rPr>
        <w:t>Реквизиты сторон</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5032"/>
      </w:tblGrid>
      <w:tr w:rsidR="00371C42" w14:paraId="6210ADF9" w14:textId="77777777" w:rsidTr="00371C42">
        <w:trPr>
          <w:trHeight w:val="3206"/>
        </w:trPr>
        <w:tc>
          <w:tcPr>
            <w:tcW w:w="4960" w:type="dxa"/>
            <w:tcBorders>
              <w:top w:val="nil"/>
              <w:left w:val="nil"/>
              <w:bottom w:val="nil"/>
              <w:right w:val="nil"/>
            </w:tcBorders>
          </w:tcPr>
          <w:p w14:paraId="03690BBD" w14:textId="77777777" w:rsidR="00371C42" w:rsidRDefault="00371C42">
            <w:pPr>
              <w:jc w:val="both"/>
              <w:rPr>
                <w:sz w:val="22"/>
                <w:szCs w:val="22"/>
              </w:rPr>
            </w:pPr>
            <w:r>
              <w:rPr>
                <w:sz w:val="22"/>
                <w:szCs w:val="22"/>
              </w:rPr>
              <w:t>Арендодатель:</w:t>
            </w:r>
          </w:p>
          <w:p w14:paraId="6FF40343" w14:textId="77777777" w:rsidR="00371C42" w:rsidRDefault="00371C42">
            <w:pPr>
              <w:jc w:val="both"/>
              <w:rPr>
                <w:sz w:val="22"/>
                <w:szCs w:val="22"/>
              </w:rPr>
            </w:pPr>
          </w:p>
          <w:p w14:paraId="7F2E049E" w14:textId="77777777" w:rsidR="00371C42" w:rsidRDefault="00371C42">
            <w:pPr>
              <w:rPr>
                <w:sz w:val="22"/>
                <w:szCs w:val="22"/>
              </w:rPr>
            </w:pPr>
            <w:r>
              <w:rPr>
                <w:sz w:val="22"/>
                <w:szCs w:val="22"/>
              </w:rPr>
              <w:t>Управление имущественных отношений  администрации города Лермонтова</w:t>
            </w:r>
          </w:p>
          <w:p w14:paraId="2374152A" w14:textId="77777777" w:rsidR="00371C42" w:rsidRDefault="00371C42">
            <w:pPr>
              <w:rPr>
                <w:sz w:val="22"/>
                <w:szCs w:val="22"/>
              </w:rPr>
            </w:pPr>
            <w:r>
              <w:rPr>
                <w:sz w:val="22"/>
                <w:szCs w:val="22"/>
              </w:rPr>
              <w:t>357340, Ставропольский край,</w:t>
            </w:r>
          </w:p>
          <w:p w14:paraId="375CB829" w14:textId="77777777" w:rsidR="00371C42" w:rsidRDefault="00371C42">
            <w:pPr>
              <w:jc w:val="both"/>
              <w:rPr>
                <w:sz w:val="22"/>
                <w:szCs w:val="22"/>
              </w:rPr>
            </w:pPr>
            <w:r>
              <w:rPr>
                <w:sz w:val="22"/>
                <w:szCs w:val="22"/>
              </w:rPr>
              <w:t xml:space="preserve"> г. Лермонтов, ул. Решетника, 1,</w:t>
            </w:r>
          </w:p>
          <w:p w14:paraId="7B11D6CE" w14:textId="77777777" w:rsidR="00371C42" w:rsidRDefault="00371C42">
            <w:pPr>
              <w:jc w:val="both"/>
              <w:rPr>
                <w:sz w:val="22"/>
                <w:szCs w:val="22"/>
              </w:rPr>
            </w:pPr>
            <w:r>
              <w:rPr>
                <w:sz w:val="22"/>
                <w:szCs w:val="22"/>
              </w:rPr>
              <w:t xml:space="preserve">ИНН 2629001274, КПП 262901001, </w:t>
            </w:r>
          </w:p>
          <w:p w14:paraId="766A9BD6" w14:textId="77777777" w:rsidR="00371C42" w:rsidRDefault="00371C42">
            <w:pPr>
              <w:jc w:val="both"/>
              <w:rPr>
                <w:sz w:val="22"/>
                <w:szCs w:val="22"/>
              </w:rPr>
            </w:pPr>
            <w:r>
              <w:rPr>
                <w:sz w:val="22"/>
                <w:szCs w:val="22"/>
              </w:rPr>
              <w:t>КБК 602 111 050 1204 0000 120 </w:t>
            </w:r>
          </w:p>
          <w:p w14:paraId="72E95C72" w14:textId="77777777" w:rsidR="00371C42" w:rsidRDefault="00371C42">
            <w:pPr>
              <w:jc w:val="both"/>
              <w:rPr>
                <w:sz w:val="22"/>
                <w:szCs w:val="22"/>
              </w:rPr>
            </w:pPr>
          </w:p>
          <w:p w14:paraId="7D8C7D6B" w14:textId="77777777" w:rsidR="00371C42" w:rsidRDefault="00371C42">
            <w:pPr>
              <w:widowControl w:val="0"/>
              <w:suppressAutoHyphens/>
              <w:autoSpaceDE w:val="0"/>
              <w:rPr>
                <w:rFonts w:eastAsia="Arial"/>
                <w:sz w:val="22"/>
                <w:szCs w:val="22"/>
                <w:lang w:eastAsia="ar-SA"/>
              </w:rPr>
            </w:pPr>
            <w:r>
              <w:rPr>
                <w:rFonts w:eastAsia="Arial"/>
                <w:sz w:val="22"/>
                <w:szCs w:val="22"/>
                <w:lang w:eastAsia="ar-SA"/>
              </w:rPr>
              <w:t xml:space="preserve">_________________  </w:t>
            </w:r>
            <w:r>
              <w:rPr>
                <w:rFonts w:ascii="Courier New" w:eastAsia="Arial" w:hAnsi="Courier New" w:cs="Courier New"/>
                <w:sz w:val="22"/>
                <w:szCs w:val="22"/>
                <w:lang w:eastAsia="ar-SA"/>
              </w:rPr>
              <w:t xml:space="preserve">                               </w:t>
            </w:r>
          </w:p>
        </w:tc>
        <w:tc>
          <w:tcPr>
            <w:tcW w:w="5034" w:type="dxa"/>
            <w:tcBorders>
              <w:top w:val="nil"/>
              <w:left w:val="nil"/>
              <w:bottom w:val="nil"/>
              <w:right w:val="nil"/>
            </w:tcBorders>
          </w:tcPr>
          <w:p w14:paraId="11B46364" w14:textId="77777777" w:rsidR="00371C42" w:rsidRDefault="00371C42">
            <w:pPr>
              <w:jc w:val="both"/>
              <w:rPr>
                <w:sz w:val="22"/>
                <w:szCs w:val="22"/>
              </w:rPr>
            </w:pPr>
            <w:r>
              <w:rPr>
                <w:sz w:val="22"/>
                <w:szCs w:val="22"/>
              </w:rPr>
              <w:t xml:space="preserve">                                         Арендатор:</w:t>
            </w:r>
          </w:p>
          <w:p w14:paraId="5055ADFF" w14:textId="77777777" w:rsidR="00371C42" w:rsidRDefault="00371C42">
            <w:pPr>
              <w:jc w:val="both"/>
              <w:rPr>
                <w:sz w:val="22"/>
                <w:szCs w:val="22"/>
              </w:rPr>
            </w:pPr>
          </w:p>
          <w:p w14:paraId="0200F219" w14:textId="77777777" w:rsidR="00371C42" w:rsidRDefault="00371C42">
            <w:pPr>
              <w:rPr>
                <w:sz w:val="22"/>
                <w:szCs w:val="22"/>
              </w:rPr>
            </w:pPr>
          </w:p>
          <w:p w14:paraId="7954501E" w14:textId="77777777" w:rsidR="00371C42" w:rsidRDefault="00371C42">
            <w:pPr>
              <w:rPr>
                <w:sz w:val="22"/>
                <w:szCs w:val="22"/>
              </w:rPr>
            </w:pPr>
          </w:p>
          <w:p w14:paraId="32928118" w14:textId="77777777" w:rsidR="00371C42" w:rsidRDefault="00371C42">
            <w:pPr>
              <w:rPr>
                <w:sz w:val="22"/>
                <w:szCs w:val="22"/>
              </w:rPr>
            </w:pPr>
          </w:p>
          <w:p w14:paraId="396F3961" w14:textId="77777777" w:rsidR="00371C42" w:rsidRDefault="00371C42">
            <w:pPr>
              <w:rPr>
                <w:sz w:val="22"/>
                <w:szCs w:val="22"/>
              </w:rPr>
            </w:pPr>
          </w:p>
          <w:p w14:paraId="7AF918E6" w14:textId="77777777" w:rsidR="00371C42" w:rsidRDefault="00371C42">
            <w:pPr>
              <w:rPr>
                <w:sz w:val="22"/>
                <w:szCs w:val="22"/>
              </w:rPr>
            </w:pPr>
          </w:p>
          <w:p w14:paraId="413D2784" w14:textId="77777777" w:rsidR="00371C42" w:rsidRDefault="00371C42">
            <w:pPr>
              <w:rPr>
                <w:sz w:val="22"/>
                <w:szCs w:val="22"/>
              </w:rPr>
            </w:pPr>
          </w:p>
          <w:p w14:paraId="6221C573" w14:textId="77777777" w:rsidR="00371C42" w:rsidRDefault="00371C42">
            <w:pPr>
              <w:rPr>
                <w:sz w:val="22"/>
                <w:szCs w:val="22"/>
              </w:rPr>
            </w:pPr>
          </w:p>
          <w:p w14:paraId="44A0A618" w14:textId="77777777" w:rsidR="00371C42" w:rsidRDefault="00371C42">
            <w:pPr>
              <w:rPr>
                <w:sz w:val="22"/>
                <w:szCs w:val="22"/>
              </w:rPr>
            </w:pPr>
            <w:r>
              <w:rPr>
                <w:sz w:val="22"/>
                <w:szCs w:val="22"/>
              </w:rPr>
              <w:t xml:space="preserve">                                 ___________________  </w:t>
            </w:r>
          </w:p>
        </w:tc>
      </w:tr>
    </w:tbl>
    <w:p w14:paraId="34EF1FB2" w14:textId="77777777" w:rsidR="00371C42" w:rsidRDefault="00371C42" w:rsidP="00371C42">
      <w:pPr>
        <w:widowControl w:val="0"/>
        <w:autoSpaceDE w:val="0"/>
        <w:autoSpaceDN w:val="0"/>
        <w:adjustRightInd w:val="0"/>
        <w:jc w:val="both"/>
        <w:rPr>
          <w:spacing w:val="-7"/>
          <w:sz w:val="22"/>
          <w:szCs w:val="22"/>
        </w:rPr>
      </w:pPr>
      <w:r>
        <w:rPr>
          <w:spacing w:val="-7"/>
          <w:sz w:val="22"/>
          <w:szCs w:val="22"/>
        </w:rPr>
        <w:t xml:space="preserve">                                                                                                                                                                                                                                        </w:t>
      </w:r>
    </w:p>
    <w:p w14:paraId="549FBB44" w14:textId="77777777" w:rsidR="00371C42" w:rsidRDefault="00371C42" w:rsidP="00371C42">
      <w:pPr>
        <w:widowControl w:val="0"/>
        <w:autoSpaceDE w:val="0"/>
        <w:autoSpaceDN w:val="0"/>
        <w:adjustRightInd w:val="0"/>
        <w:jc w:val="both"/>
        <w:rPr>
          <w:spacing w:val="-7"/>
          <w:sz w:val="22"/>
          <w:szCs w:val="22"/>
        </w:rPr>
      </w:pPr>
      <w:r>
        <w:rPr>
          <w:spacing w:val="-7"/>
          <w:sz w:val="22"/>
          <w:szCs w:val="22"/>
        </w:rPr>
        <w:t xml:space="preserve">                                             </w:t>
      </w:r>
    </w:p>
    <w:p w14:paraId="0EE0041C" w14:textId="77777777" w:rsidR="00371C42" w:rsidRDefault="00371C42" w:rsidP="00371C42">
      <w:pPr>
        <w:spacing w:after="200"/>
        <w:jc w:val="both"/>
        <w:rPr>
          <w:rFonts w:eastAsia="Calibri"/>
          <w:sz w:val="22"/>
          <w:szCs w:val="22"/>
          <w:lang w:eastAsia="en-US"/>
        </w:rPr>
      </w:pPr>
    </w:p>
    <w:p w14:paraId="430A68EF" w14:textId="77777777" w:rsidR="00371C42" w:rsidRDefault="00371C42" w:rsidP="00371C42">
      <w:pPr>
        <w:jc w:val="right"/>
        <w:rPr>
          <w:sz w:val="28"/>
          <w:szCs w:val="28"/>
        </w:rPr>
      </w:pPr>
    </w:p>
    <w:p w14:paraId="01686C99" w14:textId="77777777" w:rsidR="00371C42" w:rsidRDefault="00371C42" w:rsidP="00371C42">
      <w:pPr>
        <w:jc w:val="right"/>
        <w:rPr>
          <w:sz w:val="28"/>
          <w:szCs w:val="28"/>
        </w:rPr>
      </w:pPr>
    </w:p>
    <w:p w14:paraId="1E1ADFE8" w14:textId="77777777" w:rsidR="00371C42" w:rsidRDefault="00371C42" w:rsidP="00371C42">
      <w:pPr>
        <w:jc w:val="right"/>
        <w:rPr>
          <w:sz w:val="28"/>
          <w:szCs w:val="28"/>
        </w:rPr>
      </w:pPr>
    </w:p>
    <w:p w14:paraId="080C9536" w14:textId="77777777" w:rsidR="00371C42" w:rsidRDefault="00371C42" w:rsidP="00371C42">
      <w:pPr>
        <w:jc w:val="right"/>
        <w:rPr>
          <w:sz w:val="28"/>
          <w:szCs w:val="28"/>
        </w:rPr>
      </w:pPr>
    </w:p>
    <w:p w14:paraId="65C4F3FF" w14:textId="77777777" w:rsidR="00371C42" w:rsidRDefault="00371C42" w:rsidP="00371C42">
      <w:pPr>
        <w:jc w:val="right"/>
        <w:rPr>
          <w:sz w:val="28"/>
          <w:szCs w:val="28"/>
        </w:rPr>
      </w:pPr>
    </w:p>
    <w:p w14:paraId="4FD168BF" w14:textId="77777777" w:rsidR="00371C42" w:rsidRDefault="00371C42" w:rsidP="00371C42">
      <w:pPr>
        <w:jc w:val="right"/>
        <w:rPr>
          <w:sz w:val="28"/>
          <w:szCs w:val="28"/>
        </w:rPr>
      </w:pPr>
    </w:p>
    <w:p w14:paraId="2FAC4725" w14:textId="77777777" w:rsidR="00371C42" w:rsidRDefault="00371C42" w:rsidP="00371C42">
      <w:pPr>
        <w:jc w:val="right"/>
        <w:rPr>
          <w:sz w:val="28"/>
          <w:szCs w:val="28"/>
        </w:rPr>
      </w:pPr>
    </w:p>
    <w:p w14:paraId="7F323586" w14:textId="77777777" w:rsidR="00371C42" w:rsidRDefault="00371C42" w:rsidP="00371C42">
      <w:pPr>
        <w:jc w:val="right"/>
        <w:rPr>
          <w:sz w:val="28"/>
          <w:szCs w:val="28"/>
        </w:rPr>
      </w:pPr>
    </w:p>
    <w:p w14:paraId="443C42C6" w14:textId="77777777" w:rsidR="00371C42" w:rsidRDefault="00371C42" w:rsidP="00371C42">
      <w:pPr>
        <w:jc w:val="right"/>
        <w:rPr>
          <w:sz w:val="28"/>
          <w:szCs w:val="28"/>
        </w:rPr>
      </w:pPr>
    </w:p>
    <w:p w14:paraId="56DA91C0" w14:textId="77777777" w:rsidR="00371C42" w:rsidRDefault="00371C42" w:rsidP="00371C42">
      <w:pPr>
        <w:jc w:val="right"/>
        <w:rPr>
          <w:sz w:val="28"/>
          <w:szCs w:val="28"/>
        </w:rPr>
      </w:pPr>
    </w:p>
    <w:p w14:paraId="1A165B34" w14:textId="77777777" w:rsidR="00371C42" w:rsidRDefault="00371C42" w:rsidP="00371C42">
      <w:pPr>
        <w:jc w:val="right"/>
        <w:rPr>
          <w:sz w:val="28"/>
          <w:szCs w:val="28"/>
        </w:rPr>
      </w:pPr>
      <w:r>
        <w:rPr>
          <w:sz w:val="28"/>
          <w:szCs w:val="28"/>
        </w:rPr>
        <w:t>Приложение 4.</w:t>
      </w:r>
    </w:p>
    <w:p w14:paraId="66B5954F" w14:textId="77777777" w:rsidR="00371C42" w:rsidRDefault="00371C42" w:rsidP="00371C42">
      <w:pPr>
        <w:jc w:val="right"/>
        <w:rPr>
          <w:sz w:val="28"/>
          <w:szCs w:val="28"/>
        </w:rPr>
      </w:pPr>
    </w:p>
    <w:p w14:paraId="5F2DD31C" w14:textId="77777777" w:rsidR="00371C42" w:rsidRDefault="00371C42" w:rsidP="00371C42">
      <w:pPr>
        <w:jc w:val="center"/>
        <w:rPr>
          <w:color w:val="000000"/>
          <w:sz w:val="28"/>
          <w:szCs w:val="28"/>
        </w:rPr>
      </w:pPr>
      <w:r>
        <w:rPr>
          <w:b/>
          <w:bCs/>
          <w:color w:val="000000"/>
          <w:sz w:val="27"/>
          <w:szCs w:val="27"/>
        </w:rPr>
        <w:t>ОПИСЬ</w:t>
      </w:r>
    </w:p>
    <w:p w14:paraId="7C08CA16" w14:textId="77777777" w:rsidR="00371C42" w:rsidRDefault="00371C42" w:rsidP="00371C42">
      <w:pPr>
        <w:jc w:val="center"/>
        <w:rPr>
          <w:color w:val="000000"/>
          <w:sz w:val="28"/>
          <w:szCs w:val="28"/>
        </w:rPr>
      </w:pPr>
      <w:r>
        <w:rPr>
          <w:b/>
          <w:bCs/>
          <w:color w:val="000000"/>
          <w:sz w:val="27"/>
          <w:szCs w:val="27"/>
        </w:rPr>
        <w:t>прилагаемых документов на участие в аукционе</w:t>
      </w:r>
    </w:p>
    <w:p w14:paraId="783DA3ED" w14:textId="77777777" w:rsidR="00371C42" w:rsidRDefault="00371C42" w:rsidP="00371C42">
      <w:pPr>
        <w:jc w:val="center"/>
        <w:rPr>
          <w:color w:val="000000"/>
          <w:sz w:val="28"/>
          <w:szCs w:val="28"/>
        </w:rPr>
      </w:pPr>
    </w:p>
    <w:p w14:paraId="6FC6B7B3" w14:textId="77777777" w:rsidR="00371C42" w:rsidRDefault="00371C42" w:rsidP="00371C42">
      <w:pPr>
        <w:jc w:val="both"/>
        <w:rPr>
          <w:color w:val="000000"/>
          <w:sz w:val="27"/>
          <w:szCs w:val="27"/>
        </w:rPr>
      </w:pPr>
      <w:r>
        <w:rPr>
          <w:color w:val="000000"/>
          <w:sz w:val="27"/>
          <w:szCs w:val="27"/>
        </w:rPr>
        <w:t>К заявке на участие в аукционе по продаже права аренды земельного участка</w:t>
      </w:r>
      <w:r>
        <w:rPr>
          <w:color w:val="000000"/>
          <w:sz w:val="26"/>
          <w:szCs w:val="26"/>
        </w:rPr>
        <w:t xml:space="preserve">: </w:t>
      </w:r>
    </w:p>
    <w:p w14:paraId="358250EE" w14:textId="77777777" w:rsidR="00371C42" w:rsidRDefault="00371C42" w:rsidP="00371C42">
      <w:pPr>
        <w:jc w:val="both"/>
        <w:rPr>
          <w:color w:val="000000"/>
          <w:sz w:val="27"/>
          <w:szCs w:val="27"/>
        </w:rPr>
      </w:pPr>
      <w:r>
        <w:rPr>
          <w:color w:val="000000"/>
          <w:sz w:val="27"/>
          <w:szCs w:val="27"/>
        </w:rPr>
        <w:t>__________________________________________________________________</w:t>
      </w:r>
    </w:p>
    <w:p w14:paraId="63677A86" w14:textId="77777777" w:rsidR="00371C42" w:rsidRDefault="00371C42" w:rsidP="00371C42">
      <w:pPr>
        <w:jc w:val="both"/>
        <w:rPr>
          <w:color w:val="000000"/>
          <w:sz w:val="27"/>
          <w:szCs w:val="27"/>
        </w:rPr>
      </w:pPr>
      <w:r>
        <w:rPr>
          <w:color w:val="000000"/>
          <w:sz w:val="27"/>
          <w:szCs w:val="27"/>
        </w:rPr>
        <w:t>__________________________________________________________________</w:t>
      </w:r>
    </w:p>
    <w:p w14:paraId="13D44C23" w14:textId="77777777" w:rsidR="00371C42" w:rsidRDefault="00371C42" w:rsidP="00371C42">
      <w:pPr>
        <w:spacing w:before="100" w:beforeAutospacing="1"/>
        <w:ind w:firstLine="720"/>
        <w:jc w:val="center"/>
        <w:rPr>
          <w:color w:val="000000"/>
          <w:sz w:val="27"/>
          <w:szCs w:val="27"/>
        </w:rPr>
      </w:pPr>
      <w:r>
        <w:rPr>
          <w:color w:val="000000"/>
        </w:rPr>
        <w:t>(объект продажи)</w:t>
      </w:r>
    </w:p>
    <w:p w14:paraId="52798BF1" w14:textId="77777777" w:rsidR="00371C42" w:rsidRDefault="00371C42" w:rsidP="00371C42">
      <w:pPr>
        <w:spacing w:before="100" w:beforeAutospacing="1" w:after="115"/>
        <w:jc w:val="both"/>
        <w:rPr>
          <w:color w:val="000000"/>
          <w:sz w:val="27"/>
          <w:szCs w:val="27"/>
        </w:rPr>
      </w:pPr>
      <w:r>
        <w:rPr>
          <w:color w:val="000000"/>
          <w:sz w:val="27"/>
          <w:szCs w:val="27"/>
        </w:rPr>
        <w:t>представляются следующие документы:</w:t>
      </w:r>
    </w:p>
    <w:tbl>
      <w:tblPr>
        <w:tblW w:w="99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9"/>
        <w:gridCol w:w="7421"/>
        <w:gridCol w:w="1575"/>
      </w:tblGrid>
      <w:tr w:rsidR="00371C42" w14:paraId="748DF5A0" w14:textId="77777777" w:rsidTr="00371C42">
        <w:trPr>
          <w:gridAfter w:val="2"/>
          <w:wAfter w:w="8565" w:type="dxa"/>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FA835B" w14:textId="77777777" w:rsidR="00371C42" w:rsidRDefault="00371C42">
            <w:pPr>
              <w:rPr>
                <w:color w:val="000000"/>
                <w:sz w:val="27"/>
                <w:szCs w:val="27"/>
              </w:rPr>
            </w:pPr>
          </w:p>
        </w:tc>
      </w:tr>
      <w:tr w:rsidR="00371C42" w14:paraId="58CD0A2D" w14:textId="77777777" w:rsidTr="00371C42">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0514E47A" w14:textId="77777777" w:rsidR="00371C42" w:rsidRDefault="00371C42">
            <w:pPr>
              <w:spacing w:before="100" w:beforeAutospacing="1"/>
              <w:jc w:val="both"/>
              <w:rPr>
                <w:color w:val="000000"/>
                <w:sz w:val="28"/>
                <w:szCs w:val="28"/>
              </w:rPr>
            </w:pPr>
            <w:r>
              <w:rPr>
                <w:color w:val="000000"/>
                <w:sz w:val="28"/>
                <w:szCs w:val="28"/>
              </w:rPr>
              <w:t>№ </w:t>
            </w:r>
            <w:r>
              <w:rPr>
                <w:color w:val="000000"/>
                <w:sz w:val="26"/>
                <w:szCs w:val="26"/>
              </w:rPr>
              <w:t>п/п</w:t>
            </w:r>
          </w:p>
        </w:tc>
        <w:tc>
          <w:tcPr>
            <w:tcW w:w="7260" w:type="dxa"/>
            <w:tcBorders>
              <w:top w:val="outset" w:sz="6" w:space="0" w:color="000000"/>
              <w:left w:val="outset" w:sz="6" w:space="0" w:color="000000"/>
              <w:bottom w:val="outset" w:sz="6" w:space="0" w:color="000000"/>
              <w:right w:val="outset" w:sz="6" w:space="0" w:color="000000"/>
            </w:tcBorders>
            <w:vAlign w:val="center"/>
            <w:hideMark/>
          </w:tcPr>
          <w:p w14:paraId="0D8DDEC9" w14:textId="77777777" w:rsidR="00371C42" w:rsidRDefault="00371C42">
            <w:pPr>
              <w:spacing w:before="100" w:beforeAutospacing="1"/>
              <w:jc w:val="both"/>
              <w:rPr>
                <w:color w:val="000000"/>
                <w:sz w:val="28"/>
                <w:szCs w:val="28"/>
              </w:rPr>
            </w:pPr>
            <w:r>
              <w:rPr>
                <w:color w:val="000000"/>
                <w:sz w:val="26"/>
                <w:szCs w:val="26"/>
              </w:rPr>
              <w:t>Наименование</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16A87CEB" w14:textId="77777777" w:rsidR="00371C42" w:rsidRDefault="00371C42">
            <w:pPr>
              <w:spacing w:before="100" w:beforeAutospacing="1"/>
              <w:jc w:val="both"/>
              <w:rPr>
                <w:color w:val="000000"/>
                <w:sz w:val="28"/>
                <w:szCs w:val="28"/>
              </w:rPr>
            </w:pPr>
            <w:r>
              <w:rPr>
                <w:color w:val="000000"/>
                <w:sz w:val="26"/>
                <w:szCs w:val="26"/>
              </w:rPr>
              <w:t>Количество листов</w:t>
            </w:r>
          </w:p>
        </w:tc>
      </w:tr>
      <w:tr w:rsidR="00371C42" w14:paraId="64B43235" w14:textId="77777777" w:rsidTr="00371C42">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4D0C5323" w14:textId="77777777" w:rsidR="00371C42" w:rsidRDefault="00371C42">
            <w:pPr>
              <w:spacing w:before="100" w:beforeAutospacing="1"/>
              <w:jc w:val="both"/>
              <w:rPr>
                <w:color w:val="000000"/>
                <w:sz w:val="28"/>
                <w:szCs w:val="28"/>
              </w:rPr>
            </w:pPr>
            <w:r>
              <w:rPr>
                <w:color w:val="000000"/>
                <w:sz w:val="27"/>
                <w:szCs w:val="27"/>
              </w:rPr>
              <w:t>1</w:t>
            </w:r>
          </w:p>
        </w:tc>
        <w:tc>
          <w:tcPr>
            <w:tcW w:w="7260" w:type="dxa"/>
            <w:tcBorders>
              <w:top w:val="outset" w:sz="6" w:space="0" w:color="000000"/>
              <w:left w:val="outset" w:sz="6" w:space="0" w:color="000000"/>
              <w:bottom w:val="outset" w:sz="6" w:space="0" w:color="000000"/>
              <w:right w:val="outset" w:sz="6" w:space="0" w:color="000000"/>
            </w:tcBorders>
            <w:hideMark/>
          </w:tcPr>
          <w:p w14:paraId="6CDE4A0B" w14:textId="77777777" w:rsidR="00371C42" w:rsidRDefault="00371C42">
            <w:pPr>
              <w:rPr>
                <w:color w:val="000000"/>
                <w:sz w:val="28"/>
                <w:szCs w:val="28"/>
              </w:rPr>
            </w:pPr>
          </w:p>
        </w:tc>
        <w:tc>
          <w:tcPr>
            <w:tcW w:w="1305" w:type="dxa"/>
            <w:tcBorders>
              <w:top w:val="outset" w:sz="6" w:space="0" w:color="000000"/>
              <w:left w:val="outset" w:sz="6" w:space="0" w:color="000000"/>
              <w:bottom w:val="outset" w:sz="6" w:space="0" w:color="000000"/>
              <w:right w:val="outset" w:sz="6" w:space="0" w:color="000000"/>
            </w:tcBorders>
            <w:hideMark/>
          </w:tcPr>
          <w:p w14:paraId="26CB6A27" w14:textId="77777777" w:rsidR="00371C42" w:rsidRDefault="00371C42">
            <w:pPr>
              <w:rPr>
                <w:sz w:val="20"/>
                <w:szCs w:val="20"/>
              </w:rPr>
            </w:pPr>
          </w:p>
        </w:tc>
      </w:tr>
      <w:tr w:rsidR="00371C42" w14:paraId="6A8E416B" w14:textId="77777777" w:rsidTr="00371C42">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6FF70580" w14:textId="77777777" w:rsidR="00371C42" w:rsidRDefault="00371C42">
            <w:pPr>
              <w:spacing w:before="100" w:beforeAutospacing="1"/>
              <w:jc w:val="both"/>
              <w:rPr>
                <w:color w:val="000000"/>
                <w:sz w:val="28"/>
                <w:szCs w:val="28"/>
              </w:rPr>
            </w:pPr>
            <w:r>
              <w:rPr>
                <w:color w:val="000000"/>
                <w:sz w:val="27"/>
                <w:szCs w:val="27"/>
              </w:rPr>
              <w:t>2</w:t>
            </w:r>
          </w:p>
        </w:tc>
        <w:tc>
          <w:tcPr>
            <w:tcW w:w="7260" w:type="dxa"/>
            <w:tcBorders>
              <w:top w:val="outset" w:sz="6" w:space="0" w:color="000000"/>
              <w:left w:val="outset" w:sz="6" w:space="0" w:color="000000"/>
              <w:bottom w:val="outset" w:sz="6" w:space="0" w:color="000000"/>
              <w:right w:val="outset" w:sz="6" w:space="0" w:color="000000"/>
            </w:tcBorders>
            <w:hideMark/>
          </w:tcPr>
          <w:p w14:paraId="729AEF11" w14:textId="77777777" w:rsidR="00371C42" w:rsidRDefault="00371C42">
            <w:pPr>
              <w:rPr>
                <w:color w:val="000000"/>
                <w:sz w:val="28"/>
                <w:szCs w:val="28"/>
              </w:rPr>
            </w:pPr>
          </w:p>
        </w:tc>
        <w:tc>
          <w:tcPr>
            <w:tcW w:w="1305" w:type="dxa"/>
            <w:tcBorders>
              <w:top w:val="outset" w:sz="6" w:space="0" w:color="000000"/>
              <w:left w:val="outset" w:sz="6" w:space="0" w:color="000000"/>
              <w:bottom w:val="outset" w:sz="6" w:space="0" w:color="000000"/>
              <w:right w:val="outset" w:sz="6" w:space="0" w:color="000000"/>
            </w:tcBorders>
            <w:hideMark/>
          </w:tcPr>
          <w:p w14:paraId="3CD24AD9" w14:textId="77777777" w:rsidR="00371C42" w:rsidRDefault="00371C42">
            <w:pPr>
              <w:rPr>
                <w:sz w:val="20"/>
                <w:szCs w:val="20"/>
              </w:rPr>
            </w:pPr>
          </w:p>
        </w:tc>
      </w:tr>
      <w:tr w:rsidR="00371C42" w14:paraId="284798C2" w14:textId="77777777" w:rsidTr="00371C42">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6E7096DC" w14:textId="77777777" w:rsidR="00371C42" w:rsidRDefault="00371C42">
            <w:pPr>
              <w:spacing w:before="100" w:beforeAutospacing="1"/>
              <w:jc w:val="both"/>
              <w:rPr>
                <w:color w:val="000000"/>
                <w:sz w:val="28"/>
                <w:szCs w:val="28"/>
              </w:rPr>
            </w:pPr>
            <w:r>
              <w:rPr>
                <w:color w:val="000000"/>
                <w:sz w:val="27"/>
                <w:szCs w:val="27"/>
              </w:rPr>
              <w:t>3</w:t>
            </w:r>
          </w:p>
        </w:tc>
        <w:tc>
          <w:tcPr>
            <w:tcW w:w="7260" w:type="dxa"/>
            <w:tcBorders>
              <w:top w:val="outset" w:sz="6" w:space="0" w:color="000000"/>
              <w:left w:val="outset" w:sz="6" w:space="0" w:color="000000"/>
              <w:bottom w:val="outset" w:sz="6" w:space="0" w:color="000000"/>
              <w:right w:val="outset" w:sz="6" w:space="0" w:color="000000"/>
            </w:tcBorders>
            <w:hideMark/>
          </w:tcPr>
          <w:p w14:paraId="705872D3" w14:textId="77777777" w:rsidR="00371C42" w:rsidRDefault="00371C42">
            <w:pPr>
              <w:rPr>
                <w:color w:val="000000"/>
                <w:sz w:val="28"/>
                <w:szCs w:val="28"/>
              </w:rPr>
            </w:pPr>
          </w:p>
        </w:tc>
        <w:tc>
          <w:tcPr>
            <w:tcW w:w="1305" w:type="dxa"/>
            <w:tcBorders>
              <w:top w:val="outset" w:sz="6" w:space="0" w:color="000000"/>
              <w:left w:val="outset" w:sz="6" w:space="0" w:color="000000"/>
              <w:bottom w:val="outset" w:sz="6" w:space="0" w:color="000000"/>
              <w:right w:val="outset" w:sz="6" w:space="0" w:color="000000"/>
            </w:tcBorders>
            <w:hideMark/>
          </w:tcPr>
          <w:p w14:paraId="0C3A0111" w14:textId="77777777" w:rsidR="00371C42" w:rsidRDefault="00371C42">
            <w:pPr>
              <w:rPr>
                <w:sz w:val="20"/>
                <w:szCs w:val="20"/>
              </w:rPr>
            </w:pPr>
          </w:p>
        </w:tc>
      </w:tr>
      <w:tr w:rsidR="00371C42" w14:paraId="0A86A4DA" w14:textId="77777777" w:rsidTr="00371C42">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5DBC0B10" w14:textId="77777777" w:rsidR="00371C42" w:rsidRDefault="00371C42">
            <w:pPr>
              <w:spacing w:before="100" w:beforeAutospacing="1"/>
              <w:jc w:val="both"/>
              <w:rPr>
                <w:color w:val="000000"/>
                <w:sz w:val="28"/>
                <w:szCs w:val="28"/>
              </w:rPr>
            </w:pPr>
            <w:r>
              <w:rPr>
                <w:color w:val="000000"/>
                <w:sz w:val="27"/>
                <w:szCs w:val="27"/>
              </w:rPr>
              <w:t>4</w:t>
            </w:r>
          </w:p>
        </w:tc>
        <w:tc>
          <w:tcPr>
            <w:tcW w:w="7260" w:type="dxa"/>
            <w:tcBorders>
              <w:top w:val="outset" w:sz="6" w:space="0" w:color="000000"/>
              <w:left w:val="outset" w:sz="6" w:space="0" w:color="000000"/>
              <w:bottom w:val="outset" w:sz="6" w:space="0" w:color="000000"/>
              <w:right w:val="outset" w:sz="6" w:space="0" w:color="000000"/>
            </w:tcBorders>
            <w:hideMark/>
          </w:tcPr>
          <w:p w14:paraId="120154AF" w14:textId="77777777" w:rsidR="00371C42" w:rsidRDefault="00371C42">
            <w:pPr>
              <w:rPr>
                <w:color w:val="000000"/>
                <w:sz w:val="28"/>
                <w:szCs w:val="28"/>
              </w:rPr>
            </w:pPr>
          </w:p>
        </w:tc>
        <w:tc>
          <w:tcPr>
            <w:tcW w:w="1305" w:type="dxa"/>
            <w:tcBorders>
              <w:top w:val="outset" w:sz="6" w:space="0" w:color="000000"/>
              <w:left w:val="outset" w:sz="6" w:space="0" w:color="000000"/>
              <w:bottom w:val="outset" w:sz="6" w:space="0" w:color="000000"/>
              <w:right w:val="outset" w:sz="6" w:space="0" w:color="000000"/>
            </w:tcBorders>
            <w:hideMark/>
          </w:tcPr>
          <w:p w14:paraId="581A7851" w14:textId="77777777" w:rsidR="00371C42" w:rsidRDefault="00371C42">
            <w:pPr>
              <w:rPr>
                <w:sz w:val="20"/>
                <w:szCs w:val="20"/>
              </w:rPr>
            </w:pPr>
          </w:p>
        </w:tc>
      </w:tr>
      <w:tr w:rsidR="00371C42" w14:paraId="6B7183F6" w14:textId="77777777" w:rsidTr="00371C42">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6A6F0879" w14:textId="77777777" w:rsidR="00371C42" w:rsidRDefault="00371C42">
            <w:pPr>
              <w:spacing w:before="100" w:beforeAutospacing="1"/>
              <w:jc w:val="both"/>
              <w:rPr>
                <w:color w:val="000000"/>
                <w:sz w:val="28"/>
                <w:szCs w:val="28"/>
              </w:rPr>
            </w:pPr>
            <w:r>
              <w:rPr>
                <w:color w:val="000000"/>
                <w:sz w:val="28"/>
                <w:szCs w:val="28"/>
              </w:rPr>
              <w:t>…</w:t>
            </w:r>
            <w:r>
              <w:rPr>
                <w:color w:val="000000"/>
                <w:sz w:val="27"/>
                <w:szCs w:val="27"/>
              </w:rPr>
              <w:t>..</w:t>
            </w:r>
          </w:p>
        </w:tc>
        <w:tc>
          <w:tcPr>
            <w:tcW w:w="7260" w:type="dxa"/>
            <w:tcBorders>
              <w:top w:val="outset" w:sz="6" w:space="0" w:color="000000"/>
              <w:left w:val="outset" w:sz="6" w:space="0" w:color="000000"/>
              <w:bottom w:val="outset" w:sz="6" w:space="0" w:color="000000"/>
              <w:right w:val="outset" w:sz="6" w:space="0" w:color="000000"/>
            </w:tcBorders>
            <w:hideMark/>
          </w:tcPr>
          <w:p w14:paraId="40A4FC86" w14:textId="77777777" w:rsidR="00371C42" w:rsidRDefault="00371C42">
            <w:pPr>
              <w:rPr>
                <w:color w:val="000000"/>
                <w:sz w:val="28"/>
                <w:szCs w:val="28"/>
              </w:rPr>
            </w:pPr>
          </w:p>
        </w:tc>
        <w:tc>
          <w:tcPr>
            <w:tcW w:w="1305" w:type="dxa"/>
            <w:tcBorders>
              <w:top w:val="outset" w:sz="6" w:space="0" w:color="000000"/>
              <w:left w:val="outset" w:sz="6" w:space="0" w:color="000000"/>
              <w:bottom w:val="outset" w:sz="6" w:space="0" w:color="000000"/>
              <w:right w:val="outset" w:sz="6" w:space="0" w:color="000000"/>
            </w:tcBorders>
            <w:hideMark/>
          </w:tcPr>
          <w:p w14:paraId="1478701B" w14:textId="77777777" w:rsidR="00371C42" w:rsidRDefault="00371C42">
            <w:pPr>
              <w:rPr>
                <w:sz w:val="20"/>
                <w:szCs w:val="20"/>
              </w:rPr>
            </w:pPr>
          </w:p>
        </w:tc>
      </w:tr>
    </w:tbl>
    <w:p w14:paraId="7CE0717E" w14:textId="77777777" w:rsidR="00371C42" w:rsidRDefault="00371C42" w:rsidP="00371C42">
      <w:pPr>
        <w:spacing w:after="200" w:line="276" w:lineRule="auto"/>
        <w:jc w:val="both"/>
        <w:rPr>
          <w:rFonts w:eastAsia="Calibri"/>
          <w:sz w:val="28"/>
          <w:szCs w:val="28"/>
          <w:lang w:eastAsia="en-US"/>
        </w:rPr>
      </w:pPr>
    </w:p>
    <w:p w14:paraId="496EFC2A" w14:textId="77777777" w:rsidR="00371C42" w:rsidRDefault="00371C42" w:rsidP="00371C42">
      <w:pPr>
        <w:spacing w:after="200" w:line="276" w:lineRule="auto"/>
        <w:jc w:val="both"/>
        <w:rPr>
          <w:rFonts w:eastAsia="Calibri"/>
          <w:sz w:val="28"/>
          <w:szCs w:val="28"/>
          <w:lang w:eastAsia="en-US"/>
        </w:rPr>
      </w:pPr>
    </w:p>
    <w:p w14:paraId="41CCA7CE" w14:textId="77777777" w:rsidR="00371C42" w:rsidRDefault="00371C42" w:rsidP="00371C42">
      <w:pPr>
        <w:spacing w:line="240" w:lineRule="exact"/>
        <w:rPr>
          <w:sz w:val="28"/>
          <w:szCs w:val="28"/>
        </w:rPr>
      </w:pPr>
      <w:r>
        <w:rPr>
          <w:sz w:val="28"/>
          <w:szCs w:val="28"/>
        </w:rPr>
        <w:t>Начальник управления</w:t>
      </w:r>
    </w:p>
    <w:p w14:paraId="634E6DCA" w14:textId="77777777" w:rsidR="00371C42" w:rsidRDefault="00371C42" w:rsidP="00371C42">
      <w:pPr>
        <w:spacing w:line="240" w:lineRule="exact"/>
        <w:rPr>
          <w:sz w:val="28"/>
          <w:szCs w:val="28"/>
        </w:rPr>
      </w:pPr>
      <w:r>
        <w:rPr>
          <w:sz w:val="28"/>
          <w:szCs w:val="28"/>
        </w:rPr>
        <w:t>имущественных отношений</w:t>
      </w:r>
    </w:p>
    <w:p w14:paraId="52D6C40F" w14:textId="77777777" w:rsidR="00371C42" w:rsidRDefault="00371C42" w:rsidP="00371C42">
      <w:pPr>
        <w:spacing w:after="200" w:line="276" w:lineRule="auto"/>
        <w:jc w:val="both"/>
        <w:rPr>
          <w:rFonts w:eastAsia="Calibri"/>
          <w:sz w:val="28"/>
          <w:szCs w:val="28"/>
          <w:lang w:eastAsia="en-US"/>
        </w:rPr>
      </w:pPr>
      <w:r>
        <w:rPr>
          <w:sz w:val="28"/>
          <w:szCs w:val="28"/>
        </w:rPr>
        <w:t xml:space="preserve">администрации города Лермонтова                                                     С.А. Новак                </w:t>
      </w:r>
    </w:p>
    <w:p w14:paraId="142C5FF3" w14:textId="77777777" w:rsidR="00371C42" w:rsidRDefault="00371C42" w:rsidP="00371C42">
      <w:pPr>
        <w:spacing w:after="200" w:line="276" w:lineRule="auto"/>
        <w:rPr>
          <w:rFonts w:ascii="Calibri" w:eastAsia="Calibri" w:hAnsi="Calibri"/>
          <w:sz w:val="22"/>
          <w:szCs w:val="22"/>
          <w:lang w:eastAsia="en-US"/>
        </w:rPr>
      </w:pPr>
    </w:p>
    <w:p w14:paraId="0569A15B" w14:textId="77777777" w:rsidR="00371C42" w:rsidRDefault="00371C42" w:rsidP="00371C42">
      <w:pPr>
        <w:pStyle w:val="a3"/>
        <w:ind w:left="-540" w:firstLine="540"/>
        <w:rPr>
          <w:rFonts w:ascii="Times New Roman" w:hAnsi="Times New Roman"/>
          <w:b/>
          <w:sz w:val="32"/>
          <w:szCs w:val="32"/>
          <w:lang w:val="ru-RU"/>
        </w:rPr>
      </w:pPr>
    </w:p>
    <w:p w14:paraId="405FDCC0" w14:textId="77777777" w:rsidR="00371C42" w:rsidRDefault="00371C42" w:rsidP="00371C42">
      <w:pPr>
        <w:spacing w:after="200" w:line="276" w:lineRule="auto"/>
        <w:jc w:val="center"/>
        <w:rPr>
          <w:rFonts w:eastAsia="Calibri"/>
          <w:sz w:val="28"/>
          <w:szCs w:val="28"/>
          <w:lang w:eastAsia="en-US"/>
        </w:rPr>
      </w:pPr>
    </w:p>
    <w:p w14:paraId="0BC5C3AA" w14:textId="77777777" w:rsidR="00640A1E" w:rsidRPr="00371C42" w:rsidRDefault="00640A1E" w:rsidP="00371C42">
      <w:bookmarkStart w:id="0" w:name="_GoBack"/>
      <w:bookmarkEnd w:id="0"/>
    </w:p>
    <w:sectPr w:rsidR="00640A1E" w:rsidRPr="00371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AA"/>
    <w:rsid w:val="00371C42"/>
    <w:rsid w:val="00640A1E"/>
    <w:rsid w:val="00EF5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4FC185-3051-4806-B8CF-F8FA521F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71C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71C42"/>
    <w:pPr>
      <w:spacing w:after="60"/>
      <w:jc w:val="center"/>
      <w:outlineLvl w:val="1"/>
    </w:pPr>
    <w:rPr>
      <w:rFonts w:ascii="Arial" w:hAnsi="Arial"/>
      <w:lang w:val="x-none" w:eastAsia="x-none"/>
    </w:rPr>
  </w:style>
  <w:style w:type="character" w:customStyle="1" w:styleId="a4">
    <w:name w:val="Подзаголовок Знак"/>
    <w:basedOn w:val="a0"/>
    <w:link w:val="a3"/>
    <w:rsid w:val="00371C42"/>
    <w:rPr>
      <w:rFonts w:ascii="Arial" w:eastAsia="Times New Roman" w:hAnsi="Arial" w:cs="Times New Roman"/>
      <w:sz w:val="24"/>
      <w:szCs w:val="24"/>
      <w:lang w:val="x-none" w:eastAsia="x-none"/>
    </w:rPr>
  </w:style>
  <w:style w:type="character" w:styleId="a5">
    <w:name w:val="Hyperlink"/>
    <w:basedOn w:val="a0"/>
    <w:uiPriority w:val="99"/>
    <w:semiHidden/>
    <w:unhideWhenUsed/>
    <w:rsid w:val="00371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erm@kmv.ru" TargetMode="External"/><Relationship Id="rId4" Type="http://schemas.openxmlformats.org/officeDocument/2006/relationships/hyperlink" Target="http://www.izob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6958</Words>
  <Characters>39663</Characters>
  <Application>Microsoft Office Word</Application>
  <DocSecurity>0</DocSecurity>
  <Lines>330</Lines>
  <Paragraphs>93</Paragraphs>
  <ScaleCrop>false</ScaleCrop>
  <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2024-04-25T14:45:00Z</dcterms:created>
  <dcterms:modified xsi:type="dcterms:W3CDTF">2024-04-25T14:45:00Z</dcterms:modified>
</cp:coreProperties>
</file>