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6A25E" w14:textId="77777777" w:rsidR="00F67A28" w:rsidRDefault="00F67A28" w:rsidP="00F67A2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ИНФОРМАЦИОННАЯ КАРТА АУКЦИОНА</w:t>
      </w:r>
    </w:p>
    <w:tbl>
      <w:tblPr>
        <w:tblW w:w="9600" w:type="dxa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2735"/>
        <w:gridCol w:w="6233"/>
      </w:tblGrid>
      <w:tr w:rsidR="00F67A28" w14:paraId="60F406E3" w14:textId="77777777" w:rsidTr="00F67A28"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4FB2D6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№ п/п</w:t>
            </w:r>
          </w:p>
        </w:tc>
        <w:tc>
          <w:tcPr>
            <w:tcW w:w="3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8C888C" w14:textId="77777777" w:rsidR="00F67A28" w:rsidRDefault="00F67A28">
            <w:pPr>
              <w:spacing w:after="150" w:line="238" w:lineRule="atLeast"/>
              <w:ind w:left="-108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Наименование сведений</w:t>
            </w:r>
          </w:p>
        </w:tc>
        <w:tc>
          <w:tcPr>
            <w:tcW w:w="60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5F1D4E" w14:textId="77777777" w:rsidR="00F67A28" w:rsidRDefault="00F67A28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Содержание</w:t>
            </w:r>
          </w:p>
        </w:tc>
      </w:tr>
      <w:tr w:rsidR="00F67A28" w14:paraId="3369434A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B90C3B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6FE23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20623A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Управление имущественных отношений администрации города Лермонтова Ставропольского края</w:t>
            </w:r>
          </w:p>
          <w:p w14:paraId="706518EB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юридический адрес: Решетника, д.1.</w:t>
            </w:r>
          </w:p>
          <w:p w14:paraId="7179E501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г. Лермонтов, 357340,</w:t>
            </w:r>
          </w:p>
          <w:p w14:paraId="6C535E75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фактический адрес: Лермонтова,</w:t>
            </w:r>
          </w:p>
          <w:p w14:paraId="555B9B86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ул. Решетника, д. 1, г. Лермонтов, 357340,</w:t>
            </w:r>
          </w:p>
          <w:p w14:paraId="366A489C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адрес электронной почты:</w:t>
            </w:r>
          </w:p>
          <w:p w14:paraId="267055DA" w14:textId="77777777" w:rsidR="00F67A28" w:rsidRDefault="00F67A28">
            <w:pPr>
              <w:spacing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5" w:history="1"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kumi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_ 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lerm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 @ 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mail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auto"/>
                  <w:sz w:val="20"/>
                  <w:szCs w:val="20"/>
                  <w:bdr w:val="none" w:sz="0" w:space="0" w:color="auto" w:frame="1"/>
                  <w:lang w:val="en-US"/>
                </w:rPr>
                <w:t>ru</w:t>
              </w:r>
            </w:hyperlink>
          </w:p>
          <w:p w14:paraId="3E9A431E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контактное лицо: Иванов Андрей Михайлович</w:t>
            </w:r>
          </w:p>
          <w:p w14:paraId="3F0DB535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</w:t>
            </w:r>
          </w:p>
          <w:p w14:paraId="0BED8DE5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                              8 (879 35) 3-17-70</w:t>
            </w:r>
          </w:p>
        </w:tc>
      </w:tr>
      <w:tr w:rsidR="00F67A28" w14:paraId="750E8CFA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473117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333CF0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Специализированная организация, привлекаемая организатором аукциона для осуществления  функций по организации и проведению аукциона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B58725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Отсутствует</w:t>
            </w:r>
          </w:p>
        </w:tc>
      </w:tr>
      <w:tr w:rsidR="00F67A28" w14:paraId="6AD47ED6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433A4C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20499B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Предмет аукциона</w:t>
            </w:r>
          </w:p>
          <w:p w14:paraId="41B48A89" w14:textId="77777777" w:rsidR="00F67A28" w:rsidRDefault="00F67A2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63391B2" w14:textId="77777777" w:rsidR="00F67A28" w:rsidRDefault="00F67A2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3693108" w14:textId="77777777" w:rsidR="00F67A28" w:rsidRDefault="00F67A2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8AD1CE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Продажа муниципального имущества города Лермонтова Ставропольского края</w:t>
            </w:r>
          </w:p>
          <w:p w14:paraId="299F93C5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9F4AE6D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F67A28" w14:paraId="719C50F0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12BF84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4A1AD2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Способ приватизации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F3CB79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Аукцион, открытый по составу и по форме подачи предложений</w:t>
            </w:r>
          </w:p>
          <w:p w14:paraId="67D1AB0F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F67A28" w14:paraId="1C8E71A9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D9F602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BF7715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Основание проведения аукциона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4817A1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Постановление администрации г. Лермонтова:</w:t>
            </w:r>
          </w:p>
          <w:p w14:paraId="4CBF3B67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</w:t>
            </w:r>
            <w:r>
              <w:rPr>
                <w:color w:val="242424"/>
                <w:sz w:val="20"/>
                <w:szCs w:val="20"/>
                <w:u w:val="single"/>
              </w:rPr>
              <w:t>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1</w:t>
            </w:r>
            <w:r>
              <w:rPr>
                <w:color w:val="242424"/>
                <w:sz w:val="20"/>
                <w:szCs w:val="20"/>
              </w:rPr>
              <w:t>     от 29.11.2017. № 1141</w:t>
            </w:r>
          </w:p>
          <w:p w14:paraId="5F56B5EF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F67A28" w14:paraId="0E763081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AB2016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AAE9C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Целевое назначение муниципального имущества, права на которое передаются по договору купли - продажи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93624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Лот № 1.</w:t>
            </w:r>
          </w:p>
          <w:p w14:paraId="0A6EE803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Офис, служебное помещение, торговое помещение, бытовое обслуживание, складское помещение.</w:t>
            </w:r>
          </w:p>
          <w:p w14:paraId="5BC778E8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F67A28" w14:paraId="645E35B0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F7EA2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19E86A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Описание объектов продаж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60300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  <w:u w:val="single"/>
              </w:rPr>
              <w:t>Лот № 1</w:t>
            </w:r>
          </w:p>
          <w:p w14:paraId="48DDDE55" w14:textId="77777777" w:rsidR="00F67A28" w:rsidRDefault="00F67A2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Торги по продаже  нежилого встроенного помещения посредством публичного предложения</w:t>
            </w:r>
          </w:p>
          <w:p w14:paraId="02A739BA" w14:textId="77777777" w:rsidR="00F67A28" w:rsidRDefault="00F67A2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нежилого встроенного помещения, с кадастровым номером 26:32:030207:440, расположенного по адресу: Ставропольский край, город Лермонтов, улица Волкова, дом № 18,</w:t>
            </w: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</w:t>
            </w:r>
            <w:r>
              <w:rPr>
                <w:color w:val="242424"/>
                <w:sz w:val="20"/>
                <w:szCs w:val="20"/>
              </w:rPr>
              <w:t>площадью 80,7  кв.м, (на поэтажном плане  помещения 15-18, 18а, 19-24)</w:t>
            </w:r>
          </w:p>
        </w:tc>
      </w:tr>
      <w:tr w:rsidR="00F67A28" w14:paraId="09908B1C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3E85B9" w14:textId="77777777" w:rsidR="00F67A28" w:rsidRDefault="00F67A28">
            <w:pPr>
              <w:spacing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9CBA16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Начальный (стартовый) размер арендной платы за выкуп муниципального имущества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BBA74" w14:textId="77777777" w:rsidR="00F67A28" w:rsidRDefault="00F67A28">
            <w:pPr>
              <w:spacing w:line="224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  <w:bdr w:val="none" w:sz="0" w:space="0" w:color="auto" w:frame="1"/>
              </w:rPr>
              <w:t>      </w:t>
            </w:r>
            <w:r>
              <w:rPr>
                <w:b/>
                <w:bCs/>
                <w:color w:val="242424"/>
                <w:sz w:val="20"/>
                <w:szCs w:val="20"/>
                <w:u w:val="single"/>
                <w:bdr w:val="none" w:sz="0" w:space="0" w:color="auto" w:frame="1"/>
              </w:rPr>
              <w:t>Для  Лота № 1</w:t>
            </w:r>
          </w:p>
          <w:p w14:paraId="0E4CD387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  Начальный стартовый размер стоимости  нежилого помещения, расположенного  по  адресу:  город   Лермонтов,  улица  Волкова, дом  № 18 –   340 000  рублей  с  учетом  НДС.</w:t>
            </w:r>
          </w:p>
          <w:p w14:paraId="345B9E49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39D431DC" w14:textId="77777777" w:rsidR="00F67A28" w:rsidRDefault="00F67A28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Цена    отсечения    (минимальная   цена    продажи   помещения)  </w:t>
            </w:r>
            <w:r>
              <w:rPr>
                <w:color w:val="000000"/>
                <w:sz w:val="20"/>
                <w:szCs w:val="20"/>
                <w:bdr w:val="none" w:sz="0" w:space="0" w:color="auto" w:frame="1"/>
              </w:rPr>
              <w:t>–170</w:t>
            </w:r>
            <w:r>
              <w:rPr>
                <w:color w:val="242424"/>
                <w:sz w:val="20"/>
                <w:szCs w:val="20"/>
              </w:rPr>
              <w:t> 000 рублей.</w:t>
            </w:r>
          </w:p>
          <w:p w14:paraId="1C898882" w14:textId="77777777" w:rsidR="00F67A28" w:rsidRDefault="00F67A28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6346B6EB" w14:textId="77777777" w:rsidR="00F67A28" w:rsidRDefault="00F67A28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Шаг понижения – 5  процентов от начальной объявленной цены продаваемого имущества, что составляет  –  17 000 рублей.</w:t>
            </w:r>
          </w:p>
          <w:p w14:paraId="2AE45174" w14:textId="77777777" w:rsidR="00F67A28" w:rsidRDefault="00F67A28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1415A131" w14:textId="77777777" w:rsidR="00F67A28" w:rsidRDefault="00F67A28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Шаг  аукциона – 2  процента от начальной объявленной цены продаваемого имущества, что составляет  –  6 800 рублей.</w:t>
            </w:r>
          </w:p>
          <w:p w14:paraId="1CD5844F" w14:textId="77777777" w:rsidR="00F67A28" w:rsidRDefault="00F67A28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6418452" w14:textId="77777777" w:rsidR="00F67A28" w:rsidRDefault="00F67A28">
            <w:pPr>
              <w:shd w:val="clear" w:color="auto" w:fill="FFFFFF"/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    Сумма   задатка   20%  от  начальной  цены</w:t>
            </w:r>
          </w:p>
          <w:p w14:paraId="5A7E0B6A" w14:textId="77777777" w:rsidR="00F67A28" w:rsidRDefault="00F67A28">
            <w:pPr>
              <w:shd w:val="clear" w:color="auto" w:fill="FFFFFF"/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– 68 000рублей.</w:t>
            </w:r>
          </w:p>
          <w:p w14:paraId="3088C23E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 </w:t>
            </w:r>
          </w:p>
        </w:tc>
      </w:tr>
      <w:tr w:rsidR="00F67A28" w14:paraId="6E1A27A1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3568B3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FE3EFE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начала и окончания рассмотрения заявок на участие в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C3774F" w14:textId="77777777" w:rsidR="00F67A28" w:rsidRDefault="00F67A28">
            <w:pPr>
              <w:spacing w:after="150" w:line="238" w:lineRule="atLeast"/>
              <w:ind w:left="432" w:hanging="43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начало рассмотрения комиссией поданных заявок – «12» января  2018 г. 10-00 до 12-00 (время московское),</w:t>
            </w:r>
          </w:p>
          <w:p w14:paraId="29C4CDCB" w14:textId="77777777" w:rsidR="00F67A28" w:rsidRDefault="00F67A28">
            <w:pPr>
              <w:spacing w:after="150" w:line="238" w:lineRule="atLeast"/>
              <w:ind w:left="92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 фактическому адресу организатора торгов.</w:t>
            </w:r>
          </w:p>
          <w:p w14:paraId="7E17B225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F67A28" w14:paraId="750AA559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F44CB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F22F2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Место, дата и время проведения  аукциона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C79DB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«16» января 2018 г. в 11 час. 00 мин. (время московское) по фактическому адресу организатора торгов.</w:t>
            </w:r>
          </w:p>
          <w:p w14:paraId="253B752A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F67A28" w14:paraId="4D96DA7D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62B8D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7184C8" w14:textId="77777777" w:rsidR="00F67A28" w:rsidRDefault="00F67A28">
            <w:pPr>
              <w:spacing w:after="150" w:line="238" w:lineRule="atLeast"/>
              <w:ind w:firstLine="34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Электронный адрес сайта в сети «Интернет», на котором размещена документация об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FFCE38" w14:textId="77777777" w:rsidR="00F67A28" w:rsidRDefault="00F67A28">
            <w:pPr>
              <w:spacing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hyperlink r:id="rId6" w:history="1"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www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torgi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</w:rPr>
                <w:t>.</w:t>
              </w:r>
              <w:r>
                <w:rPr>
                  <w:rStyle w:val="a3"/>
                  <w:color w:val="1F639B"/>
                  <w:sz w:val="20"/>
                  <w:szCs w:val="20"/>
                  <w:bdr w:val="none" w:sz="0" w:space="0" w:color="auto" w:frame="1"/>
                  <w:lang w:val="en-US"/>
                </w:rPr>
                <w:t>gov.ru</w:t>
              </w:r>
            </w:hyperlink>
          </w:p>
        </w:tc>
      </w:tr>
      <w:tr w:rsidR="00F67A28" w14:paraId="15D3E461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48C455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A0AFF9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Размер платы за предоставление аукционной документации.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8B94AF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F67A28" w14:paraId="3AEA1CD1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D18CE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DD8030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 для внесения платы, взимаемой за предоставление документации об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8B73E7" w14:textId="77777777" w:rsidR="00F67A28" w:rsidRDefault="00F67A28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Плата за предоставление документации об аукционе не установлена.</w:t>
            </w:r>
          </w:p>
        </w:tc>
      </w:tr>
      <w:tr w:rsidR="00F67A28" w14:paraId="2FBA673E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6044BC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39C3BB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предоставления документации об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1691D4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Документация об аукционе предоставляется по фактическому адресу организатора торгов.</w:t>
            </w:r>
          </w:p>
          <w:p w14:paraId="65E57B5C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F67A28" w14:paraId="0055FBB8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1781CE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DB6BDE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и срок подведения итогов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C5E7AE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Итоги подводятся по месту и в день проведения  торгов</w:t>
            </w:r>
          </w:p>
        </w:tc>
      </w:tr>
      <w:tr w:rsidR="00F67A28" w14:paraId="05B22712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A67ED5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5CAC09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определения цены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0CAD5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Наибольшая предложенная выкупная цена объекта</w:t>
            </w:r>
          </w:p>
        </w:tc>
      </w:tr>
      <w:tr w:rsidR="00F67A28" w14:paraId="2A4C2CAE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91A147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17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4DC0F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Порядок и сроки оплаты по договору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B1F4B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Победитель  торгов должен в  течение месяца после дня подписания договора купли-продажи внести выкупную цену, установленную на аукционе,  на расчетный счет  организатора торгов</w:t>
            </w:r>
          </w:p>
        </w:tc>
      </w:tr>
      <w:tr w:rsidR="00F67A28" w14:paraId="0DEAE30D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ADE09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18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04DC69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Место подачи заявок на участие в аукционе, в том числе, подаваемых в форме электронного документа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885327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Заявки на участие в аукционе в письменной форме подаются по фактическому адресу организатора торгов.</w:t>
            </w:r>
          </w:p>
        </w:tc>
      </w:tr>
      <w:tr w:rsidR="00F67A28" w14:paraId="1E075952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152213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19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C8D6CB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начала срока подачи заявок на участие в аукционе.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E503CF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  <w:p w14:paraId="43D002C7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Начиная со дня размещения в СМИ ежедневно по рабочим дням с 09-00  до 13-00 мин., с 14-00  до 18-00 мин.  (время московское), кроме субботы, воскресенья.</w:t>
            </w:r>
          </w:p>
        </w:tc>
      </w:tr>
      <w:tr w:rsidR="00F67A28" w14:paraId="3646825C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FA6E24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20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601C45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Дата и время окончания срока подачи заявок на участие в аукционе.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293797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До 18 – 00   «08» января  2018 г.</w:t>
            </w:r>
          </w:p>
        </w:tc>
      </w:tr>
      <w:tr w:rsidR="00F67A28" w14:paraId="5783CDFB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03C97B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21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54728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Даты начала и окончания предоставления участникам аукциона разъяснений положений документации об аукционе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978A57" w14:textId="77777777" w:rsidR="00F67A28" w:rsidRDefault="00F67A2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Со дня размещения объявления на официальном сайте по «08» января 2018 г.</w:t>
            </w:r>
          </w:p>
          <w:p w14:paraId="68A33060" w14:textId="77777777" w:rsidR="00F67A28" w:rsidRDefault="00F67A2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до 18-00 включительно (время московское) </w:t>
            </w:r>
          </w:p>
        </w:tc>
      </w:tr>
      <w:tr w:rsidR="00F67A28" w14:paraId="0DA6E2ED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8200BB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22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62EB02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Требование о внесении задатка, размер задатка, срок и порядок внесения задатка.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EAD48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Участник вносит задаток в размере 20% от начальной (стартовой) цены объекта.</w:t>
            </w:r>
          </w:p>
          <w:p w14:paraId="26AA58E2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должен поступить на  расчетный счет организатора торгов до 08 января 2018 года включительно.</w:t>
            </w:r>
          </w:p>
          <w:p w14:paraId="702092A4" w14:textId="77777777" w:rsidR="00F67A28" w:rsidRDefault="00F67A28">
            <w:pPr>
              <w:spacing w:after="150" w:line="238" w:lineRule="atLeast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b/>
                <w:bCs/>
                <w:color w:val="242424"/>
                <w:sz w:val="20"/>
                <w:szCs w:val="20"/>
              </w:rPr>
              <w:t>Настоящее извещение является публичной офертой. Подача заявления  и перечисление задатка считается акцептом.</w:t>
            </w:r>
          </w:p>
          <w:p w14:paraId="2CA694CA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F67A28" w14:paraId="2C1C61C2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5C53E5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23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0B6211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Шаг торгов (аукциона)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BDF2E7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Смотри пункт  18</w:t>
            </w:r>
          </w:p>
        </w:tc>
      </w:tr>
      <w:tr w:rsidR="00F67A28" w14:paraId="1097E035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DF2126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24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078832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Счет, на который вносится  задаток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00B465" w14:textId="77777777" w:rsidR="00F67A28" w:rsidRDefault="00F67A2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Задаток перечисляется на следующие</w:t>
            </w:r>
          </w:p>
          <w:p w14:paraId="58152C14" w14:textId="77777777" w:rsidR="00F67A28" w:rsidRDefault="00F67A28">
            <w:pPr>
              <w:spacing w:after="150" w:line="238" w:lineRule="atLeast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реквизиты:</w:t>
            </w:r>
          </w:p>
          <w:p w14:paraId="3F48ED9B" w14:textId="77777777" w:rsidR="00F67A28" w:rsidRDefault="00F67A28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Получатель платежа: Управление</w:t>
            </w:r>
          </w:p>
          <w:p w14:paraId="6BD03430" w14:textId="77777777" w:rsidR="00F67A28" w:rsidRDefault="00F67A28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Федерального   казначейства по</w:t>
            </w:r>
          </w:p>
          <w:p w14:paraId="2D6F1052" w14:textId="77777777" w:rsidR="00F67A28" w:rsidRDefault="00F67A28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Ставропольскому краю</w:t>
            </w:r>
          </w:p>
          <w:p w14:paraId="18D1EF6F" w14:textId="77777777" w:rsidR="00F67A28" w:rsidRDefault="00F67A28">
            <w:pPr>
              <w:spacing w:after="150" w:line="238" w:lineRule="atLeast"/>
              <w:ind w:left="-540" w:firstLine="540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(Управление имущественных отношений администрации города Лермонтова</w:t>
            </w:r>
          </w:p>
          <w:p w14:paraId="48DB4067" w14:textId="77777777" w:rsidR="00F67A28" w:rsidRDefault="00F67A2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л/сч. 05213014480)</w:t>
            </w:r>
          </w:p>
          <w:p w14:paraId="1E428969" w14:textId="77777777" w:rsidR="00F67A28" w:rsidRDefault="00F67A2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р/сч. 40302.810.407023000228,</w:t>
            </w:r>
          </w:p>
          <w:p w14:paraId="799E3A63" w14:textId="77777777" w:rsidR="00F67A28" w:rsidRDefault="00F67A2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Отделение г. Ставрополь</w:t>
            </w:r>
          </w:p>
          <w:p w14:paraId="4632DF7A" w14:textId="77777777" w:rsidR="00F67A28" w:rsidRDefault="00F67A2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ИНН 2629001274, КПП 262901001</w:t>
            </w:r>
          </w:p>
          <w:p w14:paraId="28B41A5F" w14:textId="77777777" w:rsidR="00F67A28" w:rsidRDefault="00F67A28">
            <w:pPr>
              <w:spacing w:after="150" w:line="238" w:lineRule="atLeast"/>
              <w:ind w:left="-540" w:firstLine="54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БИК  040702001 ОКАТМО 07718000001</w:t>
            </w:r>
          </w:p>
          <w:p w14:paraId="20647A31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КБК 00000000000000000000</w:t>
            </w:r>
          </w:p>
          <w:p w14:paraId="49B06ECF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F67A28" w14:paraId="604262C4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0FF09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25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4D56F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 xml:space="preserve">Дата, время, график проведения осмотра </w:t>
            </w:r>
            <w:r>
              <w:rPr>
                <w:color w:val="242424"/>
                <w:sz w:val="20"/>
                <w:szCs w:val="20"/>
              </w:rPr>
              <w:lastRenderedPageBreak/>
              <w:t>имущества, права на которое передаются по договору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3CE302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Осмотр обеспечивает организатор аукциона каждые пять дней после размещения  извещения.</w:t>
            </w:r>
          </w:p>
          <w:p w14:paraId="34DD9BD8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Контактное лицо: Иванов Андрей Михайлович.</w:t>
            </w:r>
          </w:p>
          <w:p w14:paraId="34B07853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Контактный телефон: 8 (879 35) 3-05-15.</w:t>
            </w:r>
          </w:p>
          <w:p w14:paraId="7104CD3C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</w:tr>
      <w:tr w:rsidR="00F67A28" w14:paraId="57114681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D3EFAA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lastRenderedPageBreak/>
              <w:t>26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E2D43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победитель аукциона должен подписать проект договора купли-продажи</w:t>
            </w:r>
          </w:p>
          <w:p w14:paraId="2D3B61BF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1A058" w14:textId="77777777" w:rsidR="00F67A28" w:rsidRDefault="00F67A28">
            <w:pPr>
              <w:spacing w:after="150" w:line="238" w:lineRule="atLeast"/>
              <w:ind w:left="-49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Не ранее 10 дней после подписания протокола о результатах торгов</w:t>
            </w:r>
          </w:p>
        </w:tc>
      </w:tr>
      <w:tr w:rsidR="00F67A28" w14:paraId="5DA3C6CF" w14:textId="77777777" w:rsidTr="00F67A28">
        <w:tc>
          <w:tcPr>
            <w:tcW w:w="7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CAAA57" w14:textId="77777777" w:rsidR="00F67A28" w:rsidRDefault="00F67A28">
            <w:pPr>
              <w:spacing w:after="150" w:line="238" w:lineRule="atLeast"/>
              <w:ind w:left="180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27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F59F87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Срок, в течение которого организатор аукциона вправе отказаться от проведения аукциона</w:t>
            </w:r>
          </w:p>
          <w:p w14:paraId="0AF5C24E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 </w:t>
            </w:r>
          </w:p>
        </w:tc>
        <w:tc>
          <w:tcPr>
            <w:tcW w:w="60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A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2BF006" w14:textId="77777777" w:rsidR="00F67A28" w:rsidRDefault="00F67A28">
            <w:pPr>
              <w:spacing w:after="150" w:line="238" w:lineRule="atLeast"/>
              <w:jc w:val="both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Организатор аукциона вправе отказаться от проведения аукциона не позднее, чем за 5 (пять) дней до даты окончания срока подачи заявок на участие в аукционе</w:t>
            </w:r>
          </w:p>
        </w:tc>
      </w:tr>
    </w:tbl>
    <w:p w14:paraId="6F0EC89D" w14:textId="77777777" w:rsidR="00F67A28" w:rsidRDefault="00F67A28" w:rsidP="00F67A28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53331F0" w14:textId="77777777" w:rsidR="00F67A28" w:rsidRDefault="00F67A28" w:rsidP="00F67A28">
      <w:pPr>
        <w:shd w:val="clear" w:color="auto" w:fill="FFFFFF"/>
        <w:spacing w:after="150" w:line="238" w:lineRule="atLeast"/>
        <w:ind w:left="-540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Порядок проведения аукциона, проект договор купли-продажи предусмотрен документацией  по  проведению  аукциона,  с  которым можно ознакомиться в кабинете № 41 здания администрации города Лермонтова.</w:t>
      </w:r>
    </w:p>
    <w:p w14:paraId="380F8441" w14:textId="77777777" w:rsidR="00F67A28" w:rsidRDefault="00F67A28" w:rsidP="00F67A28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Настоящее извещение является публичной офертой. Подача заявления  и перечисление задатка считается акцептом.</w:t>
      </w:r>
    </w:p>
    <w:p w14:paraId="465170B4" w14:textId="77777777" w:rsidR="00F67A28" w:rsidRDefault="00F67A28" w:rsidP="00F67A28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 </w:t>
      </w:r>
    </w:p>
    <w:p w14:paraId="3D5D80FB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Документы, представляемые покупателями государственного и муниципального имущества</w:t>
      </w:r>
    </w:p>
    <w:p w14:paraId="472A03FC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1E7BC7B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Одновременно с заявкой претенденты представляют следующие документы:</w:t>
      </w:r>
    </w:p>
    <w:p w14:paraId="22367DAC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юридические лица:</w:t>
      </w:r>
    </w:p>
    <w:p w14:paraId="1F7FF1CC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заверенные копии учредительных документов;</w:t>
      </w:r>
    </w:p>
    <w:p w14:paraId="0A6BEF70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69CD445F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02C4E28E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физические лица</w:t>
      </w:r>
      <w:r>
        <w:rPr>
          <w:color w:val="242424"/>
        </w:rPr>
        <w:t> предъявляют документ, удостоверяющий личность, или представляют копии всех его листов.</w:t>
      </w:r>
    </w:p>
    <w:p w14:paraId="56342698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29B97A3A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2. Все листы документов, представляемых одновременно с заявкой, либо отдельные тома данных документов должны быть прошиты, пронумерованы, скреплены печатью претендента (для юридического лица) и подписаны претендентом или его представителем.</w:t>
      </w:r>
    </w:p>
    <w:p w14:paraId="4B92C7DB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 данным документам (в том числе к каждому тому) также прилагается их опись. Заявка и такая опись составляются в двух экземплярах, один из которых остается у продавца, другой - у претендента.</w:t>
      </w:r>
    </w:p>
    <w:p w14:paraId="5909ECA8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 При этом ненадлежащее исполнение претендентом требования о том, что все листы документов, представляемых одновременно с заявкой, или отдельные тома документов должны быть пронумерованы, не является основанием для отказа претенденту в участии в продаже.</w:t>
      </w:r>
    </w:p>
    <w:p w14:paraId="6CC8C989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 допускается устанавливать иные требования к документам, представляемым одновременно с заявкой, за исключением требований, предусмотренных настоящей статьей, а также требовать представление иных документов.</w:t>
      </w:r>
    </w:p>
    <w:p w14:paraId="6DE88B2C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случае проведения продажи государственного или муниципального имущества в электронной форме заявка и иные представленные одновременно с ней документы подаются в форме электронных документов».</w:t>
      </w:r>
    </w:p>
    <w:p w14:paraId="0D300150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5AF03F4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Бланк заявки:</w:t>
      </w:r>
    </w:p>
    <w:p w14:paraId="2637495C" w14:textId="77777777" w:rsidR="00F67A28" w:rsidRDefault="00F67A28" w:rsidP="00F67A28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2061E39" w14:textId="77777777" w:rsidR="00F67A28" w:rsidRDefault="00F67A28" w:rsidP="00F67A28">
      <w:pPr>
        <w:shd w:val="clear" w:color="auto" w:fill="FFFFFF"/>
        <w:spacing w:after="150" w:line="240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 постоянно действующую комиссию по проведению торгов по продаже  муниципального недвижимого (движимого) имущества или на право заключения договора аренды объектов недвижимого  имущества, находящегося в муниципальной собственности города  Лермонтова</w:t>
      </w:r>
    </w:p>
    <w:p w14:paraId="2FC23558" w14:textId="77777777" w:rsidR="00F67A28" w:rsidRDefault="00F67A28" w:rsidP="00F67A28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8853321" w14:textId="77777777" w:rsidR="00F67A28" w:rsidRDefault="00F67A28" w:rsidP="00F67A28">
      <w:pPr>
        <w:shd w:val="clear" w:color="auto" w:fill="FFFFFF"/>
        <w:spacing w:after="150" w:line="240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90761BD" w14:textId="77777777" w:rsidR="00F67A28" w:rsidRDefault="00F67A28" w:rsidP="00F67A2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З А Я В К А</w:t>
      </w:r>
    </w:p>
    <w:p w14:paraId="6B3D66F3" w14:textId="77777777" w:rsidR="00F67A28" w:rsidRDefault="00F67A28" w:rsidP="00F67A2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на участие в торгах по продаже муниципального</w:t>
      </w:r>
    </w:p>
    <w:p w14:paraId="2DA36992" w14:textId="77777777" w:rsidR="00F67A28" w:rsidRDefault="00F67A28" w:rsidP="00F67A2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  <w:u w:val="single"/>
        </w:rPr>
        <w:t>недвижимого (движимого) имущества посредством публичного предложения</w:t>
      </w:r>
    </w:p>
    <w:p w14:paraId="7115D217" w14:textId="77777777" w:rsidR="00F67A28" w:rsidRDefault="00F67A28" w:rsidP="00F67A2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u w:val="single"/>
        </w:rPr>
        <w:t>Я</w:t>
      </w:r>
      <w:r>
        <w:rPr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6D29A434" w14:textId="77777777" w:rsidR="00F67A28" w:rsidRDefault="00F67A28" w:rsidP="00F67A28">
      <w:pPr>
        <w:shd w:val="clear" w:color="auto" w:fill="FFFFFF"/>
        <w:spacing w:after="8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(ФИО претендента)</w:t>
      </w:r>
    </w:p>
    <w:p w14:paraId="718D55CD" w14:textId="77777777" w:rsidR="00F67A28" w:rsidRDefault="00F67A28" w:rsidP="00F67A2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  </w:t>
      </w:r>
    </w:p>
    <w:p w14:paraId="56217D80" w14:textId="77777777" w:rsidR="00F67A28" w:rsidRDefault="00F67A28" w:rsidP="00F67A2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5DD88438" w14:textId="77777777" w:rsidR="00F67A28" w:rsidRDefault="00F67A28" w:rsidP="00F67A2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паспортные данные: серия,  номер, кем и когда выдан)</w:t>
      </w:r>
    </w:p>
    <w:p w14:paraId="565547B0" w14:textId="77777777" w:rsidR="00F67A28" w:rsidRDefault="00F67A28" w:rsidP="00F67A2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20AC01A2" w14:textId="77777777" w:rsidR="00F67A28" w:rsidRDefault="00F67A28" w:rsidP="00F67A2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i/>
          <w:iCs/>
          <w:color w:val="242424"/>
          <w:u w:val="single"/>
        </w:rPr>
        <w:t>__________________________________________________________________</w:t>
      </w:r>
    </w:p>
    <w:p w14:paraId="01C75D67" w14:textId="77777777" w:rsidR="00F67A28" w:rsidRDefault="00F67A28" w:rsidP="00F67A2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(адрес места жительства по паспорту)</w:t>
      </w:r>
    </w:p>
    <w:p w14:paraId="5856D8B6" w14:textId="77777777" w:rsidR="00F67A28" w:rsidRDefault="00F67A28" w:rsidP="00F67A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__________________________________________________________________</w:t>
      </w:r>
    </w:p>
    <w:p w14:paraId="16C4A2FA" w14:textId="77777777" w:rsidR="00F67A28" w:rsidRDefault="00F67A28" w:rsidP="00F67A2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(контактные телефоны)</w:t>
      </w:r>
    </w:p>
    <w:p w14:paraId="10AD07AC" w14:textId="77777777" w:rsidR="00F67A28" w:rsidRDefault="00F67A28" w:rsidP="00F67A28">
      <w:pPr>
        <w:shd w:val="clear" w:color="auto" w:fill="FFFFFF"/>
        <w:spacing w:after="150" w:line="238" w:lineRule="atLeast"/>
        <w:ind w:firstLine="709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Подавая заявку на участие в торгах по продаже муниципального недвижимого (движимого) имущества, безоговорочно принимаю на себя  условия, опубликованные в средствах массовой </w:t>
      </w:r>
      <w:r>
        <w:rPr>
          <w:color w:val="242424"/>
        </w:rPr>
        <w:lastRenderedPageBreak/>
        <w:t>информации – еженедельной региональной общественно - политической газете города Лермонтова «Лермонтовские известия»,</w:t>
      </w:r>
    </w:p>
    <w:p w14:paraId="590C0376" w14:textId="77777777" w:rsidR="00F67A28" w:rsidRDefault="00F67A28" w:rsidP="00F67A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от ____ ____________20____г. № ____, другие СМИ ________________________________________________________________</w:t>
      </w:r>
    </w:p>
    <w:p w14:paraId="3CEDA5A0" w14:textId="77777777" w:rsidR="00F67A28" w:rsidRDefault="00F67A28" w:rsidP="00F67A28">
      <w:pPr>
        <w:shd w:val="clear" w:color="auto" w:fill="FFFFFF"/>
        <w:spacing w:after="150" w:line="238" w:lineRule="atLeast"/>
        <w:ind w:firstLine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03F7CA37" w14:textId="77777777" w:rsidR="00F67A28" w:rsidRDefault="00F67A28" w:rsidP="00F67A2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Принимаю  на себя обязательство, в случае моей победы на торгах,  заключить договор купли – продажи на выкупленное имущество с управлением имущественных отношений администрации города Лермонтова:  ________________________________________________________________________</w:t>
      </w:r>
    </w:p>
    <w:p w14:paraId="54154059" w14:textId="77777777" w:rsidR="00F67A28" w:rsidRDefault="00F67A28" w:rsidP="00F67A2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________________________________________________________________________</w:t>
      </w:r>
    </w:p>
    <w:p w14:paraId="4E528227" w14:textId="77777777" w:rsidR="00F67A28" w:rsidRDefault="00F67A28" w:rsidP="00F67A28">
      <w:pPr>
        <w:shd w:val="clear" w:color="auto" w:fill="FFFFFF"/>
        <w:spacing w:after="150" w:line="238" w:lineRule="atLeast"/>
        <w:ind w:left="36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( указывается наименование имущества)</w:t>
      </w:r>
    </w:p>
    <w:p w14:paraId="4E57FA9E" w14:textId="77777777" w:rsidR="00F67A28" w:rsidRDefault="00F67A28" w:rsidP="00F67A28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 К  состоянию выкупаемого имущества претензий не имею.</w:t>
      </w:r>
    </w:p>
    <w:p w14:paraId="2036612F" w14:textId="77777777" w:rsidR="00F67A28" w:rsidRDefault="00F67A28" w:rsidP="00F67A28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</w:t>
      </w:r>
    </w:p>
    <w:p w14:paraId="613AFD1F" w14:textId="77777777" w:rsidR="00F67A28" w:rsidRDefault="00F67A28" w:rsidP="00F67A28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Подпись претендента ___________________________</w:t>
      </w:r>
    </w:p>
    <w:p w14:paraId="2F0D7F2E" w14:textId="77777777" w:rsidR="00F67A28" w:rsidRDefault="00F67A28" w:rsidP="00F67A28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 «_______»_______________20____г.</w:t>
      </w:r>
    </w:p>
    <w:p w14:paraId="33D4D749" w14:textId="77777777" w:rsidR="00F67A28" w:rsidRDefault="00F67A28" w:rsidP="00F67A28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753E19E" w14:textId="77777777" w:rsidR="00F67A28" w:rsidRDefault="00F67A28" w:rsidP="00F67A28">
      <w:pPr>
        <w:shd w:val="clear" w:color="auto" w:fill="FFFFFF"/>
        <w:spacing w:after="150" w:line="238" w:lineRule="atLeast"/>
        <w:ind w:left="36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 Заявка принята ______ час.______ мин. ____  __________________ 20____г.</w:t>
      </w:r>
    </w:p>
    <w:p w14:paraId="38031290" w14:textId="77777777" w:rsidR="00F67A28" w:rsidRDefault="00F67A28" w:rsidP="00F67A28">
      <w:pPr>
        <w:shd w:val="clear" w:color="auto" w:fill="FFFFFF"/>
        <w:spacing w:after="24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 Зарегистрировано за №______</w:t>
      </w:r>
    </w:p>
    <w:p w14:paraId="68EBDF93" w14:textId="77777777" w:rsidR="00F67A28" w:rsidRDefault="00F67A28" w:rsidP="00F67A28">
      <w:pPr>
        <w:shd w:val="clear" w:color="auto" w:fill="FFFFFF"/>
        <w:spacing w:line="566" w:lineRule="atLeast"/>
        <w:ind w:left="-540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  <w:spacing w:val="-2"/>
          <w:bdr w:val="none" w:sz="0" w:space="0" w:color="auto" w:frame="1"/>
        </w:rPr>
        <w:t>           Подпись лица принявшего заявку</w:t>
      </w:r>
      <w:r>
        <w:rPr>
          <w:color w:val="242424"/>
        </w:rPr>
        <w:t>_________________________</w:t>
      </w:r>
    </w:p>
    <w:p w14:paraId="3BECEC42" w14:textId="77777777" w:rsidR="00F67A28" w:rsidRDefault="00F67A28" w:rsidP="00F67A28">
      <w:pPr>
        <w:shd w:val="clear" w:color="auto" w:fill="FFFFFF"/>
        <w:spacing w:after="150" w:line="238" w:lineRule="atLeast"/>
        <w:ind w:left="-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B30825C" w14:textId="77777777" w:rsidR="00F67A28" w:rsidRDefault="00F67A28" w:rsidP="00F67A28">
      <w:pPr>
        <w:shd w:val="clear" w:color="auto" w:fill="FFFFFF"/>
        <w:spacing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 полным объемом аукционной документации, а также с проектом договора купли-продажи можно ознакомиться  на официальном портале города Лермонтова в сети Интернет, на Федеральном сайте </w:t>
      </w:r>
      <w:r>
        <w:rPr>
          <w:color w:val="242424"/>
          <w:bdr w:val="none" w:sz="0" w:space="0" w:color="auto" w:frame="1"/>
          <w:lang w:val="en-US"/>
        </w:rPr>
        <w:t>torgi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gov</w:t>
      </w:r>
      <w:r>
        <w:rPr>
          <w:color w:val="242424"/>
        </w:rPr>
        <w:t>.</w:t>
      </w:r>
      <w:r>
        <w:rPr>
          <w:color w:val="242424"/>
          <w:bdr w:val="none" w:sz="0" w:space="0" w:color="auto" w:frame="1"/>
          <w:lang w:val="en-US"/>
        </w:rPr>
        <w:t>ru</w:t>
      </w:r>
    </w:p>
    <w:p w14:paraId="5F05C9DA" w14:textId="77777777" w:rsidR="00F67A28" w:rsidRDefault="00F67A28" w:rsidP="00F67A28">
      <w:pPr>
        <w:pStyle w:val="consplusnormal"/>
        <w:shd w:val="clear" w:color="auto" w:fill="FFFFFF"/>
        <w:spacing w:before="0" w:beforeAutospacing="0" w:after="150" w:afterAutospacing="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</w:t>
      </w:r>
    </w:p>
    <w:p w14:paraId="7C1DA681" w14:textId="77777777" w:rsidR="00F67A28" w:rsidRDefault="00F67A28" w:rsidP="00F67A2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Проект</w:t>
      </w:r>
    </w:p>
    <w:p w14:paraId="18899BCD" w14:textId="77777777" w:rsidR="00F67A28" w:rsidRDefault="00F67A28" w:rsidP="00F67A2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Договора купли-продажи недвижимого муниципального имущества</w:t>
      </w:r>
    </w:p>
    <w:p w14:paraId="722AC18A" w14:textId="77777777" w:rsidR="00F67A28" w:rsidRDefault="00F67A28" w:rsidP="00F67A2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г. Лермонтов                                                                                   ____________2017г.</w:t>
      </w:r>
    </w:p>
    <w:p w14:paraId="6D4FC291" w14:textId="77777777" w:rsidR="00F67A28" w:rsidRDefault="00F67A28" w:rsidP="00F67A2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7E82332" w14:textId="77777777" w:rsidR="00F67A28" w:rsidRDefault="00F67A28" w:rsidP="00F67A28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 xml:space="preserve">В соответствии с Федеральным законом от 21.12.2001г. № 178-ФЗ «О приватизации государственного и муниципального имущества», Положением об организации продажи государственного или муниципального имущества на аукционе,   утвержденным    Постановлением    Правительства   РФ  от  12.08.2002 г. № 585, с постановлениями администрации города Лермонтова: от___________. № ____  «О проведении торгов (открытый по составу участников и по форме подачи заявок аукцион) по продаже нежилого помещения, расположенных  по адресу: Ставропольский край, город Лермонтов, улица ______, дом № _____ и на основании протокола № ___ от ______.201__г. заседания комиссии по проведению торгов по продаже нежилого помещения в городе Лермонтове,  муниципальное образование город Лермонтов, от имени и в интересах которого действует управление имущественных отношений  администрации  города Лермонтова, в лице начальника управления Иванова Андрея Михайловича,  действующего на основании Положения «Об управлении имущественных </w:t>
      </w:r>
      <w:r>
        <w:rPr>
          <w:color w:val="242424"/>
        </w:rPr>
        <w:lastRenderedPageBreak/>
        <w:t>отношений администрации города Лермонтова», утвержденного решением Совета города Лермонтова от 25.04.2007г. № 41, Положения «Об управлении и распоряжении муниципальной собственностью города Лермонтова», утвержденного решением Совета города Лермонтова от 27.02.2008 № 20, именуемое в дальнейшем «Продавец»,  и  _________________________________________________________________________</w:t>
      </w:r>
    </w:p>
    <w:p w14:paraId="0F9B0C02" w14:textId="77777777" w:rsidR="00F67A28" w:rsidRDefault="00F67A28" w:rsidP="00F67A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                           (физическое  или юридическое лицо)</w:t>
      </w:r>
    </w:p>
    <w:p w14:paraId="4A287035" w14:textId="77777777" w:rsidR="00F67A28" w:rsidRDefault="00F67A28" w:rsidP="00F67A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зарегистрирован по адресу: _________________________________________________________,  именуемый в дальнейшем «Покупатель», заключили настоящий договор о нижеследующем:</w:t>
      </w:r>
    </w:p>
    <w:p w14:paraId="0C658609" w14:textId="77777777" w:rsidR="00F67A28" w:rsidRDefault="00F67A28" w:rsidP="00F67A2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DD3C683" w14:textId="77777777" w:rsidR="00F67A28" w:rsidRDefault="00F67A28" w:rsidP="00F67A2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Предмет договора</w:t>
      </w:r>
    </w:p>
    <w:p w14:paraId="30734EC1" w14:textId="77777777" w:rsidR="00F67A28" w:rsidRDefault="00F67A28" w:rsidP="00F67A2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2A120AC" w14:textId="77777777" w:rsidR="00F67A28" w:rsidRDefault="00F67A28" w:rsidP="00F67A28">
      <w:pPr>
        <w:shd w:val="clear" w:color="auto" w:fill="FFFFFF"/>
        <w:spacing w:line="238" w:lineRule="atLeast"/>
        <w:ind w:firstLine="414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1.1.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По настоящему договору Продавец обязуется продать и передать в собственность Покупателя, а Покупатель обязуется принять и оплатить в порядке, предусмотренном настоящим договором, следующее муниципальное имущество:   _________________________________________________________________________    </w:t>
      </w:r>
      <w:r>
        <w:rPr>
          <w:color w:val="242424"/>
        </w:rPr>
        <w:br/>
        <w:t>                                              ( подробное описание имущества)</w:t>
      </w:r>
      <w:r>
        <w:rPr>
          <w:color w:val="242424"/>
        </w:rPr>
        <w:br/>
        <w:t>(далее – Имущество). Кадастровый (условный) номер ________________________________________. Назначение: _________________</w:t>
      </w:r>
    </w:p>
    <w:p w14:paraId="0A6F492B" w14:textId="77777777" w:rsidR="00F67A28" w:rsidRDefault="00F67A28" w:rsidP="00F67A28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Имущество принадлежит Муниципальному образованию город Лермонтов  на праве собственности на основании свидетельства о собственности ____________________Право Продавца зарегистрировано в Едином государственном реестре прав на недвижимое имущество и сделок с ним___________________ запись регистрации №. ______________________________ .</w:t>
      </w:r>
    </w:p>
    <w:p w14:paraId="6A56B290" w14:textId="77777777" w:rsidR="00F67A28" w:rsidRDefault="00F67A28" w:rsidP="00F67A2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Цена договора</w:t>
      </w:r>
    </w:p>
    <w:p w14:paraId="1B0D2425" w14:textId="77777777" w:rsidR="00F67A28" w:rsidRDefault="00F67A28" w:rsidP="00F67A2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2.1. Стоимость Имущества, согласно протоколу заседания комиссии по проведению торгов по продаже нежилого помещения площадью _______кв.м., расположенного по адресу: Ставропольский край, город Лермонтов, _________________________составляет_</w:t>
      </w:r>
      <w:r>
        <w:rPr>
          <w:b/>
          <w:bCs/>
          <w:color w:val="242424"/>
        </w:rPr>
        <w:t>_________________________, </w:t>
      </w:r>
      <w:r>
        <w:rPr>
          <w:color w:val="242424"/>
        </w:rPr>
        <w:t>в том</w:t>
      </w:r>
      <w:r>
        <w:rPr>
          <w:b/>
          <w:bCs/>
          <w:color w:val="242424"/>
        </w:rPr>
        <w:t> </w:t>
      </w:r>
      <w:r>
        <w:rPr>
          <w:color w:val="242424"/>
        </w:rPr>
        <w:t>числе НДС</w:t>
      </w:r>
      <w:r>
        <w:rPr>
          <w:b/>
          <w:bCs/>
          <w:color w:val="242424"/>
        </w:rPr>
        <w:t> ____________________________________________________________________.</w:t>
      </w:r>
    </w:p>
    <w:p w14:paraId="62304D25" w14:textId="77777777" w:rsidR="00F67A28" w:rsidRDefault="00F67A28" w:rsidP="00F67A2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Сумма внесенного задатка ___________________________</w:t>
      </w:r>
      <w:r>
        <w:rPr>
          <w:b/>
          <w:bCs/>
          <w:color w:val="242424"/>
        </w:rPr>
        <w:t> </w:t>
      </w:r>
      <w:r>
        <w:rPr>
          <w:color w:val="242424"/>
        </w:rPr>
        <w:t>входит в общую стоимость Имущества.</w:t>
      </w:r>
    </w:p>
    <w:p w14:paraId="720C7D00" w14:textId="77777777" w:rsidR="00F67A28" w:rsidRDefault="00F67A28" w:rsidP="00F67A28">
      <w:pPr>
        <w:shd w:val="clear" w:color="auto" w:fill="FFFFFF"/>
        <w:spacing w:line="238" w:lineRule="atLeast"/>
        <w:ind w:firstLine="414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2.2.</w:t>
      </w:r>
      <w:r>
        <w:rPr>
          <w:color w:val="242424"/>
          <w:bdr w:val="none" w:sz="0" w:space="0" w:color="auto" w:frame="1"/>
        </w:rPr>
        <w:t>          </w:t>
      </w:r>
      <w:r>
        <w:rPr>
          <w:color w:val="242424"/>
        </w:rPr>
        <w:t>Оплата стоимости Имущества</w:t>
      </w:r>
      <w:r>
        <w:rPr>
          <w:b/>
          <w:bCs/>
          <w:color w:val="242424"/>
        </w:rPr>
        <w:t> </w:t>
      </w:r>
      <w:r>
        <w:rPr>
          <w:color w:val="242424"/>
        </w:rPr>
        <w:t> производится в безналичном порядке путем перечисления денежных средств по следующим реквизитам:</w:t>
      </w:r>
    </w:p>
    <w:p w14:paraId="64244CCD" w14:textId="77777777" w:rsidR="00F67A28" w:rsidRDefault="00F67A28" w:rsidP="00F67A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FA35293" w14:textId="77777777" w:rsidR="00F67A28" w:rsidRDefault="00F67A28" w:rsidP="00F67A28">
      <w:pPr>
        <w:shd w:val="clear" w:color="auto" w:fill="FFFFFF"/>
        <w:spacing w:after="150" w:line="238" w:lineRule="atLeast"/>
        <w:ind w:left="-540"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Получатель платежа: Управление</w:t>
      </w:r>
    </w:p>
    <w:p w14:paraId="17A3C625" w14:textId="77777777" w:rsidR="00F67A28" w:rsidRDefault="00F67A28" w:rsidP="00F67A2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Федерального   казначейства по Ставропольскому краю (Управление имущественных отношений администрации города Лермонтова л/сч. 05213014480) р/сч. 40302.810.407023000228, Отделение г. Ставрополь ИНН 2629001274, КПП 262901001, БИК  040702001 ОКАТМО 07718000001</w:t>
      </w:r>
    </w:p>
    <w:p w14:paraId="00F52CC5" w14:textId="77777777" w:rsidR="00F67A28" w:rsidRDefault="00F67A28" w:rsidP="00F67A2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КБК 00000000000000000000</w:t>
      </w:r>
    </w:p>
    <w:p w14:paraId="58C3454D" w14:textId="77777777" w:rsidR="00F67A28" w:rsidRDefault="00F67A28" w:rsidP="00F67A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6467C9B" w14:textId="77777777" w:rsidR="00F67A28" w:rsidRDefault="00F67A28" w:rsidP="00F67A28">
      <w:pPr>
        <w:shd w:val="clear" w:color="auto" w:fill="FFFFFF"/>
        <w:spacing w:line="238" w:lineRule="atLeast"/>
        <w:ind w:left="450" w:hanging="45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</w:t>
      </w:r>
      <w:r>
        <w:rPr>
          <w:color w:val="242424"/>
          <w:bdr w:val="none" w:sz="0" w:space="0" w:color="auto" w:frame="1"/>
        </w:rPr>
        <w:t>       </w:t>
      </w:r>
      <w:r>
        <w:rPr>
          <w:color w:val="242424"/>
        </w:rPr>
        <w:t>Порядок оплаты</w:t>
      </w:r>
    </w:p>
    <w:p w14:paraId="69271F3F" w14:textId="77777777" w:rsidR="00F67A28" w:rsidRDefault="00F67A28" w:rsidP="00F67A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 3.1.В счет оплаты стоимости Имущества засчитывается задаток в размере</w:t>
      </w:r>
    </w:p>
    <w:p w14:paraId="1CE6A508" w14:textId="77777777" w:rsidR="00F67A28" w:rsidRDefault="00F67A28" w:rsidP="00F67A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_________________________________)</w:t>
      </w:r>
      <w:r>
        <w:rPr>
          <w:color w:val="242424"/>
        </w:rPr>
        <w:t>. Оставшуюся сумму Покупатель обязан внести в течение месяца т.е  _______________________________________года включительно.</w:t>
      </w:r>
    </w:p>
    <w:p w14:paraId="5755E205" w14:textId="77777777" w:rsidR="00F67A28" w:rsidRDefault="00F67A28" w:rsidP="00F67A2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3.2. Покупатель может внести всю выкупную стоимость объекта досрочно.</w:t>
      </w:r>
    </w:p>
    <w:p w14:paraId="14CCC9E9" w14:textId="77777777" w:rsidR="00F67A28" w:rsidRDefault="00F67A28" w:rsidP="00F67A28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i/>
          <w:iCs/>
          <w:color w:val="242424"/>
        </w:rPr>
        <w:t> </w:t>
      </w:r>
    </w:p>
    <w:p w14:paraId="0F6ABF4C" w14:textId="77777777" w:rsidR="00F67A28" w:rsidRDefault="00F67A28" w:rsidP="00F67A28">
      <w:pPr>
        <w:shd w:val="clear" w:color="auto" w:fill="FFFFFF"/>
        <w:spacing w:after="150" w:line="238" w:lineRule="atLeast"/>
        <w:ind w:right="-1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Ответственность сторон.</w:t>
      </w:r>
    </w:p>
    <w:p w14:paraId="0D397D4F" w14:textId="77777777" w:rsidR="00F67A28" w:rsidRDefault="00F67A28" w:rsidP="00F67A28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4.1. В случае просрочки платежа Покупатель обязуется оплатить штраф в размере 5% (пяти процентов) от суммы задолженности, но не менее 1000 (одной тысячи) рублей и не более 10 000 (десяти тысяч) рублей, а так же пени в размере 0,1% (одной десятой процента) от суммы задолженности за каждый день просрочки.</w:t>
      </w:r>
    </w:p>
    <w:p w14:paraId="71890A1A" w14:textId="77777777" w:rsidR="00F67A28" w:rsidRDefault="00F67A28" w:rsidP="00F67A28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4.2. В  случае,  когда  Покупатель  не  исполняет  обязанности  по  оплате </w:t>
      </w:r>
      <w:r>
        <w:rPr>
          <w:color w:val="242424"/>
          <w:u w:val="single"/>
        </w:rPr>
        <w:t> </w:t>
      </w:r>
      <w:r>
        <w:rPr>
          <w:color w:val="242424"/>
        </w:rPr>
        <w:t>Имущества в течение 3 (трех) месяцев подряд, договор может быть расторгнут в одностороннем порядке с взысканием с Покупателя штрафа в размере 20% (двадцати процентов) от стоимости Имущества, установленной настоящим договором, и стоимости фактического использования помещения за весь период в соответствии с рыночной стоимостью ставки арендной платы.</w:t>
      </w:r>
    </w:p>
    <w:p w14:paraId="31556F72" w14:textId="77777777" w:rsidR="00F67A28" w:rsidRDefault="00F67A28" w:rsidP="00F67A28">
      <w:pPr>
        <w:shd w:val="clear" w:color="auto" w:fill="FFFFFF"/>
        <w:spacing w:after="150" w:line="238" w:lineRule="atLeast"/>
        <w:ind w:right="-1"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4.3. Стороны договорились, что поступающие от Покупателя платежи зачисляются в первую очередь в счет погашения задолженности по штрафам, во вторую очередь в счет погашения задолженности по пени, оставшаяся часть – в счет уплаты основного долга, независимо от назначения платежа, указанного Покупателем в платежных документах. </w:t>
      </w:r>
    </w:p>
    <w:p w14:paraId="35A146C0" w14:textId="77777777" w:rsidR="00F67A28" w:rsidRDefault="00F67A28" w:rsidP="00F67A2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4.4. Продавец гарантирует, что до подписания настоящего договора Имущество никому другому не продано, не подарено, не заложено, в споре и под арестом не состоит, в качестве вклада в уставный капитал юридических лиц не передано.</w:t>
      </w:r>
    </w:p>
    <w:p w14:paraId="07240188" w14:textId="77777777" w:rsidR="00F67A28" w:rsidRDefault="00F67A28" w:rsidP="00F67A2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B5B605A" w14:textId="77777777" w:rsidR="00F67A28" w:rsidRDefault="00F67A28" w:rsidP="00F67A2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 Дополнительные условия договора.</w:t>
      </w:r>
    </w:p>
    <w:p w14:paraId="4B8C1B09" w14:textId="77777777" w:rsidR="00F67A28" w:rsidRDefault="00F67A28" w:rsidP="00F67A2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5.1. Покупатель удовлетворен качественным состоянием Имущества, установленным при визуальном осмотре перед подписанием настоящего договора.</w:t>
      </w:r>
    </w:p>
    <w:p w14:paraId="58F606E7" w14:textId="77777777" w:rsidR="00F67A28" w:rsidRDefault="00F67A28" w:rsidP="00F67A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 осмотре обнаружены дефекты и недостатки, указанные в отчете независимого оценщика.</w:t>
      </w:r>
    </w:p>
    <w:p w14:paraId="7173B590" w14:textId="77777777" w:rsidR="00F67A28" w:rsidRDefault="00F67A28" w:rsidP="00F67A2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5.2. Одновременно с передачей Имущества Продавец передает Покупателю следующие документы:</w:t>
      </w:r>
    </w:p>
    <w:p w14:paraId="7F0959DB" w14:textId="77777777" w:rsidR="00F67A28" w:rsidRDefault="00F67A28" w:rsidP="00F67A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   </w:t>
      </w:r>
      <w:r>
        <w:rPr>
          <w:b/>
          <w:bCs/>
          <w:color w:val="242424"/>
        </w:rPr>
        <w:t>-    технический  и кадастровый паспорт приобретаемого Имущества.</w:t>
      </w:r>
    </w:p>
    <w:p w14:paraId="24C93333" w14:textId="77777777" w:rsidR="00F67A28" w:rsidRDefault="00F67A28" w:rsidP="00F67A28">
      <w:pPr>
        <w:shd w:val="clear" w:color="auto" w:fill="FFFFFF"/>
        <w:spacing w:after="150" w:line="238" w:lineRule="atLeast"/>
        <w:ind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- копию информационного письма об определении рыночной стоимости недвижимого имущества, составленного независимым оценщиком.</w:t>
      </w:r>
    </w:p>
    <w:p w14:paraId="55BE031E" w14:textId="77777777" w:rsidR="00F67A28" w:rsidRDefault="00F67A28" w:rsidP="00F67A2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5.3. Настоящий договор считается заключенным с момента его подписания Сторонами. Право собственности Покупателя на Имущество подлежит государственной регистрации в Едином государственном реестре прав на недвижимое имущество и сделок с ним. Право собственности Покупателя возникает с момента такой регистрации.</w:t>
      </w:r>
    </w:p>
    <w:p w14:paraId="758A7CB2" w14:textId="77777777" w:rsidR="00F67A28" w:rsidRDefault="00F67A28" w:rsidP="00F67A2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5CDEC0F5" w14:textId="77777777" w:rsidR="00F67A28" w:rsidRDefault="00F67A28" w:rsidP="00F67A2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5.4. Стороны не позднее шестидесяти дней с момента подписания настоящего Договора предоставляют в Федеральную службу государственной регистрации, кадастра и картографии пакет документов, необходимый для государственной регистрации права собственности на приобретаемое Имущество.</w:t>
      </w:r>
    </w:p>
    <w:p w14:paraId="689D606D" w14:textId="77777777" w:rsidR="00F67A28" w:rsidRDefault="00F67A28" w:rsidP="00F67A2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7889253D" w14:textId="77777777" w:rsidR="00F67A28" w:rsidRDefault="00F67A28" w:rsidP="00F67A2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5.5. Расходы по государственной регистрации  оплачивает Покупатель.</w:t>
      </w:r>
    </w:p>
    <w:p w14:paraId="406687BA" w14:textId="77777777" w:rsidR="00F67A28" w:rsidRDefault="00F67A28" w:rsidP="00F67A2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3871BA12" w14:textId="77777777" w:rsidR="00F67A28" w:rsidRDefault="00F67A28" w:rsidP="00F67A2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5.6. Покупатель обязуется обеспечивать незамедлительный доступ к инженерному оборудованию и коммуникациям жилого дома, расположенным в приобретаемом помещении, работникам ремонтно-эксплуатационных организаций и аварийно-технических служб.</w:t>
      </w:r>
    </w:p>
    <w:p w14:paraId="7DFC13A9" w14:textId="77777777" w:rsidR="00F67A28" w:rsidRDefault="00F67A28" w:rsidP="00F67A2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A8B3367" w14:textId="77777777" w:rsidR="00F67A28" w:rsidRDefault="00F67A28" w:rsidP="00F67A28">
      <w:pPr>
        <w:shd w:val="clear" w:color="auto" w:fill="FFFFFF"/>
        <w:spacing w:after="150" w:line="238" w:lineRule="atLeast"/>
        <w:ind w:firstLine="36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5.7. Настоящий договор составлен в четырех идентичных экземплярах, имеющих одинаковую юридическую силу, один из которых хранится в делах  Федеральной службы государственной регистрации, кадастра и картографии, два экземпляра для Продавца и один для Покупателя.</w:t>
      </w:r>
    </w:p>
    <w:p w14:paraId="593FDDBE" w14:textId="77777777" w:rsidR="00F67A28" w:rsidRDefault="00F67A28" w:rsidP="00F67A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022AAE60" w14:textId="77777777" w:rsidR="00F67A28" w:rsidRDefault="00F67A28" w:rsidP="00F67A2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Реквизиты и подписи Сторон:</w:t>
      </w:r>
    </w:p>
    <w:p w14:paraId="3A703F04" w14:textId="77777777" w:rsidR="00F67A28" w:rsidRDefault="00F67A28" w:rsidP="00F67A28">
      <w:pPr>
        <w:shd w:val="clear" w:color="auto" w:fill="FFFFFF"/>
        <w:spacing w:after="150" w:line="238" w:lineRule="atLeast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tbl>
      <w:tblPr>
        <w:tblW w:w="1042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9"/>
        <w:gridCol w:w="5066"/>
      </w:tblGrid>
      <w:tr w:rsidR="00F67A28" w14:paraId="1495BDB7" w14:textId="77777777" w:rsidTr="00F67A28">
        <w:trPr>
          <w:trHeight w:val="487"/>
        </w:trPr>
        <w:tc>
          <w:tcPr>
            <w:tcW w:w="5362" w:type="dxa"/>
            <w:tcBorders>
              <w:top w:val="nil"/>
              <w:left w:val="nil"/>
              <w:bottom w:val="nil"/>
              <w:right w:val="single" w:sz="6" w:space="0" w:color="EDEDEC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E4163" w14:textId="77777777" w:rsidR="00F67A28" w:rsidRDefault="00F67A28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ПРОДАВЕЦ</w:t>
            </w:r>
          </w:p>
        </w:tc>
        <w:tc>
          <w:tcPr>
            <w:tcW w:w="5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F6801" w14:textId="77777777" w:rsidR="00F67A28" w:rsidRDefault="00F67A28">
            <w:pPr>
              <w:spacing w:after="150" w:line="238" w:lineRule="atLeast"/>
              <w:ind w:right="-1"/>
              <w:jc w:val="center"/>
              <w:rPr>
                <w:rFonts w:ascii="Arial" w:hAnsi="Arial" w:cs="Arial"/>
                <w:color w:val="242424"/>
                <w:sz w:val="20"/>
                <w:szCs w:val="20"/>
              </w:rPr>
            </w:pPr>
            <w:r>
              <w:rPr>
                <w:color w:val="242424"/>
                <w:sz w:val="20"/>
                <w:szCs w:val="20"/>
              </w:rPr>
              <w:t>ПОКУПАТЕЛЬ</w:t>
            </w:r>
          </w:p>
        </w:tc>
      </w:tr>
    </w:tbl>
    <w:p w14:paraId="4F9BD6AB" w14:textId="77777777" w:rsidR="00F67A28" w:rsidRDefault="00F67A28" w:rsidP="00F67A28">
      <w:pPr>
        <w:shd w:val="clear" w:color="auto" w:fill="FFFFFF"/>
        <w:spacing w:after="150" w:line="238" w:lineRule="atLeast"/>
        <w:ind w:firstLine="708"/>
        <w:jc w:val="righ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</w:t>
      </w:r>
    </w:p>
    <w:p w14:paraId="28873903" w14:textId="77777777" w:rsidR="00F67A28" w:rsidRDefault="00F67A28" w:rsidP="00F67A28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АКТ</w:t>
      </w:r>
    </w:p>
    <w:p w14:paraId="66A2E83A" w14:textId="77777777" w:rsidR="00F67A28" w:rsidRDefault="00F67A28" w:rsidP="00F67A28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приема - передачи</w:t>
      </w:r>
    </w:p>
    <w:p w14:paraId="12B3E57F" w14:textId="77777777" w:rsidR="00F67A28" w:rsidRDefault="00F67A28" w:rsidP="00F67A28">
      <w:pPr>
        <w:shd w:val="clear" w:color="auto" w:fill="FFFFFF"/>
        <w:spacing w:after="150" w:line="238" w:lineRule="atLeast"/>
        <w:ind w:firstLine="708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нежилого помещения победителю торгов</w:t>
      </w:r>
    </w:p>
    <w:p w14:paraId="1A77E63F" w14:textId="77777777" w:rsidR="00F67A28" w:rsidRDefault="00F67A28" w:rsidP="00F67A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_______________201__г.                                                                           г.Лермонтов</w:t>
      </w:r>
    </w:p>
    <w:p w14:paraId="04C8BFB4" w14:textId="77777777" w:rsidR="00F67A28" w:rsidRDefault="00F67A28" w:rsidP="00F67A28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246F1470" w14:textId="77777777" w:rsidR="00F67A28" w:rsidRDefault="00F67A28" w:rsidP="00F67A28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Лермонтова, в лице начальника управления Иванова Андрея Михайловича с одной стороны  и  __________________ с другой стороны составили настоящий акт о нижеследующем:</w:t>
      </w:r>
    </w:p>
    <w:p w14:paraId="546FE16E" w14:textId="77777777" w:rsidR="00F67A28" w:rsidRDefault="00F67A28" w:rsidP="00F67A28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63282382" w14:textId="77777777" w:rsidR="00F67A28" w:rsidRDefault="00F67A28" w:rsidP="00F67A28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Управление имущественных отношений  администрации  города Лермонтова в соответствии с договором купли-продажи  от __________________ года</w:t>
      </w:r>
    </w:p>
    <w:p w14:paraId="15E7174F" w14:textId="77777777" w:rsidR="00F67A28" w:rsidRDefault="00F67A28" w:rsidP="00F67A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№ ______ передано, а _____________________________ принято в собственность ниже перечисленное  недвижимое имущество:</w:t>
      </w:r>
    </w:p>
    <w:p w14:paraId="5D75E673" w14:textId="77777777" w:rsidR="00F67A28" w:rsidRDefault="00F67A28" w:rsidP="00F67A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встроенное нежилое помещение, площадью _______ кв.м., расположенное по адресу: Ставропольский край, город Лермонтов, ___________________________________________________</w:t>
      </w:r>
    </w:p>
    <w:p w14:paraId="0F169ED3" w14:textId="77777777" w:rsidR="00F67A28" w:rsidRDefault="00F67A28" w:rsidP="00F67A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Кадастровый  номер: ___________________________________________________________________,</w:t>
      </w:r>
    </w:p>
    <w:p w14:paraId="71D7BE58" w14:textId="77777777" w:rsidR="00F67A28" w:rsidRDefault="00F67A28" w:rsidP="00F67A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номера на поэтажном плане ______________________________________________________________.</w:t>
      </w:r>
    </w:p>
    <w:p w14:paraId="7CAE30EC" w14:textId="77777777" w:rsidR="00F67A28" w:rsidRDefault="00F67A28" w:rsidP="00F67A28">
      <w:pPr>
        <w:shd w:val="clear" w:color="auto" w:fill="FFFFFF"/>
        <w:spacing w:after="150" w:line="238" w:lineRule="atLeast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197D0C9" w14:textId="77777777" w:rsidR="00F67A28" w:rsidRDefault="00F67A28" w:rsidP="00F67A28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Помещение победителем ____________________________________ принято без предъявления  каких-либо претензий.</w:t>
      </w:r>
    </w:p>
    <w:p w14:paraId="78317D04" w14:textId="77777777" w:rsidR="00F67A28" w:rsidRDefault="00F67A28" w:rsidP="00F67A28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1D960608" w14:textId="77777777" w:rsidR="00F67A28" w:rsidRDefault="00F67A28" w:rsidP="00F67A28">
      <w:pPr>
        <w:shd w:val="clear" w:color="auto" w:fill="FFFFFF"/>
        <w:spacing w:after="150" w:line="238" w:lineRule="atLeast"/>
        <w:ind w:firstLine="708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Настоящий акт составлен в  трех экземплярах и  является неотъемлемой частью договора купли-продажи недвижимого имущества от _________________________________ года.</w:t>
      </w:r>
    </w:p>
    <w:p w14:paraId="1F7212E3" w14:textId="77777777" w:rsidR="00F67A28" w:rsidRDefault="00F67A28" w:rsidP="00F67A28">
      <w:pPr>
        <w:shd w:val="clear" w:color="auto" w:fill="FFFFFF"/>
        <w:spacing w:after="150" w:line="238" w:lineRule="atLeast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           СДАЛ                                                                                            ПРИНЯЛ   </w:t>
      </w:r>
    </w:p>
    <w:p w14:paraId="764B47DB" w14:textId="77777777" w:rsidR="00F67A28" w:rsidRDefault="00F67A28" w:rsidP="00F67A28">
      <w:pPr>
        <w:shd w:val="clear" w:color="auto" w:fill="FFFFFF"/>
        <w:spacing w:before="2" w:line="238" w:lineRule="atLeast"/>
        <w:ind w:right="-1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</w:t>
      </w:r>
    </w:p>
    <w:p w14:paraId="4110A202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center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lastRenderedPageBreak/>
        <w:t>Требования к участникам аукциона.</w:t>
      </w:r>
    </w:p>
    <w:p w14:paraId="3623ED89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  1. Участником аукциона может быть любое юридическое лицо независимо 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претендующее на заключение договора.</w:t>
      </w:r>
    </w:p>
    <w:p w14:paraId="1B5C6D33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Участники аукциона должны соответствовать требованиям, установленным законодательством Российской Федерации к таким участникам.</w:t>
      </w:r>
    </w:p>
    <w:p w14:paraId="43D5FB7E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Заявитель не допускается аукционной комиссией к участию в аукционе в случаях:</w:t>
      </w:r>
    </w:p>
    <w:p w14:paraId="031DF2EF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непредставления документов, определенных настоящей аукционной документации, либо наличия в таких документах недостоверных сведений;</w:t>
      </w:r>
    </w:p>
    <w:p w14:paraId="2EFD6C5A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несоответствия требованиям, указанным в настоящей аукционной документации;</w:t>
      </w:r>
    </w:p>
    <w:p w14:paraId="4B329502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невнесения задатка, если требование о внесении задатка указано в извещении о проведении  аукциона;</w:t>
      </w:r>
    </w:p>
    <w:p w14:paraId="6E8B562D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 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14:paraId="7275DE20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- 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14:paraId="2ED7737A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В случае установления факта недостоверности сведений, содержащихся в документах, представленных заявителем или участником аукциона в соответствии с настоящей аукционной документацией, организатор торгов, аукционная комиссия обязаны отстранить такого заявителя или участника аукциона от участия в аукционе на любом этапе их проведения.</w:t>
      </w:r>
    </w:p>
    <w:p w14:paraId="1A75E0EB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Требование о внесении задатка,  размер задатка, срок и порядок внесения задатка.</w:t>
      </w:r>
    </w:p>
    <w:p w14:paraId="374269CB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Требование о внесении задатка, а также размер задатка, срок и порядок внесения задатка указаны в Информационной карте.</w:t>
      </w:r>
    </w:p>
    <w:p w14:paraId="09E16319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Задаток вносится в безналичном порядке на счет организатора торгов, специализированной организации, привлекаемой организатором аукциона для осуществления  функций по организации и проведению аукциона, указанный в Информационной карте.</w:t>
      </w:r>
    </w:p>
    <w:p w14:paraId="26A35B19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3. В случае если организатор аукциона отказался от проведения аукциона, задаток возвращается заявителю в течение пяти рабочих дней с даты принятия решения об отказе от проведения аукциона.</w:t>
      </w:r>
    </w:p>
    <w:p w14:paraId="63EA9D94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4. Организатор аукциона обязан вернуть задаток заявителю, не допущенному к участию в аукционе, в течение пяти рабочих дней с даты подписания протокола рассмотрения заявок.</w:t>
      </w:r>
    </w:p>
    <w:p w14:paraId="3AAC2C41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5.Организатор аукциона в течение пяти рабочих дней с даты подписания протокола аукциона обязан возвратить задаток участникам аукциона, которые участвовали в аукционе, но не стали победителями;</w:t>
      </w:r>
    </w:p>
    <w:p w14:paraId="7A2A8C42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6. Организатор аукциона обязан вернуть задаток  заявителям, чьи заявки были получены  после окончания установленного срока приема заявок на участие в аукционе,  в течение пяти рабочих дней с даты подписания протокола аукциона.</w:t>
      </w:r>
    </w:p>
    <w:p w14:paraId="4D53A73A" w14:textId="77777777" w:rsidR="00F67A28" w:rsidRDefault="00F67A28" w:rsidP="00F67A28">
      <w:pPr>
        <w:shd w:val="clear" w:color="auto" w:fill="FFFFFF"/>
        <w:spacing w:line="322" w:lineRule="atLeast"/>
        <w:ind w:left="-540" w:right="5" w:firstLine="108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7. Настоящее извещение является публичной офертой. Подача заявления  и</w:t>
      </w:r>
    </w:p>
    <w:p w14:paraId="1D43419A" w14:textId="77777777" w:rsidR="00F67A28" w:rsidRDefault="00F67A28" w:rsidP="00F67A28">
      <w:pPr>
        <w:shd w:val="clear" w:color="auto" w:fill="FFFFFF"/>
        <w:spacing w:line="322" w:lineRule="atLeast"/>
        <w:ind w:left="-540" w:right="5"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перечисление задатка считается акцептом.</w:t>
      </w:r>
    </w:p>
    <w:p w14:paraId="38386924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lastRenderedPageBreak/>
        <w:t> </w:t>
      </w:r>
    </w:p>
    <w:p w14:paraId="67266CC2" w14:textId="77777777" w:rsidR="00F67A28" w:rsidRDefault="00F67A28" w:rsidP="00F67A28">
      <w:pPr>
        <w:pStyle w:val="consplusnormal"/>
        <w:shd w:val="clear" w:color="auto" w:fill="FFFFFF"/>
        <w:spacing w:before="0" w:beforeAutospacing="0" w:after="150" w:afterAutospacing="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b/>
          <w:bCs/>
          <w:color w:val="242424"/>
        </w:rPr>
        <w:t>Последствия признания аукциона несостоявшимся.</w:t>
      </w:r>
    </w:p>
    <w:p w14:paraId="482730C8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1. В случае если аукцион признан несостоявшимся, организатор аукциона вправе объявить о проведении нового аукциона либо конкурса в установленном порядке.</w:t>
      </w:r>
    </w:p>
    <w:p w14:paraId="22874E7C" w14:textId="77777777" w:rsidR="00F67A28" w:rsidRDefault="00F67A28" w:rsidP="00F67A28">
      <w:pPr>
        <w:shd w:val="clear" w:color="auto" w:fill="FFFFFF"/>
        <w:spacing w:after="150" w:line="238" w:lineRule="atLeast"/>
        <w:ind w:firstLine="540"/>
        <w:jc w:val="both"/>
        <w:rPr>
          <w:rFonts w:ascii="Arial" w:hAnsi="Arial" w:cs="Arial"/>
          <w:color w:val="242424"/>
          <w:sz w:val="20"/>
          <w:szCs w:val="20"/>
        </w:rPr>
      </w:pPr>
      <w:r>
        <w:rPr>
          <w:color w:val="242424"/>
        </w:rPr>
        <w:t>2. В случае объявления о проведении нового аукциона организатор аукциона вправе изменить условия аукциона.</w:t>
      </w:r>
    </w:p>
    <w:p w14:paraId="0B049761" w14:textId="449C397F" w:rsidR="00EB28B0" w:rsidRPr="00F67A28" w:rsidRDefault="00EB28B0" w:rsidP="00F67A28">
      <w:bookmarkStart w:id="0" w:name="_GoBack"/>
      <w:bookmarkEnd w:id="0"/>
    </w:p>
    <w:sectPr w:rsidR="00EB28B0" w:rsidRPr="00F67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71E0E"/>
    <w:multiLevelType w:val="multilevel"/>
    <w:tmpl w:val="61D24E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0B1BFD"/>
    <w:multiLevelType w:val="multilevel"/>
    <w:tmpl w:val="D4E63A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976CDF"/>
    <w:multiLevelType w:val="multilevel"/>
    <w:tmpl w:val="093A48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7A303F"/>
    <w:multiLevelType w:val="multilevel"/>
    <w:tmpl w:val="29341C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6274146"/>
    <w:multiLevelType w:val="multilevel"/>
    <w:tmpl w:val="A78642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114FAF"/>
    <w:multiLevelType w:val="multilevel"/>
    <w:tmpl w:val="5D6A320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472A0B"/>
    <w:multiLevelType w:val="multilevel"/>
    <w:tmpl w:val="6242E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E9627A"/>
    <w:multiLevelType w:val="multilevel"/>
    <w:tmpl w:val="47F26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B0F3EC0"/>
    <w:multiLevelType w:val="multilevel"/>
    <w:tmpl w:val="0B8C78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D2D041D"/>
    <w:multiLevelType w:val="multilevel"/>
    <w:tmpl w:val="F6305A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1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54"/>
    <w:rsid w:val="00116873"/>
    <w:rsid w:val="001A2B7A"/>
    <w:rsid w:val="00281B84"/>
    <w:rsid w:val="00294AF2"/>
    <w:rsid w:val="002F3254"/>
    <w:rsid w:val="003647E3"/>
    <w:rsid w:val="003B151E"/>
    <w:rsid w:val="004C3878"/>
    <w:rsid w:val="004E0B6E"/>
    <w:rsid w:val="00516CBA"/>
    <w:rsid w:val="005325F6"/>
    <w:rsid w:val="005A326D"/>
    <w:rsid w:val="006F6DAA"/>
    <w:rsid w:val="007229C2"/>
    <w:rsid w:val="00863DA5"/>
    <w:rsid w:val="008B0288"/>
    <w:rsid w:val="008C6F88"/>
    <w:rsid w:val="008E5581"/>
    <w:rsid w:val="00974958"/>
    <w:rsid w:val="0098790C"/>
    <w:rsid w:val="009B12A7"/>
    <w:rsid w:val="00A708EB"/>
    <w:rsid w:val="00AA36E3"/>
    <w:rsid w:val="00C12047"/>
    <w:rsid w:val="00C85139"/>
    <w:rsid w:val="00CF64F6"/>
    <w:rsid w:val="00D853E6"/>
    <w:rsid w:val="00E763A3"/>
    <w:rsid w:val="00EB28B0"/>
    <w:rsid w:val="00F67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9395D1-51E4-403B-9D61-DF52A2DC2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8513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8513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281B84"/>
    <w:rPr>
      <w:color w:val="0000FF"/>
      <w:u w:val="single"/>
    </w:rPr>
  </w:style>
  <w:style w:type="paragraph" w:customStyle="1" w:styleId="msonormal0">
    <w:name w:val="msonormal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FollowedHyperlink"/>
    <w:basedOn w:val="a0"/>
    <w:uiPriority w:val="99"/>
    <w:semiHidden/>
    <w:unhideWhenUsed/>
    <w:rsid w:val="00294AF2"/>
    <w:rPr>
      <w:color w:val="800080"/>
      <w:u w:val="single"/>
    </w:rPr>
  </w:style>
  <w:style w:type="paragraph" w:customStyle="1" w:styleId="2">
    <w:name w:val="2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act">
    <w:name w:val="exact"/>
    <w:basedOn w:val="a0"/>
    <w:rsid w:val="00294AF2"/>
  </w:style>
  <w:style w:type="paragraph" w:styleId="a5">
    <w:name w:val="Normal (Web)"/>
    <w:basedOn w:val="a"/>
    <w:uiPriority w:val="99"/>
    <w:semiHidden/>
    <w:unhideWhenUsed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294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exact">
    <w:name w:val="3exact"/>
    <w:basedOn w:val="a0"/>
    <w:rsid w:val="00294AF2"/>
  </w:style>
  <w:style w:type="paragraph" w:customStyle="1" w:styleId="consplusnormal">
    <w:name w:val="consplusnormal"/>
    <w:basedOn w:val="a"/>
    <w:rsid w:val="009B1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Subtitle"/>
    <w:basedOn w:val="a"/>
    <w:link w:val="a7"/>
    <w:uiPriority w:val="11"/>
    <w:qFormat/>
    <w:rsid w:val="009879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9879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37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50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53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8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23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60944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8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2385">
          <w:marLeft w:val="0"/>
          <w:marRight w:val="0"/>
          <w:marTop w:val="0"/>
          <w:marBottom w:val="0"/>
          <w:divBdr>
            <w:top w:val="single" w:sz="8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orgi.gov.ru/" TargetMode="External"/><Relationship Id="rId5" Type="http://schemas.openxmlformats.org/officeDocument/2006/relationships/hyperlink" Target="mailto:kumi@le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3415</Words>
  <Characters>19469</Characters>
  <Application>Microsoft Office Word</Application>
  <DocSecurity>0</DocSecurity>
  <Lines>162</Lines>
  <Paragraphs>45</Paragraphs>
  <ScaleCrop>false</ScaleCrop>
  <Company/>
  <LinksUpToDate>false</LinksUpToDate>
  <CharactersWithSpaces>22839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57</cp:revision>
  <dcterms:created xsi:type="dcterms:W3CDTF">2023-08-28T14:28:00Z</dcterms:created>
  <dcterms:modified xsi:type="dcterms:W3CDTF">2023-08-29T06:59:00Z</dcterms:modified>
</cp:coreProperties>
</file>