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B4B3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5A2E19DB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60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346"/>
        <w:gridCol w:w="7769"/>
      </w:tblGrid>
      <w:tr w:rsidR="00D127C4" w14:paraId="3EDE5A38" w14:textId="77777777" w:rsidTr="00D127C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D6C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540F" w14:textId="77777777" w:rsidR="00D127C4" w:rsidRDefault="00D127C4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9844" w14:textId="77777777" w:rsidR="00D127C4" w:rsidRDefault="00D127C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D127C4" w14:paraId="3FB60234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F760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0055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8A6F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14A77BA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10DFE547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786B8BF0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50E46A67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65D2C0C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613A06C1" w14:textId="77777777" w:rsidR="00D127C4" w:rsidRDefault="00D127C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0A21F501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53C0E780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2A7E05EC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    </w:t>
            </w:r>
            <w:r>
              <w:rPr>
                <w:color w:val="242424"/>
                <w:sz w:val="20"/>
                <w:szCs w:val="20"/>
              </w:rPr>
              <w:t>8 (879 35) 3-17-70</w:t>
            </w:r>
          </w:p>
        </w:tc>
      </w:tr>
      <w:tr w:rsidR="00D127C4" w14:paraId="51DCF158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6C11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A695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функций по организации и проведению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9D3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D127C4" w14:paraId="7513CA26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A20D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817A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28CFD401" w14:textId="77777777" w:rsidR="00D127C4" w:rsidRDefault="00D127C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04E40F" w14:textId="77777777" w:rsidR="00D127C4" w:rsidRDefault="00D127C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ADE80A" w14:textId="77777777" w:rsidR="00D127C4" w:rsidRDefault="00D127C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CA9B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098889A2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14BFE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21E448E4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18F5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19EF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E919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5BA346E9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4EC389F5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0A0D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698A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C4A7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 администрации г. Лермонтова:</w:t>
            </w:r>
          </w:p>
          <w:p w14:paraId="074CF544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19.06.2018. № 487</w:t>
            </w:r>
          </w:p>
          <w:p w14:paraId="2E69E6D4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2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19.06.2018. № 488</w:t>
            </w:r>
          </w:p>
          <w:p w14:paraId="2FC9248A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19.06.2018. № 489</w:t>
            </w:r>
          </w:p>
          <w:p w14:paraId="528B8D96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46441E99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6D5F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A888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4D2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1, № 2, № 3.</w:t>
            </w:r>
          </w:p>
          <w:p w14:paraId="3EB2087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4EFC75E8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3F4885C9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9AD7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F9FB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DDC9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3714C6D" w14:textId="77777777" w:rsidR="00D127C4" w:rsidRDefault="00D127C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нежилого встроенного помещения</w:t>
            </w:r>
          </w:p>
          <w:p w14:paraId="7C8DB45B" w14:textId="77777777" w:rsidR="00D127C4" w:rsidRDefault="00D127C4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 с кадастровым номером 26:32:020103:762, расположенное по адресу: Ставропольский край, город Лермонтов, улица Горняков, дом № 41, площадью 61,5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кв.м.</w:t>
            </w:r>
          </w:p>
          <w:p w14:paraId="634D0131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1C3391A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0166F615" w14:textId="77777777" w:rsidR="00D127C4" w:rsidRDefault="00D127C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нежилого встроенного помещения</w:t>
            </w:r>
          </w:p>
          <w:p w14:paraId="65FB2B44" w14:textId="77777777" w:rsidR="00D127C4" w:rsidRDefault="00D127C4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 с кадастровым номером 26:32:020103:764, расположенное по адресу: Ставропольский край, город Лермонтов, улица Горняков, дом № 41, площадью 145,3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кв.м.</w:t>
            </w:r>
          </w:p>
          <w:p w14:paraId="6FB7ACEA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3</w:t>
            </w:r>
          </w:p>
          <w:p w14:paraId="747170CF" w14:textId="77777777" w:rsidR="00D127C4" w:rsidRDefault="00D127C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нежилого встроенного помещения</w:t>
            </w:r>
          </w:p>
          <w:p w14:paraId="3F01B34E" w14:textId="77777777" w:rsidR="00D127C4" w:rsidRDefault="00D127C4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 с кадастровым номером 26:32:020103:765, расположенное по адресу: Ставропольский край, город Лермонтов, улица Горняков, дом № 41, площадью 35,5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кв.м.</w:t>
            </w:r>
          </w:p>
        </w:tc>
      </w:tr>
      <w:tr w:rsidR="00D127C4" w14:paraId="3A0F49A4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50AD" w14:textId="77777777" w:rsidR="00D127C4" w:rsidRDefault="00D127C4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E2D3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9AA9" w14:textId="77777777" w:rsidR="00D127C4" w:rsidRDefault="00D127C4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Для  Лота № 1</w:t>
            </w:r>
          </w:p>
          <w:p w14:paraId="019C0F5A" w14:textId="77777777" w:rsidR="00D127C4" w:rsidRDefault="00D127C4">
            <w:pPr>
              <w:spacing w:line="238" w:lineRule="atLeast"/>
              <w:ind w:firstLine="708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Начальный стартовый размер стоимости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нежилого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помещения,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расположенного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по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адресу: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Лермонтов, улица Горняков, дом № 41, площадью 61,5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512 000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рублей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учетом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НДС.</w:t>
            </w:r>
          </w:p>
          <w:p w14:paraId="5B05ADE2" w14:textId="77777777" w:rsidR="00D127C4" w:rsidRDefault="00D127C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ECAE2B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Шаг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аукциона – 5 процентов от начальной объявленной цены продаваемого имущества, что составляет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25 600 рублей.</w:t>
            </w:r>
          </w:p>
          <w:p w14:paraId="29E25840" w14:textId="77777777" w:rsidR="00D127C4" w:rsidRDefault="00D127C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6064AA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Сумма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задатка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20%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начальной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цены</w:t>
            </w:r>
          </w:p>
          <w:p w14:paraId="6C02D0A8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– 104 200 рублей.</w:t>
            </w:r>
          </w:p>
          <w:p w14:paraId="430BA375" w14:textId="77777777" w:rsidR="00D127C4" w:rsidRDefault="00D127C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8AA508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Для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Лота № 2</w:t>
            </w:r>
          </w:p>
          <w:p w14:paraId="51EA0277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Начальный стартовый</w:t>
            </w:r>
            <w:r>
              <w:rPr>
                <w:color w:val="242424"/>
                <w:sz w:val="20"/>
                <w:szCs w:val="20"/>
              </w:rPr>
              <w:t> размер стоимости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нежилого помещения, расположенного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по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адресу: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Лермонтов,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улица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Горняков, дом № 41, площадью 145,3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1 209 000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рублей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учетом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НДС.</w:t>
            </w:r>
          </w:p>
          <w:p w14:paraId="196D71EA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B7D9F4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Шаг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аукциона</w:t>
            </w:r>
            <w:r>
              <w:rPr>
                <w:color w:val="242424"/>
                <w:sz w:val="20"/>
                <w:szCs w:val="20"/>
              </w:rPr>
              <w:t> – 5 процентов от начальной объявленной цены продаваемого имущества, что составляет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60 450 рублей.</w:t>
            </w:r>
          </w:p>
          <w:p w14:paraId="2631251B" w14:textId="77777777" w:rsidR="00D127C4" w:rsidRDefault="00D127C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6950E1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Сумма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b/>
                <w:bCs/>
                <w:color w:val="242424"/>
                <w:sz w:val="20"/>
                <w:szCs w:val="20"/>
              </w:rPr>
              <w:t>задатка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20%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начальной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цены</w:t>
            </w:r>
          </w:p>
          <w:p w14:paraId="515099EF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– 241 800 рублей.</w:t>
            </w:r>
          </w:p>
          <w:p w14:paraId="1C2E49A2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6CB7D3B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Для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Лота № 3</w:t>
            </w:r>
          </w:p>
          <w:p w14:paraId="37900ECF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 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Начальный стартовый</w:t>
            </w:r>
            <w:r>
              <w:rPr>
                <w:color w:val="242424"/>
                <w:sz w:val="20"/>
                <w:szCs w:val="20"/>
              </w:rPr>
              <w:t> размер стоимости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нежилого помещения, расположенного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по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адресу: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Лермонтов,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улица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Горняков, дом № 41, площадью 35,5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215 000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рублей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учетом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НДС.</w:t>
            </w:r>
          </w:p>
          <w:p w14:paraId="2C94F4E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839290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Шаг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аукциона</w:t>
            </w:r>
            <w:r>
              <w:rPr>
                <w:color w:val="242424"/>
                <w:sz w:val="20"/>
                <w:szCs w:val="20"/>
              </w:rPr>
              <w:t> – 5 процентов от начальной объявленной цены продаваемого имущества, что составляет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10 750 рублей.</w:t>
            </w:r>
          </w:p>
          <w:p w14:paraId="779A7FF1" w14:textId="77777777" w:rsidR="00D127C4" w:rsidRDefault="00D127C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D2B3463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Сумма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b/>
                <w:bCs/>
                <w:color w:val="242424"/>
                <w:sz w:val="20"/>
                <w:szCs w:val="20"/>
              </w:rPr>
              <w:t>задатка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20%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начальной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цены</w:t>
            </w:r>
          </w:p>
          <w:p w14:paraId="7D85B345" w14:textId="77777777" w:rsidR="00D127C4" w:rsidRDefault="00D127C4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– 43 000 рублей.</w:t>
            </w:r>
          </w:p>
          <w:p w14:paraId="0D3B6145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127C4" w14:paraId="2A3A4959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ED8B" w14:textId="77777777" w:rsidR="00D127C4" w:rsidRDefault="00D127C4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ECF3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FF11" w14:textId="77777777" w:rsidR="00D127C4" w:rsidRDefault="00D127C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«27» июля 2018 г. 10-00 до 12-00 (время московское),</w:t>
            </w:r>
          </w:p>
          <w:p w14:paraId="25111262" w14:textId="77777777" w:rsidR="00D127C4" w:rsidRDefault="00D127C4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1AFAFFF6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127C4" w14:paraId="72C875FD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B207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7016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E90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«31» июля 2018 г. в 11 час. 00 мин. (время московское) по фактическому адресу организатора торгов.</w:t>
            </w:r>
          </w:p>
          <w:p w14:paraId="1A05FD05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127C4" w14:paraId="79B0CE62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6E90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4354" w14:textId="77777777" w:rsidR="00D127C4" w:rsidRDefault="00D127C4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F67D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D127C4" w14:paraId="5318902F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6F8E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4811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97D5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27C4" w14:paraId="38747B53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31B0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2C3E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1161" w14:textId="77777777" w:rsidR="00D127C4" w:rsidRDefault="00D127C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D127C4" w14:paraId="6605A26F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E4C2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DCD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E3D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5DECF1D0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5B9C5A4A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F6B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0F58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9B01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торгов</w:t>
            </w:r>
          </w:p>
        </w:tc>
      </w:tr>
      <w:tr w:rsidR="00D127C4" w14:paraId="0797B6F8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C80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3865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2F8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D127C4" w14:paraId="2404FB22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FDAA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5E17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7171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торгов должен 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течение месяца после дня подписания договора купли-продажи внести выкупную цену, установленную на аукционе,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 расчетный счет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организатора торгов</w:t>
            </w:r>
          </w:p>
        </w:tc>
      </w:tr>
      <w:tr w:rsidR="00D127C4" w14:paraId="671D87F8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FD39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648C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Место подачи заявок на участие в аукционе, в том числе, подаваемых в </w:t>
            </w:r>
            <w:r>
              <w:rPr>
                <w:color w:val="242424"/>
                <w:sz w:val="20"/>
                <w:szCs w:val="20"/>
              </w:rPr>
              <w:lastRenderedPageBreak/>
              <w:t>форме электронного документа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3DFB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D127C4" w14:paraId="17279D98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215D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D8AE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7AA2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F85025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13-00 мин., с 14-00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18-00 мин.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(время московское), кроме субботы, воскресенья.</w:t>
            </w:r>
          </w:p>
        </w:tc>
      </w:tr>
      <w:tr w:rsidR="00D127C4" w14:paraId="660BF333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59753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337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BCFD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«23» июля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2018 г.</w:t>
            </w:r>
          </w:p>
        </w:tc>
      </w:tr>
      <w:tr w:rsidR="00D127C4" w14:paraId="6665F666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DBB1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1248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2D18" w14:textId="77777777" w:rsidR="00D127C4" w:rsidRDefault="00D127C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«23» июля 2018 г.</w:t>
            </w:r>
          </w:p>
          <w:p w14:paraId="4522E2DC" w14:textId="77777777" w:rsidR="00D127C4" w:rsidRDefault="00D127C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127C4" w14:paraId="79E073D9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9725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5C74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AB47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0A7F942B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расчетный счет организатора торгов до 23 июля 2018 года включительно.</w:t>
            </w:r>
          </w:p>
          <w:p w14:paraId="5B63F323" w14:textId="77777777" w:rsidR="00D127C4" w:rsidRDefault="00D127C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и перечисление задатка считается акцептом.</w:t>
            </w:r>
          </w:p>
          <w:p w14:paraId="2473646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06157F72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4C43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66B3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задаток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E25C" w14:textId="77777777" w:rsidR="00D127C4" w:rsidRDefault="00D127C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155F8451" w14:textId="77777777" w:rsidR="00D127C4" w:rsidRDefault="00D127C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0C63E74E" w14:textId="77777777" w:rsidR="00D127C4" w:rsidRDefault="00D127C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FAD4093" w14:textId="77777777" w:rsidR="00D127C4" w:rsidRDefault="00D127C4">
            <w:pPr>
              <w:spacing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казначейства по</w:t>
            </w:r>
          </w:p>
          <w:p w14:paraId="64932BCE" w14:textId="77777777" w:rsidR="00D127C4" w:rsidRDefault="00D127C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7D0466F5" w14:textId="77777777" w:rsidR="00D127C4" w:rsidRDefault="00D127C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2CEEBF23" w14:textId="77777777" w:rsidR="00D127C4" w:rsidRDefault="00D127C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E277E8D" w14:textId="77777777" w:rsidR="00D127C4" w:rsidRDefault="00D127C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C2EC316" w14:textId="77777777" w:rsidR="00D127C4" w:rsidRDefault="00D127C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18FEF0FF" w14:textId="77777777" w:rsidR="00D127C4" w:rsidRDefault="00D127C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7701D7D" w14:textId="77777777" w:rsidR="00D127C4" w:rsidRDefault="00D127C4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040702001 ОКАТМО 07718000001</w:t>
            </w:r>
          </w:p>
          <w:p w14:paraId="7327F662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5F2413B9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7D49C09A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E6B9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046C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8C6F" w14:textId="77777777" w:rsidR="00D127C4" w:rsidRDefault="00D127C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извещения.</w:t>
            </w:r>
          </w:p>
          <w:p w14:paraId="00B47012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53C0BAD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0B98BAFA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127C4" w14:paraId="4D2D4696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C9D9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494B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Срок, в течение которого победитель аукциона должен подписать </w:t>
            </w:r>
            <w:r>
              <w:rPr>
                <w:color w:val="242424"/>
                <w:sz w:val="20"/>
                <w:szCs w:val="20"/>
              </w:rPr>
              <w:lastRenderedPageBreak/>
              <w:t>проект договора купли-продажи</w:t>
            </w:r>
          </w:p>
          <w:p w14:paraId="2402BCAE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D3169" w14:textId="77777777" w:rsidR="00D127C4" w:rsidRDefault="00D127C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Не ранее 10 дней после подписания протокола о результатах торгов</w:t>
            </w:r>
          </w:p>
        </w:tc>
      </w:tr>
      <w:tr w:rsidR="00D127C4" w14:paraId="38F77AA2" w14:textId="77777777" w:rsidTr="00D127C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C03B" w14:textId="77777777" w:rsidR="00D127C4" w:rsidRDefault="00D127C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8C2B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11E4DAC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A9A9" w14:textId="77777777" w:rsidR="00D127C4" w:rsidRDefault="00D127C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09286236" w14:textId="77777777" w:rsidR="00D127C4" w:rsidRDefault="00D127C4" w:rsidP="00D127C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проведению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которым можно ознакомиться в кабинете № 41 здания администрации города Лермонтова.</w:t>
      </w:r>
    </w:p>
    <w:p w14:paraId="6D4C5E6C" w14:textId="77777777" w:rsidR="00D127C4" w:rsidRDefault="00D127C4" w:rsidP="00D127C4">
      <w:pPr>
        <w:shd w:val="clear" w:color="auto" w:fill="FFFFFF"/>
        <w:spacing w:line="322" w:lineRule="atLeast"/>
        <w:ind w:right="5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перечисление задатка считается акцептом.</w:t>
      </w:r>
    </w:p>
    <w:p w14:paraId="25CF46E7" w14:textId="77777777" w:rsidR="00D127C4" w:rsidRDefault="00D127C4" w:rsidP="00D127C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BDFD487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74E8F2E4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BB0958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заявкой, заполненной на бланке организатора торгов, претенденты представляют следующие документы:</w:t>
      </w:r>
    </w:p>
    <w:p w14:paraId="4D6239D4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4C515115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66A06F03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3CFC4DF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4C05F60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подтверждающий внесение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задатка.</w:t>
      </w:r>
    </w:p>
    <w:p w14:paraId="2317C0D7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для возврата задатка в случае проигрыша на торгах.</w:t>
      </w:r>
    </w:p>
    <w:p w14:paraId="614DBF36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и опись представленных документов составляются в двух экземплярах, один из которых остается у продавца, другой - у претендента.</w:t>
      </w:r>
    </w:p>
    <w:p w14:paraId="7EAD62EA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B8A537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копии всех его листов.</w:t>
      </w:r>
    </w:p>
    <w:p w14:paraId="32A712B6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подтверждающий внесение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задатка.</w:t>
      </w:r>
    </w:p>
    <w:p w14:paraId="4E85A0E4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для возврата задатка в случае проигрыша на торгах.</w:t>
      </w:r>
    </w:p>
    <w:p w14:paraId="777A1D52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</w:t>
      </w:r>
      <w:r>
        <w:rPr>
          <w:color w:val="2424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2C3D278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2. </w:t>
      </w:r>
      <w:r>
        <w:rPr>
          <w:b/>
          <w:bCs/>
          <w:color w:val="242424"/>
        </w:rPr>
        <w:t>Все листы документов</w:t>
      </w:r>
      <w:r>
        <w:rPr>
          <w:color w:val="242424"/>
        </w:rPr>
        <w:t>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4D6E0CDA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11EFD712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391A9924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4C71DE7B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70FDCF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54C5C1F8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AF23C8" w14:textId="77777777" w:rsidR="00D127C4" w:rsidRDefault="00D127C4" w:rsidP="00D127C4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муниципального недвижимого (движимого) имущества или на право заключения договора аренды объектов недвижимого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имущества, находящегося в муниципальной собственности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</w:p>
    <w:p w14:paraId="76FC7D94" w14:textId="77777777" w:rsidR="00D127C4" w:rsidRDefault="00D127C4" w:rsidP="00D127C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6A935F" w14:textId="77777777" w:rsidR="00D127C4" w:rsidRDefault="00D127C4" w:rsidP="00D127C4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46A4800C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2FD132B6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07934E9B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393B45A9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EC2476" w14:textId="77777777" w:rsidR="00D127C4" w:rsidRDefault="00D127C4" w:rsidP="00D127C4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4B3F81F5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696B98" w14:textId="77777777" w:rsidR="00D127C4" w:rsidRDefault="00D127C4" w:rsidP="00D127C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0D518D06" w14:textId="77777777" w:rsidR="00D127C4" w:rsidRDefault="00D127C4" w:rsidP="00D127C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номер, кем и когда выдан)</w:t>
      </w:r>
    </w:p>
    <w:p w14:paraId="0C9BDAC0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23BABC" w14:textId="77777777" w:rsidR="00D127C4" w:rsidRDefault="00D127C4" w:rsidP="00D127C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3FBFA6F9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36756EC8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5227BDB4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59A5946E" w14:textId="77777777" w:rsidR="00D127C4" w:rsidRDefault="00D127C4" w:rsidP="00D127C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 xml:space="preserve">условия, опубликованные в средствах массовой </w:t>
      </w:r>
      <w:r>
        <w:rPr>
          <w:color w:val="242424"/>
        </w:rPr>
        <w:lastRenderedPageBreak/>
        <w:t>информации – еженедельной региональной общественно - политической газете города Лермонтова «Лермонтовские известия»,</w:t>
      </w:r>
    </w:p>
    <w:p w14:paraId="403C2B55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________________________________________________________________</w:t>
      </w:r>
    </w:p>
    <w:p w14:paraId="5F5740E1" w14:textId="77777777" w:rsidR="00D127C4" w:rsidRDefault="00D127C4" w:rsidP="00D127C4">
      <w:pPr>
        <w:shd w:val="clear" w:color="auto" w:fill="FFFFFF"/>
        <w:spacing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3160F23F" w14:textId="77777777" w:rsidR="00D127C4" w:rsidRDefault="00D127C4" w:rsidP="00D127C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Принимаю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себя обязательство, в случае моей победы на торгах,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заключить договор купли – продажи на выкупленное имущество с управлением имущественных отношений администрации города Лермонтова: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________________________________________________________________________</w:t>
      </w:r>
    </w:p>
    <w:p w14:paraId="6F3A340D" w14:textId="77777777" w:rsidR="00D127C4" w:rsidRDefault="00D127C4" w:rsidP="00D127C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26EBB668" w14:textId="77777777" w:rsidR="00D127C4" w:rsidRDefault="00D127C4" w:rsidP="00D127C4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3BC18BF9" w14:textId="77777777" w:rsidR="00D127C4" w:rsidRDefault="00D127C4" w:rsidP="00D127C4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состоянию выкупаемого имущества претензий не имею.</w:t>
      </w:r>
    </w:p>
    <w:p w14:paraId="0B23A148" w14:textId="77777777" w:rsidR="00D127C4" w:rsidRDefault="00D127C4" w:rsidP="00D127C4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70EF081E" w14:textId="77777777" w:rsidR="00D127C4" w:rsidRDefault="00D127C4" w:rsidP="00D127C4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___________________________</w:t>
      </w:r>
    </w:p>
    <w:p w14:paraId="1D17533F" w14:textId="77777777" w:rsidR="00D127C4" w:rsidRDefault="00D127C4" w:rsidP="00D127C4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</w:t>
      </w:r>
      <w:r>
        <w:rPr>
          <w:color w:val="242424"/>
        </w:rPr>
        <w:t>«_______»_______________20____г.</w:t>
      </w:r>
    </w:p>
    <w:p w14:paraId="22E1648A" w14:textId="77777777" w:rsidR="00D127C4" w:rsidRDefault="00D127C4" w:rsidP="00D127C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DAD501" w14:textId="77777777" w:rsidR="00D127C4" w:rsidRDefault="00D127C4" w:rsidP="00D127C4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Заявка принята ______ час.______ мин.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 20____г.</w:t>
      </w:r>
    </w:p>
    <w:p w14:paraId="552A5D28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Зарегистрировано за №______</w:t>
      </w:r>
    </w:p>
    <w:p w14:paraId="5544A08C" w14:textId="77777777" w:rsidR="00D127C4" w:rsidRDefault="00D127C4" w:rsidP="00D127C4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 Подпись лица принявшего заявку</w:t>
      </w:r>
      <w:r>
        <w:rPr>
          <w:color w:val="242424"/>
          <w:bdr w:val="none" w:sz="0" w:space="0" w:color="auto" w:frame="1"/>
        </w:rPr>
        <w:t>_________________________</w:t>
      </w:r>
    </w:p>
    <w:p w14:paraId="44CFEC9B" w14:textId="77777777" w:rsidR="00D127C4" w:rsidRDefault="00D127C4" w:rsidP="00D127C4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B4D6AA" w14:textId="77777777" w:rsidR="00D127C4" w:rsidRDefault="00D127C4" w:rsidP="00D127C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6F9C2839" w14:textId="77777777" w:rsidR="00D127C4" w:rsidRDefault="00D127C4" w:rsidP="00D127C4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</w:p>
    <w:p w14:paraId="54C00545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65971DED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71640295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г. Лермонтов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____________2018 г.</w:t>
      </w:r>
    </w:p>
    <w:p w14:paraId="24C40724" w14:textId="77777777" w:rsidR="00D127C4" w:rsidRDefault="00D127C4" w:rsidP="00D127C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52B10B" w14:textId="77777777" w:rsidR="00D127C4" w:rsidRDefault="00D127C4" w:rsidP="00D127C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утвержденным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Постановлением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Правительства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РФ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12.08.2002 г. № 585, с постановлениями администрации города Лермонтова: от___________. №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«О проведении торгов (открытый по составу участников и по форме подачи заявок аукцион) по продаже нежилого помещения, расположенных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муниципальное образование город Лермонтов, от имени и в интересах которого действует 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Лермонтова, в лице начальника управления Иванова Андрея Михайловича,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 xml:space="preserve">действующего на основании Положения «Об управлении имущественных отношений администрации города Лермонтова», утвержденного решением </w:t>
      </w:r>
      <w:r>
        <w:rPr>
          <w:color w:val="242424"/>
        </w:rPr>
        <w:lastRenderedPageBreak/>
        <w:t>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_________________________________________________________________________</w:t>
      </w:r>
    </w:p>
    <w:p w14:paraId="725EB8FA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</w:t>
      </w:r>
      <w:r>
        <w:rPr>
          <w:color w:val="242424"/>
        </w:rPr>
        <w:t>(физическое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или юридическое лицо)</w:t>
      </w:r>
    </w:p>
    <w:p w14:paraId="36EB41B0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зарегистрирован по адресу: _________________________________________________________,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именуемый в дальнейшем «Покупатель», заключили настоящий договор о нижеследующем:</w:t>
      </w:r>
    </w:p>
    <w:p w14:paraId="7A43C1F1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7445EC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4BAB1C84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71CD1D" w14:textId="77777777" w:rsidR="00D127C4" w:rsidRDefault="00D127C4" w:rsidP="00D127C4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1.1.          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_________________________________________________________________________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br/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</w:t>
      </w:r>
      <w:r>
        <w:rPr>
          <w:color w:val="242424"/>
        </w:rPr>
        <w:t>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6ED6D794" w14:textId="77777777" w:rsidR="00D127C4" w:rsidRDefault="00D127C4" w:rsidP="00D127C4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1.2.          </w:t>
      </w:r>
      <w:r>
        <w:rPr>
          <w:color w:val="242424"/>
        </w:rPr>
        <w:t>Имущество принадлежит Муниципальному образованию город Лермонтов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43194752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3BD1E6B0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7E8BB5DD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50CCEDDF" w14:textId="77777777" w:rsidR="00D127C4" w:rsidRDefault="00D127C4" w:rsidP="00D127C4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2.2.          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производится в безналичном порядке путем перечисления денежных средств по следующим реквизитам:</w:t>
      </w:r>
    </w:p>
    <w:p w14:paraId="60CE7753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C499E5" w14:textId="77777777" w:rsidR="00D127C4" w:rsidRDefault="00D127C4" w:rsidP="00D127C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7050D1DC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040702001 ОКАТМО 07718000001</w:t>
      </w:r>
    </w:p>
    <w:p w14:paraId="678FE5DF" w14:textId="77777777" w:rsidR="00D127C4" w:rsidRDefault="00D127C4" w:rsidP="00D127C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16728D15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9B15C7" w14:textId="77777777" w:rsidR="00D127C4" w:rsidRDefault="00D127C4" w:rsidP="00D127C4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3.       </w:t>
      </w:r>
      <w:r>
        <w:rPr>
          <w:color w:val="242424"/>
        </w:rPr>
        <w:t>Порядок оплаты</w:t>
      </w:r>
    </w:p>
    <w:p w14:paraId="2F9F4125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3.1.В счет оплаты стоимости Имущества засчитывается задаток в размере</w:t>
      </w:r>
    </w:p>
    <w:p w14:paraId="0B92F7B8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_______________________________________года включительно.</w:t>
      </w:r>
    </w:p>
    <w:p w14:paraId="20360811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53E02CD2" w14:textId="77777777" w:rsidR="00D127C4" w:rsidRDefault="00D127C4" w:rsidP="00D127C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5A245A6A" w14:textId="77777777" w:rsidR="00D127C4" w:rsidRDefault="00D127C4" w:rsidP="00D127C4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3FAD8473" w14:textId="77777777" w:rsidR="00D127C4" w:rsidRDefault="00D127C4" w:rsidP="00D127C4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7EBF17D9" w14:textId="77777777" w:rsidR="00D127C4" w:rsidRDefault="00D127C4" w:rsidP="00D127C4">
      <w:pPr>
        <w:shd w:val="clear" w:color="auto" w:fill="FFFFFF"/>
        <w:spacing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случае,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когда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Покупатель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исполняет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обязанности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оплате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0402EB81" w14:textId="77777777" w:rsidR="00D127C4" w:rsidRDefault="00D127C4" w:rsidP="00D127C4">
      <w:pPr>
        <w:shd w:val="clear" w:color="auto" w:fill="FFFFFF"/>
        <w:spacing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</w:t>
      </w:r>
      <w:r>
        <w:rPr>
          <w:color w:val="242424"/>
          <w:bdr w:val="none" w:sz="0" w:space="0" w:color="auto" w:frame="1"/>
        </w:rPr>
        <w:t> </w:t>
      </w:r>
    </w:p>
    <w:p w14:paraId="7F115727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57496236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4992F3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62974C3E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6154C9CD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0CCEB12A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706F5D1D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</w:t>
      </w:r>
      <w:r>
        <w:rPr>
          <w:b/>
          <w:bCs/>
          <w:color w:val="242424"/>
        </w:rPr>
        <w:t>-</w:t>
      </w:r>
      <w:r>
        <w:rPr>
          <w:b/>
          <w:bCs/>
          <w:color w:val="242424"/>
          <w:bdr w:val="none" w:sz="0" w:space="0" w:color="auto" w:frame="1"/>
        </w:rPr>
        <w:t>    </w:t>
      </w:r>
      <w:r>
        <w:rPr>
          <w:b/>
          <w:bCs/>
          <w:color w:val="242424"/>
        </w:rPr>
        <w:t>технический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и (или) кадастровый паспорт приобретаемого Имущества.</w:t>
      </w:r>
    </w:p>
    <w:p w14:paraId="7B541EF6" w14:textId="77777777" w:rsidR="00D127C4" w:rsidRDefault="00D127C4" w:rsidP="00D127C4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6534C644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34A70522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7CA872" w14:textId="77777777" w:rsidR="00D127C4" w:rsidRDefault="00D127C4" w:rsidP="00D127C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 </w:t>
      </w:r>
      <w:r>
        <w:rPr>
          <w:color w:val="242424"/>
          <w:bdr w:val="none" w:sz="0" w:space="0" w:color="auto" w:frame="1"/>
        </w:rPr>
        <w:t>службу</w:t>
      </w:r>
      <w:r>
        <w:rPr>
          <w:color w:val="242424"/>
        </w:rPr>
        <w:t> государственной </w:t>
      </w:r>
      <w:r>
        <w:rPr>
          <w:color w:val="242424"/>
          <w:bdr w:val="none" w:sz="0" w:space="0" w:color="auto" w:frame="1"/>
        </w:rPr>
        <w:t>регистрации</w:t>
      </w:r>
      <w:r>
        <w:rPr>
          <w:color w:val="242424"/>
        </w:rPr>
        <w:t>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7756CEA4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425061" w14:textId="77777777" w:rsidR="00D127C4" w:rsidRDefault="00D127C4" w:rsidP="00D127C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оплачивает Покупатель.</w:t>
      </w:r>
    </w:p>
    <w:p w14:paraId="03127B2C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70C09F8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23E757C6" w14:textId="77777777" w:rsidR="00D127C4" w:rsidRDefault="00D127C4" w:rsidP="00D127C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1F07E4" w14:textId="77777777" w:rsidR="00D127C4" w:rsidRDefault="00D127C4" w:rsidP="00D127C4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Федеральной </w:t>
      </w:r>
      <w:r>
        <w:rPr>
          <w:color w:val="242424"/>
          <w:bdr w:val="none" w:sz="0" w:space="0" w:color="auto" w:frame="1"/>
        </w:rPr>
        <w:t>службы</w:t>
      </w:r>
      <w:r>
        <w:rPr>
          <w:color w:val="242424"/>
        </w:rPr>
        <w:t> государственной </w:t>
      </w:r>
      <w:r>
        <w:rPr>
          <w:color w:val="242424"/>
          <w:bdr w:val="none" w:sz="0" w:space="0" w:color="auto" w:frame="1"/>
        </w:rPr>
        <w:t>регистрации</w:t>
      </w:r>
      <w:r>
        <w:rPr>
          <w:color w:val="242424"/>
        </w:rPr>
        <w:t>, кадастра и картографии, два экземпляра для Продавца и один для Покупателя.</w:t>
      </w:r>
    </w:p>
    <w:p w14:paraId="2A7EA22D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206500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10CF83E0" w14:textId="77777777" w:rsidR="00D127C4" w:rsidRDefault="00D127C4" w:rsidP="00D127C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D127C4" w14:paraId="1F2EC6F2" w14:textId="77777777" w:rsidTr="00D127C4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D7CF" w14:textId="77777777" w:rsidR="00D127C4" w:rsidRDefault="00D127C4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D2D9" w14:textId="77777777" w:rsidR="00D127C4" w:rsidRDefault="00D127C4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6092EBFB" w14:textId="77777777" w:rsidR="00D127C4" w:rsidRDefault="00D127C4" w:rsidP="00D127C4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</w:p>
    <w:p w14:paraId="7F73F39E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1E55E2C5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5FE96878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1859B9AF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  <w:r>
        <w:rPr>
          <w:color w:val="242424"/>
        </w:rPr>
        <w:t>г.Лермонтов</w:t>
      </w:r>
    </w:p>
    <w:p w14:paraId="45352C3D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EF0CCF" w14:textId="77777777" w:rsidR="00D127C4" w:rsidRDefault="00D127C4" w:rsidP="00D127C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Лермонтова, в лице начальника управления Иванова Андрея Михайловича с одной стороны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 с другой стороны составили настоящий акт о нижеследующем:</w:t>
      </w:r>
    </w:p>
    <w:p w14:paraId="24CB2337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12A96F" w14:textId="77777777" w:rsidR="00D127C4" w:rsidRDefault="00D127C4" w:rsidP="00D127C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 в соответствии с договором купли-продажи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 __________________ года</w:t>
      </w:r>
    </w:p>
    <w:p w14:paraId="06FAC080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недвижимое имущество:</w:t>
      </w:r>
    </w:p>
    <w:p w14:paraId="5CB79250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09750086" w14:textId="77777777" w:rsidR="00D127C4" w:rsidRDefault="00D127C4" w:rsidP="00D127C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номер: ___________________________________________________________________,</w:t>
      </w:r>
    </w:p>
    <w:p w14:paraId="68A1D903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240F3B1B" w14:textId="77777777" w:rsidR="00D127C4" w:rsidRDefault="00D127C4" w:rsidP="00D127C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5B4DAD" w14:textId="77777777" w:rsidR="00D127C4" w:rsidRDefault="00D127C4" w:rsidP="00D127C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каких-либо претензий.</w:t>
      </w:r>
    </w:p>
    <w:p w14:paraId="04BFE202" w14:textId="77777777" w:rsidR="00D127C4" w:rsidRDefault="00D127C4" w:rsidP="00D127C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4E1974" w14:textId="77777777" w:rsidR="00D127C4" w:rsidRDefault="00D127C4" w:rsidP="00D127C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трех экземплярах 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является неотъемлемой частью договора купли-продажи недвижимого имущества от _________________________________ года.</w:t>
      </w:r>
    </w:p>
    <w:p w14:paraId="5F334FDB" w14:textId="77777777" w:rsidR="00D127C4" w:rsidRDefault="00D127C4" w:rsidP="00D127C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E8B60CB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СДАЛ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ПРИНЯЛ</w:t>
      </w:r>
      <w:r>
        <w:rPr>
          <w:color w:val="242424"/>
          <w:bdr w:val="none" w:sz="0" w:space="0" w:color="auto" w:frame="1"/>
        </w:rPr>
        <w:t>   </w:t>
      </w:r>
    </w:p>
    <w:p w14:paraId="540D3C96" w14:textId="77777777" w:rsidR="00D127C4" w:rsidRDefault="00D127C4" w:rsidP="00D127C4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DA3577" w14:textId="77777777" w:rsidR="00D127C4" w:rsidRDefault="00D127C4" w:rsidP="00D127C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41CA15" w14:textId="77777777" w:rsidR="00D127C4" w:rsidRDefault="00D127C4" w:rsidP="00D127C4">
      <w:pPr>
        <w:shd w:val="clear" w:color="auto" w:fill="FFFFFF"/>
        <w:spacing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</w:t>
      </w:r>
      <w:r>
        <w:rPr>
          <w:b/>
          <w:bCs/>
          <w:color w:val="242424"/>
          <w:bdr w:val="none" w:sz="0" w:space="0" w:color="auto" w:frame="1"/>
        </w:rPr>
        <w:t>ребования к участникам аукциона.</w:t>
      </w:r>
    </w:p>
    <w:p w14:paraId="36F255C8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9D19E72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9B82526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8760350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2269EC1B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54938BB1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аукциона;</w:t>
      </w:r>
    </w:p>
    <w:p w14:paraId="3B62F4DF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E58D43E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10D3486F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48E921C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размер задатка, срок и порядок внесения задатка.</w:t>
      </w:r>
    </w:p>
    <w:p w14:paraId="3C87F019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4612C433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функций по организации и проведению аукциона, указанный в Информационной карте.</w:t>
      </w:r>
    </w:p>
    <w:p w14:paraId="58FDBF8D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19AA7B10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C3FCB70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66C4B1F" w14:textId="77777777" w:rsidR="00D127C4" w:rsidRDefault="00D127C4" w:rsidP="00D127C4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6. Организатор аукциона обязан вернуть задаток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заявителям, чьи заявки были получены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после окончания установленного срока приема заявок на участие в аукционе,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течение пяти рабочих дней с даты подписания протокола аукциона.</w:t>
      </w:r>
    </w:p>
    <w:p w14:paraId="338AD062" w14:textId="77777777" w:rsidR="00D127C4" w:rsidRDefault="00D127C4" w:rsidP="00D127C4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</w:p>
    <w:p w14:paraId="6F691DA2" w14:textId="77777777" w:rsidR="00D127C4" w:rsidRDefault="00D127C4" w:rsidP="00D127C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2EA2CE7B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D81DA0" w14:textId="77777777" w:rsidR="00D127C4" w:rsidRDefault="00D127C4" w:rsidP="00D127C4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1BF54DE8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CBA7B66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91CC1CA" w14:textId="77777777" w:rsidR="00D127C4" w:rsidRDefault="00D127C4" w:rsidP="00D127C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430BAB" w14:textId="77777777" w:rsidR="00D127C4" w:rsidRDefault="00D127C4" w:rsidP="00D127C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237C2F" w14:textId="77777777" w:rsidR="00D127C4" w:rsidRDefault="00D127C4" w:rsidP="00D127C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5FE179" w14:textId="77777777" w:rsidR="00D127C4" w:rsidRDefault="00D127C4" w:rsidP="00D127C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3F59ED52" w14:textId="77777777" w:rsidR="00D127C4" w:rsidRDefault="00D127C4" w:rsidP="00D127C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77F2411F" w14:textId="77777777" w:rsidR="00D127C4" w:rsidRDefault="00D127C4" w:rsidP="00D127C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>
        <w:rPr>
          <w:color w:val="242424"/>
        </w:rPr>
        <w:t>А.М. Иванов</w:t>
      </w:r>
    </w:p>
    <w:p w14:paraId="0B049761" w14:textId="449C397F" w:rsidR="00EB28B0" w:rsidRPr="00D127C4" w:rsidRDefault="00EB28B0" w:rsidP="00D127C4">
      <w:bookmarkStart w:id="0" w:name="_GoBack"/>
      <w:bookmarkEnd w:id="0"/>
    </w:p>
    <w:sectPr w:rsidR="00EB28B0" w:rsidRPr="00D1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4488B"/>
    <w:rsid w:val="004C3878"/>
    <w:rsid w:val="004E0B6E"/>
    <w:rsid w:val="00516CBA"/>
    <w:rsid w:val="005325F6"/>
    <w:rsid w:val="005A326D"/>
    <w:rsid w:val="006F6DAA"/>
    <w:rsid w:val="007229C2"/>
    <w:rsid w:val="00863DA5"/>
    <w:rsid w:val="008777CD"/>
    <w:rsid w:val="008B0288"/>
    <w:rsid w:val="008C6F88"/>
    <w:rsid w:val="008E5581"/>
    <w:rsid w:val="00974958"/>
    <w:rsid w:val="00983ED7"/>
    <w:rsid w:val="0098790C"/>
    <w:rsid w:val="009B12A7"/>
    <w:rsid w:val="00A708EB"/>
    <w:rsid w:val="00AA36E3"/>
    <w:rsid w:val="00AB64E8"/>
    <w:rsid w:val="00C12047"/>
    <w:rsid w:val="00C85139"/>
    <w:rsid w:val="00CF64F6"/>
    <w:rsid w:val="00CF6C10"/>
    <w:rsid w:val="00D127C4"/>
    <w:rsid w:val="00D853E6"/>
    <w:rsid w:val="00E763A3"/>
    <w:rsid w:val="00EB28B0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20606</Characters>
  <Application>Microsoft Office Word</Application>
  <DocSecurity>0</DocSecurity>
  <Lines>171</Lines>
  <Paragraphs>48</Paragraphs>
  <ScaleCrop>false</ScaleCrop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2023-08-28T14:28:00Z</dcterms:created>
  <dcterms:modified xsi:type="dcterms:W3CDTF">2023-08-29T07:12:00Z</dcterms:modified>
</cp:coreProperties>
</file>