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D04D" w14:textId="77777777" w:rsidR="004C6DD0" w:rsidRDefault="004C6DD0" w:rsidP="004C6DD0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3883C7C1" w14:textId="77777777" w:rsidR="004C6DD0" w:rsidRDefault="004C6DD0" w:rsidP="004C6DD0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Ставропольского края, сообщает о проведении аукциона, открытого по составу и по форме подачи предложений по продаже земельных участков.</w:t>
      </w:r>
    </w:p>
    <w:p w14:paraId="32931047" w14:textId="77777777" w:rsidR="004C6DD0" w:rsidRDefault="004C6DD0" w:rsidP="004C6DD0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4EE4537A" w14:textId="77777777" w:rsidR="004C6DD0" w:rsidRDefault="004C6DD0" w:rsidP="004C6DD0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28634770" w14:textId="77777777" w:rsidR="004C6DD0" w:rsidRDefault="004C6DD0" w:rsidP="004C6DD0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B85E8B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530FBF94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4C6DD0" w14:paraId="686639B2" w14:textId="77777777" w:rsidTr="004C6DD0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7CBD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2EB0" w14:textId="77777777" w:rsidR="004C6DD0" w:rsidRDefault="004C6DD0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C91D" w14:textId="77777777" w:rsidR="004C6DD0" w:rsidRDefault="004C6DD0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4C6DD0" w14:paraId="487B8D10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4B8A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B9D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06C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5893882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C49D2FA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357342,</w:t>
            </w:r>
          </w:p>
          <w:p w14:paraId="172FB569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1C4F48E6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357342,</w:t>
            </w:r>
          </w:p>
          <w:p w14:paraId="28AC6B89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79A62149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557E866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4C6DD0" w14:paraId="0E04A71F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69F7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09B1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806D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4C6DD0" w14:paraId="0EAA2722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1BB6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11F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08D6248" w14:textId="77777777" w:rsidR="004C6DD0" w:rsidRDefault="004C6DD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00372D" w14:textId="77777777" w:rsidR="004C6DD0" w:rsidRDefault="004C6DD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519D15" w14:textId="77777777" w:rsidR="004C6DD0" w:rsidRDefault="004C6DD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D909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земельных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участков в городе Лермонтова Ставропольского края</w:t>
            </w:r>
          </w:p>
        </w:tc>
      </w:tr>
      <w:tr w:rsidR="004C6DD0" w14:paraId="73BD21DE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F64E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D59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F81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C047C52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223A32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25 января 2018 г. № 41</w:t>
            </w:r>
          </w:p>
          <w:p w14:paraId="531F52ED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2 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25 января 2018 г. № 42</w:t>
            </w:r>
          </w:p>
        </w:tc>
      </w:tr>
      <w:tr w:rsidR="004C6DD0" w14:paraId="0C29BC1B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3557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0F76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1F4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A738326" w14:textId="77777777" w:rsidR="004C6DD0" w:rsidRDefault="004C6DD0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площадью 717 кв.м, 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 26:32:030402:1496,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 xml:space="preserve">местоположение которого: Российская Федерация, Ставропольский край, город </w:t>
            </w:r>
            <w:r>
              <w:rPr>
                <w:color w:val="242424"/>
                <w:sz w:val="20"/>
                <w:szCs w:val="20"/>
              </w:rPr>
              <w:lastRenderedPageBreak/>
              <w:t>Лермонтов, улица Волкова, 4/6, с видом разрешенного использования: предпринимательство.</w:t>
            </w:r>
          </w:p>
          <w:p w14:paraId="0C7B08CC" w14:textId="77777777" w:rsidR="004C6DD0" w:rsidRDefault="004C6DD0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70D323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04CDD26" w14:textId="77777777" w:rsidR="004C6DD0" w:rsidRDefault="004C6DD0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площадью 539 кв.м, 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 26:32:030402:1497,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местоположение которого: Российская Федерация, Ставропольский край, город Лермонтов, улица Волкова, 4/5, с видом разрешенного использования: обслуживание автотранспорта (размещение постоянных стоянок, парковок).</w:t>
            </w:r>
          </w:p>
          <w:p w14:paraId="1FCCBADF" w14:textId="77777777" w:rsidR="004C6DD0" w:rsidRDefault="004C6DD0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4BA20EF0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176C" w14:textId="77777777" w:rsidR="004C6DD0" w:rsidRDefault="004C6DD0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6C3E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507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71E3CDF" w14:textId="77777777" w:rsidR="004C6DD0" w:rsidRDefault="004C6DD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2 244 000 руб.</w:t>
            </w:r>
          </w:p>
          <w:p w14:paraId="3E122E1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5A7E5A6E" w14:textId="77777777" w:rsidR="004C6DD0" w:rsidRDefault="004C6DD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744 000 руб.</w:t>
            </w:r>
          </w:p>
          <w:p w14:paraId="3C600B66" w14:textId="77777777" w:rsidR="004C6DD0" w:rsidRDefault="004C6DD0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3EA98088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E096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9457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89C5" w14:textId="77777777" w:rsidR="004C6DD0" w:rsidRDefault="004C6DD0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начало рассмотрения комиссией поданных на торги заявок – «16» марта 2018 г. с 10-00 до 12-00 (время московское),</w:t>
            </w:r>
          </w:p>
          <w:p w14:paraId="3580454D" w14:textId="77777777" w:rsidR="004C6DD0" w:rsidRDefault="004C6DD0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14EF62AF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5C90CB2E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BAA6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3298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C536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«27» марта 2018 г. в 11 час. 00 мин. (время московское) по фактическому адресу организатора торгов.</w:t>
            </w:r>
          </w:p>
          <w:p w14:paraId="5D889A35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3BB180AA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7B14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8029" w14:textId="77777777" w:rsidR="004C6DD0" w:rsidRDefault="004C6DD0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9331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4C6DD0" w14:paraId="4E2EB282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C6A3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1CA1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15E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C6DD0" w14:paraId="4A6DC434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12C5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FED5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278A" w14:textId="77777777" w:rsidR="004C6DD0" w:rsidRDefault="004C6DD0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4C6DD0" w14:paraId="2CBE07E6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EE62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0A3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512D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F09F9B9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C6DD0" w14:paraId="36F405C2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C64B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E684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236E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4C6DD0" w14:paraId="77CA285F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B24D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111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308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4C6DD0" w14:paraId="0BBC3817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C996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49C0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FE7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7C685B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13-00 мин., с 14-00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18-00 мин.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(время московское), кроме субботы, воскресенья.</w:t>
            </w:r>
          </w:p>
        </w:tc>
      </w:tr>
      <w:tr w:rsidR="004C6DD0" w14:paraId="27113C60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7357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B82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B16C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«12» марта 2018 г.</w:t>
            </w:r>
          </w:p>
        </w:tc>
      </w:tr>
      <w:tr w:rsidR="004C6DD0" w14:paraId="1684F3B0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F4EE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484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4C6D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«12» марта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2018 г.</w:t>
            </w:r>
          </w:p>
          <w:p w14:paraId="317CA9A5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1C4F4A9B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6B20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6956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509B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7D42ACE2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расчетный счет организатора торгов до «12» марта 2018 года включительно.</w:t>
            </w:r>
          </w:p>
          <w:p w14:paraId="01EF6087" w14:textId="77777777" w:rsidR="004C6DD0" w:rsidRDefault="004C6DD0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5756C96C" w14:textId="77777777" w:rsidR="004C6DD0" w:rsidRDefault="004C6DD0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77A1EC9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2 244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000 рублей.</w:t>
            </w:r>
          </w:p>
          <w:p w14:paraId="62FBDABC" w14:textId="77777777" w:rsidR="004C6DD0" w:rsidRDefault="004C6DD0">
            <w:pPr>
              <w:spacing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30356B4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744 000 рублей.</w:t>
            </w:r>
          </w:p>
          <w:p w14:paraId="6222339F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5233AE5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и перечисление задатка считается акцептом.</w:t>
            </w:r>
          </w:p>
          <w:p w14:paraId="43973EC1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C6DD0" w14:paraId="614B4084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E3A4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E16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B3B8" w14:textId="77777777" w:rsidR="004C6DD0" w:rsidRDefault="004C6DD0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5D15843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67 320 рублей.</w:t>
            </w:r>
          </w:p>
          <w:p w14:paraId="4B33C194" w14:textId="77777777" w:rsidR="004C6DD0" w:rsidRDefault="004C6DD0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1B96304C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22 320 рублей.</w:t>
            </w:r>
          </w:p>
          <w:p w14:paraId="6BC78BCE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C6DD0" w14:paraId="0E4D6955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EA56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ABAE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DBC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67B2F3AE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73B4608" w14:textId="77777777" w:rsidR="004C6DD0" w:rsidRDefault="004C6DD0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Федерального казначейства</w:t>
            </w:r>
          </w:p>
          <w:p w14:paraId="17FA895C" w14:textId="77777777" w:rsidR="004C6DD0" w:rsidRDefault="004C6DD0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по Ставропольскому краю</w:t>
            </w:r>
          </w:p>
          <w:p w14:paraId="017449D8" w14:textId="77777777" w:rsidR="004C6DD0" w:rsidRDefault="004C6DD0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</w:t>
            </w:r>
          </w:p>
          <w:p w14:paraId="65419884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2084F0E0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719760D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16D29ECD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922DC4A" w14:textId="77777777" w:rsidR="004C6DD0" w:rsidRDefault="004C6DD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3969D71A" w14:textId="77777777" w:rsidR="004C6DD0" w:rsidRDefault="004C6DD0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БИК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040702001 ОКТМО 07718000001</w:t>
            </w:r>
          </w:p>
          <w:p w14:paraId="2C6DE094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4C6DD0" w14:paraId="4B775B8E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9401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D80E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8E4B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53889ACD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3AA7963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A3AC3D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C6DD0" w14:paraId="679F58F9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31A0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9533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A9B6" w14:textId="77777777" w:rsidR="004C6DD0" w:rsidRDefault="004C6DD0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10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дней после подписания протокола о результатах торгов</w:t>
            </w:r>
          </w:p>
        </w:tc>
      </w:tr>
      <w:tr w:rsidR="004C6DD0" w14:paraId="02B88DBF" w14:textId="77777777" w:rsidTr="004C6DD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52897" w14:textId="77777777" w:rsidR="004C6DD0" w:rsidRDefault="004C6DD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046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7E1D555C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981E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7D227980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9C2EA5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B6462F" w14:textId="77777777" w:rsidR="004C6DD0" w:rsidRDefault="004C6DD0" w:rsidP="004C6DD0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43AF5589" w14:textId="77777777" w:rsidR="004C6DD0" w:rsidRDefault="004C6DD0" w:rsidP="004C6DD0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перечисление задатка считается акцептом.</w:t>
      </w:r>
    </w:p>
    <w:p w14:paraId="38714827" w14:textId="77777777" w:rsidR="004C6DD0" w:rsidRDefault="004C6DD0" w:rsidP="004C6DD0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E9E2C5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63ADA144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171097BB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7299953B" w14:textId="77777777" w:rsidR="004C6DD0" w:rsidRDefault="004C6DD0" w:rsidP="004C6DD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8FEF066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        </w:t>
      </w:r>
      <w:r>
        <w:rPr>
          <w:b/>
          <w:bCs/>
          <w:color w:val="242424"/>
        </w:rPr>
        <w:t>Управление имущественных отношений администрации города Лермонтова</w:t>
      </w:r>
      <w:r>
        <w:rPr>
          <w:color w:val="242424"/>
        </w:rPr>
        <w:t>,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 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37592530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71F47BC0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1.1.      </w:t>
      </w:r>
      <w:r>
        <w:rPr>
          <w:color w:val="242424"/>
        </w:rPr>
        <w:t>Продавец обязуется, продать,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4B3C625F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6696A675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3C7CCF70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2.1.1.</w:t>
      </w:r>
      <w:r>
        <w:rPr>
          <w:color w:val="242424"/>
        </w:rPr>
        <w:t> 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1B2EDBF9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2.1.2.</w:t>
      </w:r>
      <w:r>
        <w:rPr>
          <w:color w:val="242424"/>
        </w:rPr>
        <w:t> С момента подписания настоящего Договора и до момента регистрации права собственности на Участок, не отчуждать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собственность третьих лиц, принадлежащее ему на праве собственности недвижимое имущество, находящееся на данном Участке.</w:t>
      </w:r>
    </w:p>
    <w:p w14:paraId="6FB9A297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2.1.3.</w:t>
      </w:r>
      <w:r>
        <w:rPr>
          <w:color w:val="242424"/>
        </w:rPr>
        <w:t> За свой счет обеспечить государственную регистрацию права собственности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на Участок и представить копии документов о государственной регистрации Продавцу.</w:t>
      </w:r>
    </w:p>
    <w:p w14:paraId="3F9F7178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2.1.4.</w:t>
      </w:r>
      <w:r>
        <w:rPr>
          <w:color w:val="242424"/>
        </w:rPr>
        <w:t> Использовать земельный участок в соответствии с его разрешенным использованием и принадлежностью к категории земель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способами, которые не должны наносить вред окружающей среде, в том числе земле как природному объекту.</w:t>
      </w:r>
    </w:p>
    <w:p w14:paraId="62D0D0BF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2.1.5.</w:t>
      </w:r>
      <w:r>
        <w:rPr>
          <w:color w:val="242424"/>
        </w:rPr>
        <w:t> Своевременно производить налоговые платежи за землю.</w:t>
      </w:r>
    </w:p>
    <w:p w14:paraId="7FE52C83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2.1.6.</w:t>
      </w:r>
      <w:r>
        <w:rPr>
          <w:color w:val="242424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и иных правил, нормативов.</w:t>
      </w:r>
    </w:p>
    <w:p w14:paraId="15E9AAD5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2.1.7.</w:t>
      </w:r>
      <w:r>
        <w:rPr>
          <w:color w:val="242424"/>
        </w:rPr>
        <w:t> Не допускать загрязнение, захламление на земельном участке.</w:t>
      </w:r>
    </w:p>
    <w:p w14:paraId="404B6FFE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2914291C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2.2.1.</w:t>
      </w:r>
      <w:r>
        <w:rPr>
          <w:color w:val="242424"/>
        </w:rPr>
        <w:t> Предоставить Покупателю все имеющиеся сведения о земельном участке.</w:t>
      </w:r>
    </w:p>
    <w:p w14:paraId="0579D5BE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0980D6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3DA06F07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3.1.                       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4ED03EDA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3.2.      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26080CD6" w14:textId="77777777" w:rsidR="004C6DD0" w:rsidRDefault="004C6DD0" w:rsidP="004C6DD0">
      <w:pPr>
        <w:shd w:val="clear" w:color="auto" w:fill="FFFFFF"/>
        <w:spacing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УФК по СК (Управление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</w:t>
      </w:r>
    </w:p>
    <w:p w14:paraId="1DE126D7" w14:textId="77777777" w:rsidR="004C6DD0" w:rsidRDefault="004C6DD0" w:rsidP="004C6DD0">
      <w:pPr>
        <w:shd w:val="clear" w:color="auto" w:fill="FFFFFF"/>
        <w:spacing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г. Лермонтова),</w:t>
      </w:r>
    </w:p>
    <w:p w14:paraId="619BC950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ГРКЦ ГУ Банка России по СК, г. Ставрополь</w:t>
      </w:r>
    </w:p>
    <w:p w14:paraId="3086FFA5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ИНН – 2629001274;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КПП – 262901001,</w:t>
      </w:r>
    </w:p>
    <w:p w14:paraId="460A20E7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КБК-602 114 060 1204 0000 430 ОКТМО-07718000001,</w:t>
      </w:r>
    </w:p>
    <w:p w14:paraId="0D9D0E18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расчетный счет № 40101810300000010005,</w:t>
      </w:r>
    </w:p>
    <w:p w14:paraId="5D326FD4" w14:textId="77777777" w:rsidR="004C6DD0" w:rsidRDefault="004C6DD0" w:rsidP="004C6DD0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БИК-040702001. Полная оплата стоимости Участка должна быть произведена</w:t>
      </w:r>
      <w:r>
        <w:rPr>
          <w:color w:val="242424"/>
          <w:bdr w:val="none" w:sz="0" w:space="0" w:color="auto" w:frame="1"/>
        </w:rPr>
        <w:t>                             </w:t>
      </w:r>
    </w:p>
    <w:p w14:paraId="72F9124C" w14:textId="77777777" w:rsidR="004C6DD0" w:rsidRDefault="004C6DD0" w:rsidP="004C6DD0">
      <w:pPr>
        <w:shd w:val="clear" w:color="auto" w:fill="FFFFFF"/>
        <w:spacing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до регистрации права собственности Покупателя на Участок.</w:t>
      </w:r>
    </w:p>
    <w:p w14:paraId="583FD83B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3.3.      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24573B8F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94948C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7C139027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4.1.      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 xml:space="preserve">от </w:t>
      </w:r>
      <w:r>
        <w:rPr>
          <w:color w:val="242424"/>
        </w:rPr>
        <w:lastRenderedPageBreak/>
        <w:t>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о нахождении данного Участка в залоге под запрещением, либо арестом.</w:t>
      </w:r>
    </w:p>
    <w:p w14:paraId="158E2B72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4.2.      </w:t>
      </w:r>
      <w:r>
        <w:rPr>
          <w:color w:val="242424"/>
        </w:rPr>
        <w:t>Стороны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несут ответственность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невыполнение либо ненадлежащее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выполнение условий Договора в соответствии с законодательством Российской Федерации.</w:t>
      </w:r>
    </w:p>
    <w:p w14:paraId="0A2570E3" w14:textId="77777777" w:rsidR="004C6DD0" w:rsidRDefault="004C6DD0" w:rsidP="004C6DD0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96857FB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130415C6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5.1.      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1EC3FB63" w14:textId="77777777" w:rsidR="004C6DD0" w:rsidRDefault="004C6DD0" w:rsidP="004C6DD0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5.2.      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5F8FD01E" w14:textId="77777777" w:rsidR="004C6DD0" w:rsidRDefault="004C6DD0" w:rsidP="004C6DD0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5.2.1.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2B2FEFDB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5.3.      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6911800B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5.4.      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5F6A1DE1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509328F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4CE5480D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6.1.      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130A0C18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6.2.      </w:t>
      </w:r>
      <w:r>
        <w:rPr>
          <w:color w:val="242424"/>
        </w:rPr>
        <w:t>В случае не достижения согласия, споры рассматриваются в судебном порядке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в соответствии с законодательством Российской Федерации.</w:t>
      </w:r>
    </w:p>
    <w:p w14:paraId="037EA161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01C39B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5AB9E214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8231220" w14:textId="77777777" w:rsidR="004C6DD0" w:rsidRDefault="004C6DD0" w:rsidP="004C6DD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которых 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одному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экземпляру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хранится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 сторон,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один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экземпляр представляется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647B2EF0" w14:textId="77777777" w:rsidR="004C6DD0" w:rsidRDefault="004C6DD0" w:rsidP="004C6DD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C49ACE" w14:textId="77777777" w:rsidR="004C6DD0" w:rsidRDefault="004C6DD0" w:rsidP="004C6DD0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6573C712" w14:textId="77777777" w:rsidR="004C6DD0" w:rsidRDefault="004C6DD0" w:rsidP="004C6DD0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4C6DD0" w14:paraId="1E4D5692" w14:textId="77777777" w:rsidTr="004C6DD0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EF82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Продавец:</w:t>
            </w:r>
          </w:p>
          <w:p w14:paraId="5CF90C44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5875D4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31AD19C9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58C310B4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4E64BDAE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09CD9275" w14:textId="77777777" w:rsidR="004C6DD0" w:rsidRDefault="004C6DD0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</w:t>
            </w:r>
          </w:p>
          <w:p w14:paraId="2E78489B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</w:t>
            </w:r>
          </w:p>
          <w:p w14:paraId="57861B54" w14:textId="77777777" w:rsidR="004C6DD0" w:rsidRDefault="004C6DD0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  <w:sz w:val="20"/>
                <w:szCs w:val="20"/>
              </w:rPr>
              <w:t>______________________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А.М. Иванов</w:t>
            </w:r>
          </w:p>
          <w:p w14:paraId="4ED3481F" w14:textId="77777777" w:rsidR="004C6DD0" w:rsidRDefault="004C6DD0">
            <w:pPr>
              <w:spacing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A89A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218ADF88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67AE3819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</w:t>
            </w:r>
          </w:p>
          <w:p w14:paraId="21AB132A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0B044E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B0FA34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7B7CE1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726B00" w14:textId="77777777" w:rsidR="004C6DD0" w:rsidRDefault="004C6DD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7FBFBB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</w:t>
            </w:r>
            <w:r>
              <w:rPr>
                <w:color w:val="242424"/>
                <w:sz w:val="20"/>
                <w:szCs w:val="20"/>
              </w:rPr>
              <w:t>__________________</w:t>
            </w:r>
          </w:p>
          <w:p w14:paraId="4BEB55F4" w14:textId="77777777" w:rsidR="004C6DD0" w:rsidRDefault="004C6DD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17FEEC38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B8D745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272B03" w14:textId="77777777" w:rsidR="004C6DD0" w:rsidRDefault="004C6DD0" w:rsidP="004C6DD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00A9EDBB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211D808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1996E1E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0622579F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E881AF8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767F7C60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13D35874" w14:textId="77777777" w:rsidR="004C6DD0" w:rsidRDefault="004C6DD0" w:rsidP="004C6DD0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2DF50B12" w14:textId="77777777" w:rsidR="004C6DD0" w:rsidRDefault="004C6DD0" w:rsidP="004C6DD0">
      <w:pPr>
        <w:pStyle w:val="a6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Все листы подаваемых документов (заявка с приложениями) должны быть прошиты, пронумерованы и заверены.</w:t>
      </w:r>
    </w:p>
    <w:p w14:paraId="2CB67C78" w14:textId="77777777" w:rsidR="004C6DD0" w:rsidRDefault="004C6DD0" w:rsidP="004C6DD0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FD1D3A5" w14:textId="77777777" w:rsidR="004C6DD0" w:rsidRDefault="004C6DD0" w:rsidP="004C6DD0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FB148CA" w14:textId="77777777" w:rsidR="004C6DD0" w:rsidRDefault="004C6DD0" w:rsidP="004C6DD0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2F42644C" w14:textId="77777777" w:rsidR="004C6DD0" w:rsidRDefault="004C6DD0" w:rsidP="004C6DD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0E7534" w14:textId="77777777" w:rsidR="004C6DD0" w:rsidRDefault="004C6DD0" w:rsidP="004C6DD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B30B35" w14:textId="77777777" w:rsidR="004C6DD0" w:rsidRDefault="004C6DD0" w:rsidP="004C6DD0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69C1B662" w14:textId="77777777" w:rsidR="004C6DD0" w:rsidRDefault="004C6DD0" w:rsidP="004C6DD0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по продаже земельного участка</w:t>
      </w:r>
    </w:p>
    <w:p w14:paraId="477ECE67" w14:textId="77777777" w:rsidR="004C6DD0" w:rsidRDefault="004C6DD0" w:rsidP="004C6DD0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C12879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3A88BE" w14:textId="77777777" w:rsidR="004C6DD0" w:rsidRDefault="004C6DD0" w:rsidP="004C6DD0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2F9CB23F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i/>
          <w:iCs/>
          <w:color w:val="242424"/>
          <w:u w:val="single"/>
        </w:rPr>
        <w:t>____</w:t>
      </w:r>
    </w:p>
    <w:p w14:paraId="296EF0D5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2019DBF8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1B18829A" w14:textId="77777777" w:rsidR="004C6DD0" w:rsidRDefault="004C6DD0" w:rsidP="004C6DD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номер, кем и когда выдан)</w:t>
      </w:r>
    </w:p>
    <w:p w14:paraId="165708B1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23F5315D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10738611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3AEB0661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656086A9" w14:textId="77777777" w:rsidR="004C6DD0" w:rsidRDefault="004C6DD0" w:rsidP="004C6DD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1AEFEA" w14:textId="77777777" w:rsidR="004C6DD0" w:rsidRDefault="004C6DD0" w:rsidP="004C6DD0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условия, опубликованные в средствах массовой информации – еженедельной региональной общественно - политической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газете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«Лермонтовские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известия»</w:t>
      </w:r>
    </w:p>
    <w:p w14:paraId="7B72BAC5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___________________201___ г. № ______</w:t>
      </w:r>
    </w:p>
    <w:p w14:paraId="7B7424CE" w14:textId="77777777" w:rsidR="004C6DD0" w:rsidRDefault="004C6DD0" w:rsidP="004C6DD0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31B4DBD0" w14:textId="77777777" w:rsidR="004C6DD0" w:rsidRDefault="004C6DD0" w:rsidP="004C6DD0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Принимаю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себя обязательство, в случае моей победы на торгах,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заключить договор купли-продажи на земельный участок с управлением имущественных отношений администрации города Лермонтова:</w:t>
      </w:r>
      <w:r>
        <w:rPr>
          <w:color w:val="242424"/>
          <w:bdr w:val="none" w:sz="0" w:space="0" w:color="auto" w:frame="1"/>
        </w:rPr>
        <w:t> </w:t>
      </w:r>
    </w:p>
    <w:p w14:paraId="0261807A" w14:textId="77777777" w:rsidR="004C6DD0" w:rsidRDefault="004C6DD0" w:rsidP="004C6DD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718A677D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65B115D4" w14:textId="77777777" w:rsidR="004C6DD0" w:rsidRDefault="004C6DD0" w:rsidP="004C6DD0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559F5AAE" w14:textId="77777777" w:rsidR="004C6DD0" w:rsidRDefault="004C6DD0" w:rsidP="004C6DD0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6697EE" w14:textId="77777777" w:rsidR="004C6DD0" w:rsidRDefault="004C6DD0" w:rsidP="004C6DD0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состоянию выкупаемого земельного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участка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претензий не имею.</w:t>
      </w:r>
    </w:p>
    <w:p w14:paraId="43DF73AE" w14:textId="77777777" w:rsidR="004C6DD0" w:rsidRDefault="004C6DD0" w:rsidP="004C6DD0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6E65BB77" w14:textId="77777777" w:rsidR="004C6DD0" w:rsidRDefault="004C6DD0" w:rsidP="004C6DD0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_______________________________</w:t>
      </w:r>
    </w:p>
    <w:p w14:paraId="4FD5BB97" w14:textId="77777777" w:rsidR="004C6DD0" w:rsidRDefault="004C6DD0" w:rsidP="004C6DD0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«_______»__________________2018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</w:t>
      </w:r>
    </w:p>
    <w:p w14:paraId="558A7755" w14:textId="77777777" w:rsidR="004C6DD0" w:rsidRDefault="004C6DD0" w:rsidP="004C6DD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10CBCD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Заявка принята ______ час.______ мин.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 2018 г.</w:t>
      </w:r>
    </w:p>
    <w:p w14:paraId="6B673BBB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26B60FA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Зарегистрировано за №______</w:t>
      </w:r>
    </w:p>
    <w:p w14:paraId="1C745454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D3D795" w14:textId="77777777" w:rsidR="004C6DD0" w:rsidRDefault="004C6DD0" w:rsidP="004C6DD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Подпись лица принявшего заявку_______________________</w:t>
      </w:r>
    </w:p>
    <w:p w14:paraId="1B024A65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ECC14F" w14:textId="77777777" w:rsidR="004C6DD0" w:rsidRDefault="004C6DD0" w:rsidP="004C6DD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C0CB84" w14:textId="77777777" w:rsidR="004C6DD0" w:rsidRDefault="004C6DD0" w:rsidP="004C6DD0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</w:t>
      </w:r>
    </w:p>
    <w:p w14:paraId="294C5C4C" w14:textId="77777777" w:rsidR="004C6DD0" w:rsidRDefault="004C6DD0" w:rsidP="004C6DD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 полным объемом аукционной документации, а также с проектом договора купли-продажи можно ознакомиться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717DA52D" w14:textId="77777777" w:rsidR="004C6DD0" w:rsidRDefault="004C6DD0" w:rsidP="004C6DD0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C3699D1" w14:textId="77777777" w:rsidR="004C6DD0" w:rsidRDefault="004C6DD0" w:rsidP="004C6DD0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</w:t>
      </w:r>
      <w:r>
        <w:rPr>
          <w:b/>
          <w:bCs/>
          <w:color w:val="242424"/>
          <w:bdr w:val="none" w:sz="0" w:space="0" w:color="auto" w:frame="1"/>
        </w:rPr>
        <w:t>ребования к участникам аукциона.</w:t>
      </w:r>
    </w:p>
    <w:p w14:paraId="55B7EB79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BD1673D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B72404F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691A1CE5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либо наличия в таких документах недостоверных сведений;</w:t>
      </w:r>
    </w:p>
    <w:p w14:paraId="29D36352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аукциона;</w:t>
      </w:r>
    </w:p>
    <w:p w14:paraId="2D960A5F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7018A039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BC79002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1EC8CBF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5AE04424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A3013A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размер задатка, срок и порядок внесения задатка.</w:t>
      </w:r>
    </w:p>
    <w:p w14:paraId="5072FA57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</w:t>
      </w:r>
      <w:r>
        <w:rPr>
          <w:color w:val="242424"/>
          <w:bdr w:val="none" w:sz="0" w:space="0" w:color="auto" w:frame="1"/>
        </w:rPr>
        <w:t> </w:t>
      </w:r>
    </w:p>
    <w:p w14:paraId="65FAC780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60C468EB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69F9DD07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даты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31A157B2" w14:textId="77777777" w:rsidR="004C6DD0" w:rsidRDefault="004C6DD0" w:rsidP="004C6DD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заявителям, чьи заявки были получены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после окончания установленного срока приема заявок на участие в аукционе,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течение трех рабочих дней с даты подписания протокола аукциона.</w:t>
      </w:r>
    </w:p>
    <w:p w14:paraId="15AE0EB3" w14:textId="77777777" w:rsidR="004C6DD0" w:rsidRDefault="004C6DD0" w:rsidP="004C6DD0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</w:p>
    <w:p w14:paraId="5176A3FF" w14:textId="77777777" w:rsidR="004C6DD0" w:rsidRDefault="004C6DD0" w:rsidP="004C6DD0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перечисление задатка считается акцептом.</w:t>
      </w:r>
    </w:p>
    <w:p w14:paraId="4F7E459A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41083A" w14:textId="77777777" w:rsidR="004C6DD0" w:rsidRDefault="004C6DD0" w:rsidP="004C6DD0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BE56665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5A961BEA" w14:textId="77777777" w:rsidR="004C6DD0" w:rsidRDefault="004C6DD0" w:rsidP="004C6DD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449C397F" w:rsidR="00EB28B0" w:rsidRPr="004C6DD0" w:rsidRDefault="00EB28B0" w:rsidP="004C6DD0">
      <w:bookmarkStart w:id="0" w:name="_GoBack"/>
      <w:bookmarkEnd w:id="0"/>
    </w:p>
    <w:sectPr w:rsidR="00EB28B0" w:rsidRPr="004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4488B"/>
    <w:rsid w:val="004C3878"/>
    <w:rsid w:val="004C6DD0"/>
    <w:rsid w:val="004E0B6E"/>
    <w:rsid w:val="00516CBA"/>
    <w:rsid w:val="00525B21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2023-08-28T14:28:00Z</dcterms:created>
  <dcterms:modified xsi:type="dcterms:W3CDTF">2023-08-29T07:25:00Z</dcterms:modified>
</cp:coreProperties>
</file>