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4EF0B" w14:textId="77777777" w:rsidR="007D31C1" w:rsidRDefault="007D31C1" w:rsidP="007D31C1">
      <w:pPr>
        <w:pStyle w:val="a6"/>
        <w:shd w:val="clear" w:color="auto" w:fill="FFFFFF"/>
        <w:spacing w:before="0" w:beforeAutospacing="0" w:after="0" w:afterAutospacing="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  <w:lang w:val="x-none"/>
        </w:rPr>
        <w:t>Извещение</w:t>
      </w:r>
    </w:p>
    <w:p w14:paraId="2EE33756" w14:textId="77777777" w:rsidR="007D31C1" w:rsidRDefault="007D31C1" w:rsidP="007D31C1">
      <w:pPr>
        <w:pStyle w:val="a6"/>
        <w:shd w:val="clear" w:color="auto" w:fill="FFFFFF"/>
        <w:spacing w:before="0" w:beforeAutospacing="0" w:after="0" w:afterAutospacing="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  <w:lang w:val="x-none"/>
        </w:rPr>
        <w:t>о проведении торгов в форме аукциона </w:t>
      </w:r>
      <w:r>
        <w:rPr>
          <w:b/>
          <w:bCs/>
          <w:color w:val="242424"/>
        </w:rPr>
        <w:t>по продаже</w:t>
      </w:r>
    </w:p>
    <w:p w14:paraId="5DCEBCE0" w14:textId="77777777" w:rsidR="007D31C1" w:rsidRDefault="007D31C1" w:rsidP="007D31C1">
      <w:pPr>
        <w:pStyle w:val="a6"/>
        <w:shd w:val="clear" w:color="auto" w:fill="FFFFFF"/>
        <w:spacing w:before="0" w:beforeAutospacing="0" w:after="0" w:afterAutospacing="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  <w:r>
        <w:rPr>
          <w:b/>
          <w:bCs/>
          <w:color w:val="242424"/>
          <w:bdr w:val="none" w:sz="0" w:space="0" w:color="auto" w:frame="1"/>
          <w:lang w:val="x-none"/>
        </w:rPr>
        <w:t>земельн</w:t>
      </w:r>
      <w:r>
        <w:rPr>
          <w:b/>
          <w:bCs/>
          <w:color w:val="242424"/>
        </w:rPr>
        <w:t>ого </w:t>
      </w:r>
      <w:r>
        <w:rPr>
          <w:b/>
          <w:bCs/>
          <w:color w:val="242424"/>
          <w:bdr w:val="none" w:sz="0" w:space="0" w:color="auto" w:frame="1"/>
          <w:lang w:val="x-none"/>
        </w:rPr>
        <w:t> участк</w:t>
      </w:r>
      <w:r>
        <w:rPr>
          <w:b/>
          <w:bCs/>
          <w:color w:val="242424"/>
        </w:rPr>
        <w:t>а</w:t>
      </w:r>
    </w:p>
    <w:p w14:paraId="5F30C706" w14:textId="77777777" w:rsidR="007D31C1" w:rsidRDefault="007D31C1" w:rsidP="007D31C1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Администрация города Лермонтова  Ставропольского края, сообщает о проведении аукциона, открытого по составу и по форме подачи предложений по продаже земельного участка.</w:t>
      </w:r>
    </w:p>
    <w:p w14:paraId="6D500F5D" w14:textId="77777777" w:rsidR="007D31C1" w:rsidRDefault="007D31C1" w:rsidP="007D31C1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1.Наименование организатора аукциона - Управление имущественных отношений администрации города Лермонтова Ставропольского края.</w:t>
      </w:r>
    </w:p>
    <w:p w14:paraId="336A48FD" w14:textId="77777777" w:rsidR="007D31C1" w:rsidRDefault="007D31C1" w:rsidP="007D31C1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2.Наименование органа местного самоуправления, принявшего решение о проведении аукциона - администрация города Лермонтова Ставропольского края Основание проведения торгов - постановления администрации города Лермонтова:</w:t>
      </w:r>
    </w:p>
    <w:p w14:paraId="0F7EE276" w14:textId="77777777" w:rsidR="007D31C1" w:rsidRDefault="007D31C1" w:rsidP="007D31C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1C28676" w14:textId="77777777" w:rsidR="007D31C1" w:rsidRDefault="007D31C1" w:rsidP="007D31C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358"/>
        <w:gridCol w:w="5957"/>
      </w:tblGrid>
      <w:tr w:rsidR="007D31C1" w14:paraId="55F4CD5B" w14:textId="77777777" w:rsidTr="007D31C1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D1C2E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EFD36" w14:textId="77777777" w:rsidR="007D31C1" w:rsidRDefault="007D31C1">
            <w:pPr>
              <w:spacing w:after="150" w:line="238" w:lineRule="atLeast"/>
              <w:ind w:lef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4B4B0" w14:textId="77777777" w:rsidR="007D31C1" w:rsidRDefault="007D31C1">
            <w:pPr>
              <w:spacing w:after="150" w:line="238" w:lineRule="atLeast"/>
              <w:ind w:left="-4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7D31C1" w14:paraId="27F85441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711EC" w14:textId="77777777" w:rsidR="007D31C1" w:rsidRDefault="007D31C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759DD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F1F91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65AAE4ED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681D3D79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44CC41F1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6B0AA579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 1, г. Лермонтов, 357340,</w:t>
            </w:r>
          </w:p>
          <w:p w14:paraId="127AF484" w14:textId="77777777" w:rsidR="007D31C1" w:rsidRDefault="007D31C1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@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1203329D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1FB96F87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</w:tc>
      </w:tr>
      <w:tr w:rsidR="007D31C1" w14:paraId="08938167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4FCA7" w14:textId="77777777" w:rsidR="007D31C1" w:rsidRDefault="007D31C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D97F8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BBDF8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7D31C1" w14:paraId="045A8990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809A3" w14:textId="77777777" w:rsidR="007D31C1" w:rsidRDefault="007D31C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6750E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20F54E77" w14:textId="77777777" w:rsidR="007D31C1" w:rsidRDefault="007D31C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DCFDD6E" w14:textId="77777777" w:rsidR="007D31C1" w:rsidRDefault="007D31C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A6EB9A0" w14:textId="77777777" w:rsidR="007D31C1" w:rsidRDefault="007D31C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01EB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</w:t>
            </w:r>
            <w:r>
              <w:rPr>
                <w:color w:val="242424"/>
                <w:sz w:val="20"/>
                <w:szCs w:val="20"/>
              </w:rPr>
              <w:t> земельного  участка в городе Лермонтова Ставропольского края</w:t>
            </w:r>
          </w:p>
        </w:tc>
      </w:tr>
      <w:tr w:rsidR="007D31C1" w14:paraId="268509D9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C1016" w14:textId="77777777" w:rsidR="007D31C1" w:rsidRDefault="007D31C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1ED5E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BECAB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75931477" w14:textId="77777777" w:rsidR="007D31C1" w:rsidRDefault="007D31C1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b/>
                <w:bCs/>
                <w:color w:val="242424"/>
                <w:sz w:val="20"/>
                <w:szCs w:val="20"/>
              </w:rPr>
              <w:t>от  16 августа 2017 г. № 734</w:t>
            </w:r>
          </w:p>
        </w:tc>
      </w:tr>
      <w:tr w:rsidR="007D31C1" w14:paraId="05B1D6DE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7A3F8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A4EA3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7B27B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0E370EC6" w14:textId="77777777" w:rsidR="007D31C1" w:rsidRDefault="007D31C1">
            <w:pPr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 земельного  участка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  <w:r>
              <w:rPr>
                <w:color w:val="242424"/>
                <w:sz w:val="20"/>
                <w:szCs w:val="20"/>
              </w:rPr>
              <w:t>    площадью 282 кв.м, с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кадастровым  номером 26:32:020117:7,  местоположение которого: Российская Федерация, Ставропольский край, город Лермонтов, улица Комсомольская, 12, с видом разрешенного использования: предпринимательство.</w:t>
            </w:r>
          </w:p>
          <w:p w14:paraId="713E7F98" w14:textId="77777777" w:rsidR="007D31C1" w:rsidRDefault="007D31C1">
            <w:pPr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7D31C1" w14:paraId="376B4A4B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CC4D0" w14:textId="77777777" w:rsidR="007D31C1" w:rsidRDefault="007D31C1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721F3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Начальная  (стартовая) цена за земельный участок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E3E92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440331F8" w14:textId="77777777" w:rsidR="007D31C1" w:rsidRDefault="007D31C1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 800 000 руб.</w:t>
            </w:r>
          </w:p>
          <w:p w14:paraId="49A0C325" w14:textId="77777777" w:rsidR="007D31C1" w:rsidRDefault="007D31C1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7D31C1" w14:paraId="3E1D320D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DEFA5" w14:textId="77777777" w:rsidR="007D31C1" w:rsidRDefault="007D31C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F62F5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43EED" w14:textId="77777777" w:rsidR="007D31C1" w:rsidRDefault="007D31C1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начало рассмотрения комиссией поданных на торги заявок – «29» сентября  2017 г. с 10-00 до 12-00 (время московское),</w:t>
            </w:r>
          </w:p>
          <w:p w14:paraId="489ECF8E" w14:textId="77777777" w:rsidR="007D31C1" w:rsidRDefault="007D31C1">
            <w:pPr>
              <w:spacing w:after="150" w:line="238" w:lineRule="atLeast"/>
              <w:ind w:left="9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0F8D630A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7D31C1" w14:paraId="0060013A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5F824" w14:textId="77777777" w:rsidR="007D31C1" w:rsidRDefault="007D31C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D2145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23A4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«17» октября 2017 г. в 11 час. 00 мин. (время московское) по фактическому адресу организатора торгов.</w:t>
            </w:r>
          </w:p>
          <w:p w14:paraId="422E2C23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7D31C1" w14:paraId="13DBF278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BBE9F" w14:textId="77777777" w:rsidR="007D31C1" w:rsidRDefault="007D31C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CCE94" w14:textId="77777777" w:rsidR="007D31C1" w:rsidRDefault="007D31C1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DCC86" w14:textId="77777777" w:rsidR="007D31C1" w:rsidRDefault="007D31C1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7D31C1" w14:paraId="1AA65AD6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1AB80" w14:textId="77777777" w:rsidR="007D31C1" w:rsidRDefault="007D31C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D3966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FC71C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D31C1" w14:paraId="4B0E74F8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7792A" w14:textId="77777777" w:rsidR="007D31C1" w:rsidRDefault="007D31C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02DA8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44100" w14:textId="77777777" w:rsidR="007D31C1" w:rsidRDefault="007D31C1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7D31C1" w14:paraId="370D9BAB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2204" w14:textId="77777777" w:rsidR="007D31C1" w:rsidRDefault="007D31C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7B7B7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FAD2B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7622FB3F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7D31C1" w14:paraId="3D2B9FB4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9CBA9" w14:textId="77777777" w:rsidR="007D31C1" w:rsidRDefault="007D31C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6D263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1D816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Предложенная наибольшая выкупная цена за земельный участок</w:t>
            </w:r>
          </w:p>
        </w:tc>
      </w:tr>
      <w:tr w:rsidR="007D31C1" w14:paraId="6045E4D1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AA2D1" w14:textId="77777777" w:rsidR="007D31C1" w:rsidRDefault="007D31C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51161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88DD5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7D31C1" w14:paraId="5D47D047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807DB" w14:textId="77777777" w:rsidR="007D31C1" w:rsidRDefault="007D31C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2544B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8A547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3995B13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на сайте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7D31C1" w14:paraId="16CC729B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E0EAF" w14:textId="77777777" w:rsidR="007D31C1" w:rsidRDefault="007D31C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60FB6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5A58A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«25» сентября 2017 г.</w:t>
            </w:r>
          </w:p>
        </w:tc>
      </w:tr>
      <w:tr w:rsidR="007D31C1" w14:paraId="09C8987B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5651F" w14:textId="77777777" w:rsidR="007D31C1" w:rsidRDefault="007D31C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534AC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27F3A" w14:textId="77777777" w:rsidR="007D31C1" w:rsidRDefault="007D31C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«25» сентября 2017 г.</w:t>
            </w:r>
          </w:p>
          <w:p w14:paraId="4227BE9E" w14:textId="77777777" w:rsidR="007D31C1" w:rsidRDefault="007D31C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7D31C1" w14:paraId="7859B370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E5B6E" w14:textId="77777777" w:rsidR="007D31C1" w:rsidRDefault="007D31C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6865E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DA447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100% от начальной (стартовой) цены объекта.</w:t>
            </w:r>
          </w:p>
          <w:p w14:paraId="2E4439B8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«25» сентября 2017 года включительно.</w:t>
            </w:r>
          </w:p>
          <w:p w14:paraId="0A672056" w14:textId="77777777" w:rsidR="007D31C1" w:rsidRDefault="007D31C1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31504A93" w14:textId="77777777" w:rsidR="007D31C1" w:rsidRDefault="007D31C1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100% - или 800 000 рублей.</w:t>
            </w:r>
          </w:p>
          <w:p w14:paraId="7049C03E" w14:textId="77777777" w:rsidR="007D31C1" w:rsidRDefault="007D31C1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.</w:t>
            </w:r>
          </w:p>
          <w:p w14:paraId="5860F85E" w14:textId="77777777" w:rsidR="007D31C1" w:rsidRDefault="007D31C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lastRenderedPageBreak/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1B251314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7D31C1" w14:paraId="70A1B825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5D357" w14:textId="77777777" w:rsidR="007D31C1" w:rsidRDefault="007D31C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969A1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601BB" w14:textId="77777777" w:rsidR="007D31C1" w:rsidRDefault="007D31C1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24DD3E46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  24 000 рублей.</w:t>
            </w:r>
          </w:p>
          <w:p w14:paraId="56AAC704" w14:textId="77777777" w:rsidR="007D31C1" w:rsidRDefault="007D31C1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7D31C1" w14:paraId="17C4C2E2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25F87" w14:textId="77777777" w:rsidR="007D31C1" w:rsidRDefault="007D31C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769BA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FDA70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 реквизиты:</w:t>
            </w:r>
          </w:p>
          <w:p w14:paraId="7F4BDAAB" w14:textId="77777777" w:rsidR="007D31C1" w:rsidRDefault="007D31C1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1C10C61D" w14:textId="77777777" w:rsidR="007D31C1" w:rsidRDefault="007D31C1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Федерального казначейства</w:t>
            </w:r>
          </w:p>
          <w:p w14:paraId="4A8D00E7" w14:textId="77777777" w:rsidR="007D31C1" w:rsidRDefault="007D31C1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по Ставропольскому краю</w:t>
            </w:r>
          </w:p>
          <w:p w14:paraId="1E688ADE" w14:textId="77777777" w:rsidR="007D31C1" w:rsidRDefault="007D31C1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                  </w:t>
            </w:r>
          </w:p>
          <w:p w14:paraId="2BA41E2C" w14:textId="77777777" w:rsidR="007D31C1" w:rsidRDefault="007D31C1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52264850" w14:textId="77777777" w:rsidR="007D31C1" w:rsidRDefault="007D31C1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21B10619" w14:textId="77777777" w:rsidR="007D31C1" w:rsidRDefault="007D31C1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по г. Ставрополю,</w:t>
            </w:r>
          </w:p>
          <w:p w14:paraId="1F43A92D" w14:textId="77777777" w:rsidR="007D31C1" w:rsidRDefault="007D31C1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ОКТМО 07718000001</w:t>
            </w:r>
          </w:p>
          <w:p w14:paraId="01BDF0C1" w14:textId="77777777" w:rsidR="007D31C1" w:rsidRDefault="007D31C1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6EC9C193" w14:textId="77777777" w:rsidR="007D31C1" w:rsidRDefault="007D31C1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БИК  040702001 ОКТМО 07718000001</w:t>
            </w:r>
          </w:p>
          <w:p w14:paraId="4D141DB7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7D31C1" w14:paraId="2E863345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523ED" w14:textId="77777777" w:rsidR="007D31C1" w:rsidRDefault="007D31C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03469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7569F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дней.</w:t>
            </w:r>
          </w:p>
          <w:p w14:paraId="2E62C743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1E832358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27EF9DD1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7D31C1" w14:paraId="71124B34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99776" w14:textId="77777777" w:rsidR="007D31C1" w:rsidRDefault="007D31C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468F4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аренды земельного участка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B1F74" w14:textId="77777777" w:rsidR="007D31C1" w:rsidRDefault="007D31C1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  5  дней после подписания протокола о результатах торгов</w:t>
            </w:r>
          </w:p>
        </w:tc>
      </w:tr>
      <w:tr w:rsidR="007D31C1" w14:paraId="419B8F3A" w14:textId="77777777" w:rsidTr="007D31C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BEE38" w14:textId="77777777" w:rsidR="007D31C1" w:rsidRDefault="007D31C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EBC93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04A53244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60C88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      </w:r>
          </w:p>
        </w:tc>
      </w:tr>
    </w:tbl>
    <w:p w14:paraId="07D28B66" w14:textId="77777777" w:rsidR="007D31C1" w:rsidRDefault="007D31C1" w:rsidP="007D31C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33A8E0A" w14:textId="77777777" w:rsidR="007D31C1" w:rsidRDefault="007D31C1" w:rsidP="007D31C1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 предусмотрен документацией по проведению аукциона.</w:t>
      </w:r>
    </w:p>
    <w:p w14:paraId="6867E222" w14:textId="77777777" w:rsidR="007D31C1" w:rsidRDefault="007D31C1" w:rsidP="007D31C1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745B1DA5" w14:textId="77777777" w:rsidR="007D31C1" w:rsidRDefault="007D31C1" w:rsidP="007D31C1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8D4756" w14:textId="77777777" w:rsidR="007D31C1" w:rsidRDefault="007D31C1" w:rsidP="007D31C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 ДОГОВОРА</w:t>
      </w:r>
    </w:p>
    <w:p w14:paraId="54F6ACF2" w14:textId="77777777" w:rsidR="007D31C1" w:rsidRDefault="007D31C1" w:rsidP="007D31C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купли-продажи земельного участка</w:t>
      </w:r>
    </w:p>
    <w:p w14:paraId="16559FAD" w14:textId="77777777" w:rsidR="007D31C1" w:rsidRDefault="007D31C1" w:rsidP="007D31C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 Лермонтов, Ставропольский край, Российская Федерация</w:t>
      </w:r>
    </w:p>
    <w:p w14:paraId="6DDB6891" w14:textId="77777777" w:rsidR="007D31C1" w:rsidRDefault="007D31C1" w:rsidP="007D31C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15476FC6" w14:textId="77777777" w:rsidR="007D31C1" w:rsidRDefault="007D31C1" w:rsidP="007D31C1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        Управление имущественных отношений администрации города Лермонтова</w:t>
      </w:r>
      <w:r>
        <w:rPr>
          <w:color w:val="242424"/>
        </w:rPr>
        <w:t>,            в лице начальника управления Иванова Андрея Михайловича, действующего на основании Положения «Об управлении имущественных отношений администрации города Лермонтова», утвержденного решением Совета города Лермонтова от 25.04.2007г. № 41, именуемое в дальнейшем «Продавец» с одной стороны, и_________________________, _______года рождения,</w:t>
      </w:r>
      <w:r>
        <w:rPr>
          <w:b/>
          <w:bCs/>
          <w:color w:val="242424"/>
        </w:rPr>
        <w:t> </w:t>
      </w:r>
      <w:r>
        <w:rPr>
          <w:color w:val="242424"/>
        </w:rPr>
        <w:t>пол:________,</w:t>
      </w:r>
      <w:r>
        <w:rPr>
          <w:b/>
          <w:bCs/>
          <w:color w:val="242424"/>
        </w:rPr>
        <w:t> </w:t>
      </w:r>
      <w:r>
        <w:rPr>
          <w:color w:val="242424"/>
        </w:rPr>
        <w:t>паспорт гражданина Российской Федерации серия №______, номер №________ выдан _____ __________________, зарегистрирован: ____________</w:t>
      </w:r>
      <w:r>
        <w:rPr>
          <w:color w:val="242424"/>
          <w:spacing w:val="-6"/>
          <w:bdr w:val="none" w:sz="0" w:space="0" w:color="auto" w:frame="1"/>
        </w:rPr>
        <w:t>край, город __________  , улица _________________ дом № ____</w:t>
      </w:r>
      <w:r>
        <w:rPr>
          <w:color w:val="242424"/>
        </w:rPr>
        <w:t>, квартира № _____, именуемый в дальнейшем «Покупатель», с другой стороны, на основании постановления администрации города Лермонтова от _________________№ ___, заключили настоящий договор о нижеследующем:</w:t>
      </w:r>
    </w:p>
    <w:p w14:paraId="7097C463" w14:textId="77777777" w:rsidR="007D31C1" w:rsidRDefault="007D31C1" w:rsidP="007D31C1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1.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Предмет Договора</w:t>
      </w:r>
    </w:p>
    <w:p w14:paraId="0955F26B" w14:textId="77777777" w:rsidR="007D31C1" w:rsidRDefault="007D31C1" w:rsidP="007D31C1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4141AE70" w14:textId="77777777" w:rsidR="007D31C1" w:rsidRDefault="007D31C1" w:rsidP="007D31C1">
      <w:pPr>
        <w:shd w:val="clear" w:color="auto" w:fill="FFFFFF"/>
        <w:spacing w:line="238" w:lineRule="atLeast"/>
        <w:ind w:left="792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Продавец обязуется, продать,  а Покупатель принять и оплатить земельный участок, общей площадью _____</w:t>
      </w:r>
      <w:r>
        <w:rPr>
          <w:color w:val="242424"/>
          <w:spacing w:val="-8"/>
          <w:bdr w:val="none" w:sz="0" w:space="0" w:color="auto" w:frame="1"/>
        </w:rPr>
        <w:t> </w:t>
      </w:r>
      <w:r>
        <w:rPr>
          <w:color w:val="242424"/>
        </w:rPr>
        <w:t>кв.м, с кадастровым номером </w:t>
      </w:r>
      <w:r>
        <w:rPr>
          <w:color w:val="242424"/>
          <w:spacing w:val="-4"/>
          <w:bdr w:val="none" w:sz="0" w:space="0" w:color="auto" w:frame="1"/>
        </w:rPr>
        <w:t>26:32:________</w:t>
      </w:r>
      <w:r>
        <w:rPr>
          <w:color w:val="242424"/>
        </w:rPr>
        <w:t>, местоположение которого: Российская Федерация, Ставропольский край, город Лермонтов, улица________________, категория земель – земли населенных пунктов, разрешенное использование –_____________________</w:t>
      </w:r>
    </w:p>
    <w:p w14:paraId="0FCDE80A" w14:textId="77777777" w:rsidR="007D31C1" w:rsidRDefault="007D31C1" w:rsidP="007D31C1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Права и обязанности Сторон</w:t>
      </w:r>
    </w:p>
    <w:p w14:paraId="694B89F1" w14:textId="77777777" w:rsidR="007D31C1" w:rsidRDefault="007D31C1" w:rsidP="007D31C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11F7D93E" w14:textId="77777777" w:rsidR="007D31C1" w:rsidRDefault="007D31C1" w:rsidP="007D31C1">
      <w:pPr>
        <w:shd w:val="clear" w:color="auto" w:fill="FFFFFF"/>
        <w:spacing w:line="238" w:lineRule="atLeast"/>
        <w:ind w:left="792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2.1.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</w:t>
      </w:r>
      <w:r>
        <w:rPr>
          <w:b/>
          <w:bCs/>
          <w:color w:val="242424"/>
        </w:rPr>
        <w:t>Покупатель обязуется:</w:t>
      </w:r>
    </w:p>
    <w:p w14:paraId="6C55C835" w14:textId="77777777" w:rsidR="007D31C1" w:rsidRDefault="007D31C1" w:rsidP="007D31C1">
      <w:pPr>
        <w:shd w:val="clear" w:color="auto" w:fill="FFFFFF"/>
        <w:spacing w:line="238" w:lineRule="atLeast"/>
        <w:ind w:left="1044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2.1.1.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</w:t>
      </w:r>
      <w:r>
        <w:rPr>
          <w:color w:val="242424"/>
        </w:rPr>
        <w:t> Оплатить стоимость Участка, указанного в п. 1.1. в течение 30 дней со дня</w:t>
      </w:r>
      <w:r>
        <w:rPr>
          <w:color w:val="242424"/>
        </w:rPr>
        <w:br/>
        <w:t>подписания настоящего Договора.</w:t>
      </w:r>
    </w:p>
    <w:p w14:paraId="31EE8B4C" w14:textId="77777777" w:rsidR="007D31C1" w:rsidRDefault="007D31C1" w:rsidP="007D31C1">
      <w:pPr>
        <w:shd w:val="clear" w:color="auto" w:fill="FFFFFF"/>
        <w:spacing w:line="238" w:lineRule="atLeast"/>
        <w:ind w:left="1044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2.1.2.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</w:t>
      </w:r>
      <w:r>
        <w:rPr>
          <w:color w:val="242424"/>
        </w:rPr>
        <w:t> С момента подписания настоящего Договора и до момента регистрации права собственности на Участок, не отчуждать в  собственность третьих лиц, принадлежащее ему на праве собственности недвижимое имущество, находящееся на данном Участке.</w:t>
      </w:r>
    </w:p>
    <w:p w14:paraId="2762A7C5" w14:textId="77777777" w:rsidR="007D31C1" w:rsidRDefault="007D31C1" w:rsidP="007D31C1">
      <w:pPr>
        <w:shd w:val="clear" w:color="auto" w:fill="FFFFFF"/>
        <w:spacing w:line="238" w:lineRule="atLeast"/>
        <w:ind w:left="1044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2.1.3.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</w:t>
      </w:r>
      <w:r>
        <w:rPr>
          <w:color w:val="242424"/>
        </w:rPr>
        <w:t> За свой счет обеспечить государственную регистрацию права собственности                 на Участок и представить копии документов о государственной регистрации Продавцу.</w:t>
      </w:r>
    </w:p>
    <w:p w14:paraId="0ECAFD25" w14:textId="77777777" w:rsidR="007D31C1" w:rsidRDefault="007D31C1" w:rsidP="007D31C1">
      <w:pPr>
        <w:shd w:val="clear" w:color="auto" w:fill="FFFFFF"/>
        <w:spacing w:line="238" w:lineRule="atLeast"/>
        <w:ind w:left="1044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2.1.4.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</w:t>
      </w:r>
      <w:r>
        <w:rPr>
          <w:color w:val="242424"/>
        </w:rPr>
        <w:t> Использовать земельный участок в соответствии с его разрешенным использованием и принадлежностью к категории земель  способами, которые не должны наносить вред окружающей среде, в том числе земле как природному объекту.</w:t>
      </w:r>
    </w:p>
    <w:p w14:paraId="1C5E4059" w14:textId="77777777" w:rsidR="007D31C1" w:rsidRDefault="007D31C1" w:rsidP="007D31C1">
      <w:pPr>
        <w:shd w:val="clear" w:color="auto" w:fill="FFFFFF"/>
        <w:spacing w:line="238" w:lineRule="atLeast"/>
        <w:ind w:left="1044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2.1.5.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</w:t>
      </w:r>
      <w:r>
        <w:rPr>
          <w:color w:val="242424"/>
        </w:rPr>
        <w:t> Своевременно производить налоговые платежи за землю.</w:t>
      </w:r>
    </w:p>
    <w:p w14:paraId="66D749E1" w14:textId="77777777" w:rsidR="007D31C1" w:rsidRDefault="007D31C1" w:rsidP="007D31C1">
      <w:pPr>
        <w:shd w:val="clear" w:color="auto" w:fill="FFFFFF"/>
        <w:spacing w:line="238" w:lineRule="atLeast"/>
        <w:ind w:left="1044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2.1.6.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</w:t>
      </w:r>
      <w:r>
        <w:rPr>
          <w:color w:val="242424"/>
        </w:rPr>
        <w:t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            и иных правил, нормативов.</w:t>
      </w:r>
    </w:p>
    <w:p w14:paraId="6C3A3BBD" w14:textId="77777777" w:rsidR="007D31C1" w:rsidRDefault="007D31C1" w:rsidP="007D31C1">
      <w:pPr>
        <w:shd w:val="clear" w:color="auto" w:fill="FFFFFF"/>
        <w:spacing w:line="238" w:lineRule="atLeast"/>
        <w:ind w:left="1044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2.1.7.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</w:t>
      </w:r>
      <w:r>
        <w:rPr>
          <w:color w:val="242424"/>
        </w:rPr>
        <w:t> Не допускать загрязнение, захламление на земельном участке.</w:t>
      </w:r>
    </w:p>
    <w:p w14:paraId="1112BD4C" w14:textId="77777777" w:rsidR="007D31C1" w:rsidRDefault="007D31C1" w:rsidP="007D31C1">
      <w:pPr>
        <w:shd w:val="clear" w:color="auto" w:fill="FFFFFF"/>
        <w:spacing w:line="238" w:lineRule="atLeast"/>
        <w:ind w:left="792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2.2.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</w:t>
      </w:r>
      <w:r>
        <w:rPr>
          <w:b/>
          <w:bCs/>
          <w:color w:val="242424"/>
        </w:rPr>
        <w:t>Продавец обязуется:</w:t>
      </w:r>
    </w:p>
    <w:p w14:paraId="16F4B500" w14:textId="77777777" w:rsidR="007D31C1" w:rsidRDefault="007D31C1" w:rsidP="007D31C1">
      <w:pPr>
        <w:shd w:val="clear" w:color="auto" w:fill="FFFFFF"/>
        <w:spacing w:line="238" w:lineRule="atLeast"/>
        <w:ind w:left="1044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2.2.1.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</w:t>
      </w:r>
      <w:r>
        <w:rPr>
          <w:color w:val="242424"/>
        </w:rPr>
        <w:t> Предоставить Покупателю все имеющиеся сведения о земельном участке.</w:t>
      </w:r>
    </w:p>
    <w:p w14:paraId="44D070CE" w14:textId="77777777" w:rsidR="007D31C1" w:rsidRDefault="007D31C1" w:rsidP="007D31C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B846455" w14:textId="77777777" w:rsidR="007D31C1" w:rsidRDefault="007D31C1" w:rsidP="007D31C1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3.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Плата по Договору</w:t>
      </w:r>
    </w:p>
    <w:p w14:paraId="7109CE05" w14:textId="77777777" w:rsidR="007D31C1" w:rsidRDefault="007D31C1" w:rsidP="007D31C1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2031780D" w14:textId="77777777" w:rsidR="007D31C1" w:rsidRDefault="007D31C1" w:rsidP="007D31C1">
      <w:pPr>
        <w:shd w:val="clear" w:color="auto" w:fill="FFFFFF"/>
        <w:spacing w:line="238" w:lineRule="atLeast"/>
        <w:ind w:left="792" w:hanging="43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3.1.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На основании подпункта 2 пункта 2 статьи 39 Земельного кодекса Российской Федерации и пункта 2 постановления Правительства Ставропольского края от 04.09.2015 г. № 381-п, цена земельного участка составляет _______ руб. (___________руб) и определена в соответствии с кадастровым паспортом земельного участка от____________. № ____.</w:t>
      </w:r>
    </w:p>
    <w:p w14:paraId="24D7434C" w14:textId="77777777" w:rsidR="007D31C1" w:rsidRDefault="007D31C1" w:rsidP="007D31C1">
      <w:pPr>
        <w:shd w:val="clear" w:color="auto" w:fill="FFFFFF"/>
        <w:spacing w:line="238" w:lineRule="atLeast"/>
        <w:ind w:left="792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Оплата производится Покупателем в течение 30 дней с момента подписания договора, по безналичному расчету, путем перечисления денежных средств на расчетный счет, по следующим реквизитам:</w:t>
      </w:r>
    </w:p>
    <w:p w14:paraId="713D7367" w14:textId="77777777" w:rsidR="007D31C1" w:rsidRDefault="007D31C1" w:rsidP="007D31C1">
      <w:pPr>
        <w:shd w:val="clear" w:color="auto" w:fill="FFFFFF"/>
        <w:spacing w:after="150" w:line="238" w:lineRule="atLeast"/>
        <w:ind w:left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УФК по СК (Управление  имущественных  отношений  администрации                                                  </w:t>
      </w:r>
    </w:p>
    <w:p w14:paraId="5D812A7B" w14:textId="77777777" w:rsidR="007D31C1" w:rsidRDefault="007D31C1" w:rsidP="007D31C1">
      <w:pPr>
        <w:shd w:val="clear" w:color="auto" w:fill="FFFFFF"/>
        <w:spacing w:after="150" w:line="238" w:lineRule="atLeast"/>
        <w:ind w:left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г. Лермонтова),</w:t>
      </w:r>
    </w:p>
    <w:p w14:paraId="3F479876" w14:textId="77777777" w:rsidR="007D31C1" w:rsidRDefault="007D31C1" w:rsidP="007D31C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ГРКЦ ГУ Банка России по СК, г. Ставрополь</w:t>
      </w:r>
    </w:p>
    <w:p w14:paraId="38B0B04C" w14:textId="77777777" w:rsidR="007D31C1" w:rsidRDefault="007D31C1" w:rsidP="007D31C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ИНН – 2629001274;  КПП – 262901001,</w:t>
      </w:r>
    </w:p>
    <w:p w14:paraId="6D682DBF" w14:textId="77777777" w:rsidR="007D31C1" w:rsidRDefault="007D31C1" w:rsidP="007D31C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КБК-602 114 060 1204 0000 430 ОКТМО-07718000001,</w:t>
      </w:r>
    </w:p>
    <w:p w14:paraId="50AFE5EE" w14:textId="77777777" w:rsidR="007D31C1" w:rsidRDefault="007D31C1" w:rsidP="007D31C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расчетный счет № 40101810300000010005,</w:t>
      </w:r>
    </w:p>
    <w:p w14:paraId="0714CAE2" w14:textId="77777777" w:rsidR="007D31C1" w:rsidRDefault="007D31C1" w:rsidP="007D31C1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БИК-040702001. Полная оплата стоимости Участка должна быть произведена                             </w:t>
      </w:r>
    </w:p>
    <w:p w14:paraId="43B7F766" w14:textId="77777777" w:rsidR="007D31C1" w:rsidRDefault="007D31C1" w:rsidP="007D31C1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до регистрации права собственности Покупателя на Участок.</w:t>
      </w:r>
    </w:p>
    <w:p w14:paraId="039ADFD9" w14:textId="77777777" w:rsidR="007D31C1" w:rsidRDefault="007D31C1" w:rsidP="007D31C1">
      <w:pPr>
        <w:shd w:val="clear" w:color="auto" w:fill="FFFFFF"/>
        <w:spacing w:line="238" w:lineRule="atLeast"/>
        <w:ind w:left="792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3.3.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</w:t>
      </w:r>
      <w:r>
        <w:rPr>
          <w:color w:val="000000"/>
          <w:spacing w:val="-3"/>
          <w:bdr w:val="none" w:sz="0" w:space="0" w:color="auto" w:frame="1"/>
        </w:rPr>
        <w:t>Полная оплата стоимости Участка должна быть произведена до регистрации </w:t>
      </w:r>
      <w:r>
        <w:rPr>
          <w:color w:val="000000"/>
          <w:spacing w:val="-2"/>
          <w:bdr w:val="none" w:sz="0" w:space="0" w:color="auto" w:frame="1"/>
        </w:rPr>
        <w:t>права собственности</w:t>
      </w:r>
      <w:r>
        <w:rPr>
          <w:color w:val="242424"/>
        </w:rPr>
        <w:t> </w:t>
      </w:r>
      <w:r>
        <w:rPr>
          <w:color w:val="000000"/>
          <w:spacing w:val="-2"/>
          <w:bdr w:val="none" w:sz="0" w:space="0" w:color="auto" w:frame="1"/>
        </w:rPr>
        <w:t>Покупателя на Участок.</w:t>
      </w:r>
    </w:p>
    <w:p w14:paraId="678A2880" w14:textId="77777777" w:rsidR="007D31C1" w:rsidRDefault="007D31C1" w:rsidP="007D31C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A4097D5" w14:textId="77777777" w:rsidR="007D31C1" w:rsidRDefault="007D31C1" w:rsidP="007D31C1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4.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Ответственность Сторон</w:t>
      </w:r>
    </w:p>
    <w:p w14:paraId="5B0D9E58" w14:textId="77777777" w:rsidR="007D31C1" w:rsidRDefault="007D31C1" w:rsidP="007D31C1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34807940" w14:textId="77777777" w:rsidR="007D31C1" w:rsidRDefault="007D31C1" w:rsidP="007D31C1">
      <w:pPr>
        <w:shd w:val="clear" w:color="auto" w:fill="FFFFFF"/>
        <w:spacing w:line="238" w:lineRule="atLeast"/>
        <w:ind w:left="792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Продавец гарантирует, что на момент подписания настоящего договора указанный Участок никому не продан, не заложен в споре и под запрещением не состоит, свободен              от любых притязаний и прав третьих лиц, о которых в момент заключения настоящего договора Продавец не мог не знать. Продавец несет ответственность за сокрытие сведений                           о нахождении данного Участка в залоге под запрещением, либо арестом.</w:t>
      </w:r>
    </w:p>
    <w:p w14:paraId="3FB85994" w14:textId="77777777" w:rsidR="007D31C1" w:rsidRDefault="007D31C1" w:rsidP="007D31C1">
      <w:pPr>
        <w:shd w:val="clear" w:color="auto" w:fill="FFFFFF"/>
        <w:spacing w:line="238" w:lineRule="atLeast"/>
        <w:ind w:left="792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Стороны  несут ответственность  за  невыполнение либо ненадлежащее  выполнение условий Договора в соответствии с законодательством Российской Федерации.</w:t>
      </w:r>
    </w:p>
    <w:p w14:paraId="1E5147A1" w14:textId="77777777" w:rsidR="007D31C1" w:rsidRDefault="007D31C1" w:rsidP="007D31C1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2F359C31" w14:textId="77777777" w:rsidR="007D31C1" w:rsidRDefault="007D31C1" w:rsidP="007D31C1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5.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Особые условия</w:t>
      </w:r>
    </w:p>
    <w:p w14:paraId="36B5E030" w14:textId="77777777" w:rsidR="007D31C1" w:rsidRDefault="007D31C1" w:rsidP="007D31C1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7A6669DA" w14:textId="77777777" w:rsidR="007D31C1" w:rsidRDefault="007D31C1" w:rsidP="007D31C1">
      <w:pPr>
        <w:shd w:val="clear" w:color="auto" w:fill="FFFFFF"/>
        <w:spacing w:line="238" w:lineRule="atLeast"/>
        <w:ind w:left="792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5.1.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Изменение указанного в пункте 1.1. настоящего Договора вида разрешенного использования земельного участка допускается в порядке, предусмотренном законодательством Российской Федерации.</w:t>
      </w:r>
    </w:p>
    <w:p w14:paraId="45F7B6EC" w14:textId="77777777" w:rsidR="007D31C1" w:rsidRDefault="007D31C1" w:rsidP="007D31C1">
      <w:pPr>
        <w:shd w:val="clear" w:color="auto" w:fill="FFFFFF"/>
        <w:spacing w:line="238" w:lineRule="atLeast"/>
        <w:ind w:left="792" w:right="106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</w:t>
      </w:r>
      <w:r>
        <w:rPr>
          <w:color w:val="000000"/>
          <w:spacing w:val="1"/>
          <w:bdr w:val="none" w:sz="0" w:space="0" w:color="auto" w:frame="1"/>
        </w:rPr>
        <w:t>Приложением к Договору является:</w:t>
      </w:r>
    </w:p>
    <w:p w14:paraId="4B3156C6" w14:textId="77777777" w:rsidR="007D31C1" w:rsidRDefault="007D31C1" w:rsidP="007D31C1">
      <w:pPr>
        <w:shd w:val="clear" w:color="auto" w:fill="FFFFFF"/>
        <w:spacing w:line="238" w:lineRule="atLeast"/>
        <w:ind w:left="1044" w:right="53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5.2.1.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</w:t>
      </w:r>
      <w:r>
        <w:rPr>
          <w:color w:val="000000"/>
          <w:spacing w:val="-5"/>
          <w:bdr w:val="none" w:sz="0" w:space="0" w:color="auto" w:frame="1"/>
        </w:rPr>
        <w:t> Расчет стоимости земельного участка</w:t>
      </w:r>
      <w:r>
        <w:rPr>
          <w:color w:val="000000"/>
          <w:spacing w:val="-8"/>
          <w:bdr w:val="none" w:sz="0" w:space="0" w:color="auto" w:frame="1"/>
        </w:rPr>
        <w:t>.</w:t>
      </w:r>
    </w:p>
    <w:p w14:paraId="3EDAB801" w14:textId="77777777" w:rsidR="007D31C1" w:rsidRDefault="007D31C1" w:rsidP="007D31C1">
      <w:pPr>
        <w:shd w:val="clear" w:color="auto" w:fill="FFFFFF"/>
        <w:spacing w:line="238" w:lineRule="atLeast"/>
        <w:ind w:left="792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Передача земельного участка Продавцом и принятие его Покупателем осуществлена до подписания настоящего договора. В связи с этим стороны пришли к соглашению, что настоящий договор является документом, подтверждающим факт передачи земельного участка в собственность Покупателя, и представляется на государственную регистрацию без передаточного акта.</w:t>
      </w:r>
    </w:p>
    <w:p w14:paraId="67D1E28A" w14:textId="77777777" w:rsidR="007D31C1" w:rsidRDefault="007D31C1" w:rsidP="007D31C1">
      <w:pPr>
        <w:shd w:val="clear" w:color="auto" w:fill="FFFFFF"/>
        <w:spacing w:line="238" w:lineRule="atLeast"/>
        <w:ind w:left="792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Право собственности Покупателя на Участок подлежит государственной регистрации в Управлении Федеральной службы государственной регистрации, кадастра и картографии по Ставропольскому краю и возникает с момента такой регистрации.</w:t>
      </w:r>
    </w:p>
    <w:p w14:paraId="79ECC2B6" w14:textId="77777777" w:rsidR="007D31C1" w:rsidRDefault="007D31C1" w:rsidP="007D31C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0AF6C69E" w14:textId="77777777" w:rsidR="007D31C1" w:rsidRDefault="007D31C1" w:rsidP="007D31C1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6.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Рассмотрение споров</w:t>
      </w:r>
    </w:p>
    <w:p w14:paraId="382E50AC" w14:textId="77777777" w:rsidR="007D31C1" w:rsidRDefault="007D31C1" w:rsidP="007D31C1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63D9B5F1" w14:textId="77777777" w:rsidR="007D31C1" w:rsidRDefault="007D31C1" w:rsidP="007D31C1">
      <w:pPr>
        <w:shd w:val="clear" w:color="auto" w:fill="FFFFFF"/>
        <w:spacing w:line="238" w:lineRule="atLeast"/>
        <w:ind w:left="792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6.1.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Все споры и разногласия, которые могут возникнуть из настоящего договора, решаются сторонами, по возможности, путем переговоров.</w:t>
      </w:r>
    </w:p>
    <w:p w14:paraId="3225C820" w14:textId="77777777" w:rsidR="007D31C1" w:rsidRDefault="007D31C1" w:rsidP="007D31C1">
      <w:pPr>
        <w:shd w:val="clear" w:color="auto" w:fill="FFFFFF"/>
        <w:spacing w:line="238" w:lineRule="atLeast"/>
        <w:ind w:left="792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6.2.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В случае не достижения согласия, споры рассматриваются в судебном порядке               в соответствии с законодательством Российской Федерации.</w:t>
      </w:r>
    </w:p>
    <w:p w14:paraId="6E7B4AD7" w14:textId="77777777" w:rsidR="007D31C1" w:rsidRDefault="007D31C1" w:rsidP="007D31C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AF3046F" w14:textId="77777777" w:rsidR="007D31C1" w:rsidRDefault="007D31C1" w:rsidP="007D31C1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7.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Заключительные положения</w:t>
      </w:r>
    </w:p>
    <w:p w14:paraId="27FDC036" w14:textId="77777777" w:rsidR="007D31C1" w:rsidRDefault="007D31C1" w:rsidP="007D31C1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4CC39FB3" w14:textId="77777777" w:rsidR="007D31C1" w:rsidRDefault="007D31C1" w:rsidP="007D31C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7D265D4" w14:textId="77777777" w:rsidR="007D31C1" w:rsidRDefault="007D31C1" w:rsidP="007D31C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7.2. Настоящий договор вступает в силу с момента подписания его сторонами. Настоящий договор составлен в трех экземплярах, имеющих одинаковую юридическую силу, из  которых по  одному  экземпляру  хранится  у сторон,  один  экземпляр представляется  в межмуниципальный отдел по городу Пятигорску и городу Лермонтову Управления Федеральной службы государственной регистрации, кадастра и картографии по Ставропольскому краю.</w:t>
      </w:r>
    </w:p>
    <w:p w14:paraId="2D993AA7" w14:textId="77777777" w:rsidR="007D31C1" w:rsidRDefault="007D31C1" w:rsidP="007D31C1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A6BDAD4" w14:textId="77777777" w:rsidR="007D31C1" w:rsidRDefault="007D31C1" w:rsidP="007D31C1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8.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Подписи сторон:</w:t>
      </w:r>
    </w:p>
    <w:p w14:paraId="46B6DFC4" w14:textId="77777777" w:rsidR="007D31C1" w:rsidRDefault="007D31C1" w:rsidP="007D31C1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229"/>
      </w:tblGrid>
      <w:tr w:rsidR="007D31C1" w14:paraId="59AEB085" w14:textId="77777777" w:rsidTr="007D31C1">
        <w:trPr>
          <w:trHeight w:val="2688"/>
        </w:trPr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3397E" w14:textId="77777777" w:rsidR="007D31C1" w:rsidRDefault="007D31C1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lastRenderedPageBreak/>
              <w:t>Продавец:</w:t>
            </w:r>
          </w:p>
          <w:p w14:paraId="26B18811" w14:textId="77777777" w:rsidR="007D31C1" w:rsidRDefault="007D31C1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3BDC03B" w14:textId="77777777" w:rsidR="007D31C1" w:rsidRDefault="007D31C1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</w:t>
            </w:r>
          </w:p>
          <w:p w14:paraId="218458EC" w14:textId="77777777" w:rsidR="007D31C1" w:rsidRDefault="007D31C1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отношений администрации</w:t>
            </w:r>
          </w:p>
          <w:p w14:paraId="6D542621" w14:textId="77777777" w:rsidR="007D31C1" w:rsidRDefault="007D31C1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города Лермонтова Ставропольского края</w:t>
            </w:r>
          </w:p>
          <w:p w14:paraId="5047BC5E" w14:textId="77777777" w:rsidR="007D31C1" w:rsidRDefault="007D31C1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357340 город Лермонтов, улица Решетника,</w:t>
            </w:r>
          </w:p>
          <w:p w14:paraId="6B125011" w14:textId="77777777" w:rsidR="007D31C1" w:rsidRDefault="007D31C1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дом 1.</w:t>
            </w:r>
          </w:p>
          <w:p w14:paraId="389687EC" w14:textId="77777777" w:rsidR="007D31C1" w:rsidRDefault="007D31C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</w:t>
            </w:r>
          </w:p>
          <w:p w14:paraId="01E94A5F" w14:textId="77777777" w:rsidR="007D31C1" w:rsidRDefault="007D31C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 ______________________  А.М. Иванов</w:t>
            </w:r>
          </w:p>
          <w:p w14:paraId="6DD6C59F" w14:textId="77777777" w:rsidR="007D31C1" w:rsidRDefault="007D31C1">
            <w:pPr>
              <w:spacing w:after="150" w:line="238" w:lineRule="atLeast"/>
              <w:ind w:firstLine="36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85DEC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Покупатель:</w:t>
            </w:r>
          </w:p>
          <w:p w14:paraId="35E80C90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2236C462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</w:t>
            </w:r>
          </w:p>
          <w:p w14:paraId="2A18B5CD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10336EB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35E86C0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C644221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D499F50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C71AA2A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 __________________</w:t>
            </w:r>
          </w:p>
          <w:p w14:paraId="4F99C887" w14:textId="77777777" w:rsidR="007D31C1" w:rsidRDefault="007D31C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</w:tbl>
    <w:p w14:paraId="1DB6B11D" w14:textId="77777777" w:rsidR="007D31C1" w:rsidRDefault="007D31C1" w:rsidP="007D31C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4B5745D" w14:textId="77777777" w:rsidR="007D31C1" w:rsidRDefault="007D31C1" w:rsidP="007D31C1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 предусмотрен документацией по проведению аукциона.</w:t>
      </w:r>
    </w:p>
    <w:p w14:paraId="403DCA8F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1D90A153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5089AAAB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копии документов (все листы), удостоверяющих личность заявителя (для граждан);</w:t>
      </w:r>
    </w:p>
    <w:p w14:paraId="4C6540D4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6374F5A2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документы, подтверждающие внесение задатка.</w:t>
      </w:r>
    </w:p>
    <w:p w14:paraId="190021EB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3521F496" w14:textId="77777777" w:rsidR="007D31C1" w:rsidRDefault="007D31C1" w:rsidP="007D31C1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</w:t>
      </w:r>
    </w:p>
    <w:p w14:paraId="72B0EB84" w14:textId="77777777" w:rsidR="007D31C1" w:rsidRDefault="007D31C1" w:rsidP="007D31C1">
      <w:pPr>
        <w:shd w:val="clear" w:color="auto" w:fill="FFFFFF"/>
        <w:spacing w:after="6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08481CAB" w14:textId="77777777" w:rsidR="007D31C1" w:rsidRDefault="007D31C1" w:rsidP="007D31C1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51808D62" w14:textId="77777777" w:rsidR="007D31C1" w:rsidRDefault="007D31C1" w:rsidP="007D31C1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Бланк заявки:</w:t>
      </w:r>
    </w:p>
    <w:p w14:paraId="4BBCCA75" w14:textId="77777777" w:rsidR="007D31C1" w:rsidRDefault="007D31C1" w:rsidP="007D31C1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находящихся в муниципальной собственности города Лермонтова земельных участков или права на заключение договоров аренды таких земельных участков</w:t>
      </w:r>
    </w:p>
    <w:p w14:paraId="24AFCCE3" w14:textId="77777777" w:rsidR="007D31C1" w:rsidRDefault="007D31C1" w:rsidP="007D31C1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753E6E7" w14:textId="77777777" w:rsidR="007D31C1" w:rsidRDefault="007D31C1" w:rsidP="007D31C1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8CDD581" w14:textId="77777777" w:rsidR="007D31C1" w:rsidRDefault="007D31C1" w:rsidP="007D31C1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Заявка</w:t>
      </w:r>
    </w:p>
    <w:p w14:paraId="4B84886F" w14:textId="77777777" w:rsidR="007D31C1" w:rsidRDefault="007D31C1" w:rsidP="007D31C1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на участие в торгах по продаже земельного участка</w:t>
      </w:r>
    </w:p>
    <w:p w14:paraId="3672EA9C" w14:textId="77777777" w:rsidR="007D31C1" w:rsidRDefault="007D31C1" w:rsidP="007D31C1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19F25CE" w14:textId="77777777" w:rsidR="007D31C1" w:rsidRDefault="007D31C1" w:rsidP="007D31C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17A4674" w14:textId="77777777" w:rsidR="007D31C1" w:rsidRDefault="007D31C1" w:rsidP="007D31C1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претендента, руководителя организации)</w:t>
      </w:r>
    </w:p>
    <w:p w14:paraId="4AED71EF" w14:textId="77777777" w:rsidR="007D31C1" w:rsidRDefault="007D31C1" w:rsidP="007D31C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 ____</w:t>
      </w:r>
    </w:p>
    <w:p w14:paraId="1238B498" w14:textId="77777777" w:rsidR="007D31C1" w:rsidRDefault="007D31C1" w:rsidP="007D31C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местонахождения организации для юридического лица)</w:t>
      </w:r>
    </w:p>
    <w:p w14:paraId="2474F733" w14:textId="77777777" w:rsidR="007D31C1" w:rsidRDefault="007D31C1" w:rsidP="007D31C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363C1A0C" w14:textId="77777777" w:rsidR="007D31C1" w:rsidRDefault="007D31C1" w:rsidP="007D31C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(паспортные данные: серия,  номер, кем и когда выдан)</w:t>
      </w:r>
    </w:p>
    <w:p w14:paraId="3AC012E1" w14:textId="77777777" w:rsidR="007D31C1" w:rsidRDefault="007D31C1" w:rsidP="007D31C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75A11761" w14:textId="77777777" w:rsidR="007D31C1" w:rsidRDefault="007D31C1" w:rsidP="007D31C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400AD5AE" w14:textId="77777777" w:rsidR="007D31C1" w:rsidRDefault="007D31C1" w:rsidP="007D31C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___________________________________________________________________</w:t>
      </w:r>
    </w:p>
    <w:p w14:paraId="7AB44E59" w14:textId="77777777" w:rsidR="007D31C1" w:rsidRDefault="007D31C1" w:rsidP="007D31C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722E99E0" w14:textId="77777777" w:rsidR="007D31C1" w:rsidRDefault="007D31C1" w:rsidP="007D31C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0D215CC" w14:textId="77777777" w:rsidR="007D31C1" w:rsidRDefault="007D31C1" w:rsidP="007D31C1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земельного участка, безоговорочно принимаю на себя  условия, опубликованные в средствах массовой информации – еженедельной региональной общественно - политической  газете  города  Лермонтова  «Лермонтовские  известия»</w:t>
      </w:r>
    </w:p>
    <w:p w14:paraId="169AEA7C" w14:textId="77777777" w:rsidR="007D31C1" w:rsidRDefault="007D31C1" w:rsidP="007D31C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___________________2017 г. № ______</w:t>
      </w:r>
    </w:p>
    <w:p w14:paraId="50225371" w14:textId="77777777" w:rsidR="007D31C1" w:rsidRDefault="007D31C1" w:rsidP="007D31C1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4FE7E476" w14:textId="77777777" w:rsidR="007D31C1" w:rsidRDefault="007D31C1" w:rsidP="007D31C1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купли-продажи на земельный участок с управлением имущественных отношений администрации города Лермонтова: </w:t>
      </w:r>
    </w:p>
    <w:p w14:paraId="0E347343" w14:textId="77777777" w:rsidR="007D31C1" w:rsidRDefault="007D31C1" w:rsidP="007D31C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</w:rPr>
        <w:t>Площадь земельного участка</w:t>
      </w:r>
      <w:r>
        <w:rPr>
          <w:color w:val="242424"/>
        </w:rPr>
        <w:t>___________________________________________</w:t>
      </w:r>
    </w:p>
    <w:p w14:paraId="0D369681" w14:textId="77777777" w:rsidR="007D31C1" w:rsidRDefault="007D31C1" w:rsidP="007D31C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</w:rPr>
        <w:t>Кадастровый номер земельного участка</w:t>
      </w:r>
      <w:r>
        <w:rPr>
          <w:color w:val="242424"/>
        </w:rPr>
        <w:t>_____________________________________</w:t>
      </w:r>
    </w:p>
    <w:p w14:paraId="02387915" w14:textId="77777777" w:rsidR="007D31C1" w:rsidRDefault="007D31C1" w:rsidP="007D31C1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(указывается наименование имущества)</w:t>
      </w:r>
    </w:p>
    <w:p w14:paraId="4B89C02B" w14:textId="77777777" w:rsidR="007D31C1" w:rsidRDefault="007D31C1" w:rsidP="007D31C1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E9E0B89" w14:textId="77777777" w:rsidR="007D31C1" w:rsidRDefault="007D31C1" w:rsidP="007D31C1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земельного  участка  претензий не имею.</w:t>
      </w:r>
    </w:p>
    <w:p w14:paraId="102D766A" w14:textId="77777777" w:rsidR="007D31C1" w:rsidRDefault="007D31C1" w:rsidP="007D31C1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3B248CDC" w14:textId="77777777" w:rsidR="007D31C1" w:rsidRDefault="007D31C1" w:rsidP="007D31C1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_______________________________</w:t>
      </w:r>
    </w:p>
    <w:p w14:paraId="043CB149" w14:textId="77777777" w:rsidR="007D31C1" w:rsidRDefault="007D31C1" w:rsidP="007D31C1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«_______»__________________2017  г.</w:t>
      </w:r>
    </w:p>
    <w:p w14:paraId="2769FD6F" w14:textId="77777777" w:rsidR="007D31C1" w:rsidRDefault="007D31C1" w:rsidP="007D31C1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82C62D8" w14:textId="77777777" w:rsidR="007D31C1" w:rsidRDefault="007D31C1" w:rsidP="007D31C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Заявка принята ______ час.______ мин. ____  _______________ 2017 г.</w:t>
      </w:r>
    </w:p>
    <w:p w14:paraId="49D8B1F0" w14:textId="77777777" w:rsidR="007D31C1" w:rsidRDefault="007D31C1" w:rsidP="007D31C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92F2A3E" w14:textId="77777777" w:rsidR="007D31C1" w:rsidRDefault="007D31C1" w:rsidP="007D31C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Зарегистрировано за №______</w:t>
      </w:r>
    </w:p>
    <w:p w14:paraId="41744F23" w14:textId="77777777" w:rsidR="007D31C1" w:rsidRDefault="007D31C1" w:rsidP="007D31C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60CB78D" w14:textId="77777777" w:rsidR="007D31C1" w:rsidRDefault="007D31C1" w:rsidP="007D31C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Подпись лица принявшего заявку_______________________</w:t>
      </w:r>
    </w:p>
    <w:p w14:paraId="50EA5AC9" w14:textId="77777777" w:rsidR="007D31C1" w:rsidRDefault="007D31C1" w:rsidP="007D31C1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</w:t>
      </w:r>
    </w:p>
    <w:p w14:paraId="49A9C48F" w14:textId="77777777" w:rsidR="007D31C1" w:rsidRDefault="007D31C1" w:rsidP="007D31C1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10E67F3D" w14:textId="77777777" w:rsidR="007D31C1" w:rsidRDefault="007D31C1" w:rsidP="007D31C1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</w:t>
      </w: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5AC001A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Требования к участникам аукциона.</w:t>
      </w:r>
    </w:p>
    <w:p w14:paraId="628CE772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5297DFF2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27773775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2397569A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непредставления полного комплекта документов,  либо наличия в таких документах недостоверных сведений;</w:t>
      </w:r>
    </w:p>
    <w:p w14:paraId="7FE21647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не внесения задатка, если требование о внесении задатка указано в извещении о проведении  аукциона;</w:t>
      </w:r>
    </w:p>
    <w:p w14:paraId="1F7D94CF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несоответствия заявки на участие в аукционе требованиям аукционной документации;</w:t>
      </w:r>
    </w:p>
    <w:p w14:paraId="2FC29C25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57ED1434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3D2CE3C9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7E2B6823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24709EA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5A5431F2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Задаток вносится в безналичном порядке на счет организатора торгов в установленные сроки. </w:t>
      </w:r>
    </w:p>
    <w:p w14:paraId="6B0CE5E1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если организатор аукциона отказался от проведения аукциона, задаток возвращается заявителю в течение трех рабочих дней с даты принятия решения об отказе от проведения аукциона.</w:t>
      </w:r>
    </w:p>
    <w:p w14:paraId="68DBE830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Организатор аукциона обязан вернуть задаток заявителю, не допущенному к участию в аукционе, в течение трех рабочих дней с даты подписания протокола рассмотрения заявок.</w:t>
      </w:r>
    </w:p>
    <w:p w14:paraId="57677897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4.Организатор аукциона в течение тридцати дней с  даты 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378A1C10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трех рабочих дней с даты подписания протокола аукциона.</w:t>
      </w:r>
    </w:p>
    <w:p w14:paraId="4863582C" w14:textId="77777777" w:rsidR="007D31C1" w:rsidRDefault="007D31C1" w:rsidP="007D31C1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Настоящее извещение является публичной офертой. Подача заявления  и</w:t>
      </w:r>
    </w:p>
    <w:p w14:paraId="263A58F7" w14:textId="77777777" w:rsidR="007D31C1" w:rsidRDefault="007D31C1" w:rsidP="007D31C1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2773D26D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5C5925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 состоявшимся.</w:t>
      </w:r>
    </w:p>
    <w:p w14:paraId="6ED4A719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6F1B4EEF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05B0138D" w14:textId="77777777" w:rsidR="007D31C1" w:rsidRDefault="007D31C1" w:rsidP="007D31C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EAAAEA" w14:textId="77777777" w:rsidR="007D31C1" w:rsidRDefault="007D31C1" w:rsidP="007D31C1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ABB0AC" w14:textId="77777777" w:rsidR="007D31C1" w:rsidRDefault="007D31C1" w:rsidP="007D31C1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A56BE9" w14:textId="77777777" w:rsidR="007D31C1" w:rsidRDefault="007D31C1" w:rsidP="007D31C1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792990AC" w14:textId="77777777" w:rsidR="007D31C1" w:rsidRDefault="007D31C1" w:rsidP="007D31C1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4AA01E2E" w14:textId="77777777" w:rsidR="007D31C1" w:rsidRDefault="007D31C1" w:rsidP="007D31C1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  г. Лермонтова                                                                    А.М. Иванов</w:t>
      </w:r>
    </w:p>
    <w:p w14:paraId="0B049761" w14:textId="33A699D6" w:rsidR="00EB28B0" w:rsidRPr="007D31C1" w:rsidRDefault="00EB28B0" w:rsidP="007D31C1">
      <w:bookmarkStart w:id="0" w:name="_GoBack"/>
      <w:bookmarkEnd w:id="0"/>
    </w:p>
    <w:sectPr w:rsidR="00EB28B0" w:rsidRPr="007D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</w:num>
  <w:num w:numId="3">
    <w:abstractNumId w:val="16"/>
  </w:num>
  <w:num w:numId="4">
    <w:abstractNumId w:val="7"/>
  </w:num>
  <w:num w:numId="5">
    <w:abstractNumId w:val="17"/>
  </w:num>
  <w:num w:numId="6">
    <w:abstractNumId w:val="14"/>
  </w:num>
  <w:num w:numId="7">
    <w:abstractNumId w:val="18"/>
  </w:num>
  <w:num w:numId="8">
    <w:abstractNumId w:val="5"/>
  </w:num>
  <w:num w:numId="9">
    <w:abstractNumId w:val="12"/>
  </w:num>
  <w:num w:numId="10">
    <w:abstractNumId w:val="3"/>
  </w:num>
  <w:num w:numId="11">
    <w:abstractNumId w:val="13"/>
  </w:num>
  <w:num w:numId="12">
    <w:abstractNumId w:val="2"/>
  </w:num>
  <w:num w:numId="13">
    <w:abstractNumId w:val="8"/>
  </w:num>
  <w:num w:numId="14">
    <w:abstractNumId w:val="15"/>
  </w:num>
  <w:num w:numId="15">
    <w:abstractNumId w:val="0"/>
  </w:num>
  <w:num w:numId="16">
    <w:abstractNumId w:val="6"/>
  </w:num>
  <w:num w:numId="17">
    <w:abstractNumId w:val="11"/>
  </w:num>
  <w:num w:numId="18">
    <w:abstractNumId w:val="4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D337A"/>
    <w:rsid w:val="00116873"/>
    <w:rsid w:val="0012009D"/>
    <w:rsid w:val="001A2B7A"/>
    <w:rsid w:val="00281B84"/>
    <w:rsid w:val="00294AF2"/>
    <w:rsid w:val="002F3254"/>
    <w:rsid w:val="003647E3"/>
    <w:rsid w:val="003A327F"/>
    <w:rsid w:val="003A433C"/>
    <w:rsid w:val="003B151E"/>
    <w:rsid w:val="003E3277"/>
    <w:rsid w:val="003E5FC4"/>
    <w:rsid w:val="0044488B"/>
    <w:rsid w:val="004C3878"/>
    <w:rsid w:val="004C6DD0"/>
    <w:rsid w:val="004E0B6E"/>
    <w:rsid w:val="00516CBA"/>
    <w:rsid w:val="00525B21"/>
    <w:rsid w:val="005325F6"/>
    <w:rsid w:val="005A0FA5"/>
    <w:rsid w:val="005A326D"/>
    <w:rsid w:val="005D2393"/>
    <w:rsid w:val="005F397A"/>
    <w:rsid w:val="006F6DAA"/>
    <w:rsid w:val="007229C2"/>
    <w:rsid w:val="007D31C1"/>
    <w:rsid w:val="00856707"/>
    <w:rsid w:val="00863DA5"/>
    <w:rsid w:val="008777CD"/>
    <w:rsid w:val="008B0288"/>
    <w:rsid w:val="008C6F88"/>
    <w:rsid w:val="008D5809"/>
    <w:rsid w:val="008E5581"/>
    <w:rsid w:val="009531BF"/>
    <w:rsid w:val="00974958"/>
    <w:rsid w:val="00983ED7"/>
    <w:rsid w:val="0098790C"/>
    <w:rsid w:val="009B12A7"/>
    <w:rsid w:val="00A708EB"/>
    <w:rsid w:val="00A85CCB"/>
    <w:rsid w:val="00A97C3E"/>
    <w:rsid w:val="00AA36E3"/>
    <w:rsid w:val="00AB64E8"/>
    <w:rsid w:val="00C12047"/>
    <w:rsid w:val="00C85139"/>
    <w:rsid w:val="00CE5C60"/>
    <w:rsid w:val="00CF64F6"/>
    <w:rsid w:val="00CF6C10"/>
    <w:rsid w:val="00D127C4"/>
    <w:rsid w:val="00D84677"/>
    <w:rsid w:val="00D853E6"/>
    <w:rsid w:val="00E763A3"/>
    <w:rsid w:val="00EB28B0"/>
    <w:rsid w:val="00F66BAD"/>
    <w:rsid w:val="00F67A28"/>
    <w:rsid w:val="00FA673A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3036</Words>
  <Characters>17310</Characters>
  <Application>Microsoft Office Word</Application>
  <DocSecurity>0</DocSecurity>
  <Lines>144</Lines>
  <Paragraphs>40</Paragraphs>
  <ScaleCrop>false</ScaleCrop>
  <Company/>
  <LinksUpToDate>false</LinksUpToDate>
  <CharactersWithSpaces>20306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113</cp:revision>
  <dcterms:created xsi:type="dcterms:W3CDTF">2023-08-28T14:28:00Z</dcterms:created>
  <dcterms:modified xsi:type="dcterms:W3CDTF">2023-08-29T07:59:00Z</dcterms:modified>
</cp:coreProperties>
</file>