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548" w14:textId="77777777" w:rsidR="003A5496" w:rsidRPr="00E755CD" w:rsidRDefault="003A5496" w:rsidP="003A5496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81AFBD" wp14:editId="1F3FADD2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1C6A" w14:textId="77777777" w:rsidR="003A5496" w:rsidRPr="00E755CD" w:rsidRDefault="003A5496" w:rsidP="003A5496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777BDF81" w14:textId="77777777" w:rsidR="003A5496" w:rsidRPr="00E755CD" w:rsidRDefault="003A5496" w:rsidP="003A5496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663A3F43" w14:textId="77777777" w:rsidR="003A5496" w:rsidRPr="00E755CD" w:rsidRDefault="003A5496" w:rsidP="003A54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18B2" wp14:editId="2A4C427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4478" w14:textId="77777777" w:rsidR="003A5496" w:rsidRPr="00CE58AB" w:rsidRDefault="003A5496" w:rsidP="003A54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58AB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971ED8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</w:t>
                            </w:r>
                            <w:r w:rsidRPr="00971ED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E58A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C18B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pt;margin-top:11.2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" stroked="f">
                <v:textbox>
                  <w:txbxContent>
                    <w:p w14:paraId="53874478" w14:textId="77777777" w:rsidR="003A5496" w:rsidRPr="00CE58AB" w:rsidRDefault="003A5496" w:rsidP="003A5496">
                      <w:pPr>
                        <w:rPr>
                          <w:sz w:val="28"/>
                          <w:szCs w:val="28"/>
                        </w:rPr>
                      </w:pPr>
                      <w:r w:rsidRPr="00CE58AB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  <w:r w:rsidRPr="00971ED8">
                        <w:rPr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p</w:t>
                      </w:r>
                      <w:r w:rsidRPr="00971ED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E58A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99E0A7" w14:textId="77777777" w:rsidR="003A5496" w:rsidRPr="00E755CD" w:rsidRDefault="003A5496" w:rsidP="003A5496">
      <w:pPr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E755CD">
        <w:rPr>
          <w:sz w:val="28"/>
          <w:szCs w:val="28"/>
        </w:rPr>
        <w:t xml:space="preserve">город Лермонтов                            </w:t>
      </w:r>
    </w:p>
    <w:p w14:paraId="214C556A" w14:textId="77777777" w:rsidR="003A5496" w:rsidRPr="00E755CD" w:rsidRDefault="003A5496" w:rsidP="003A54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755CD">
        <w:rPr>
          <w:sz w:val="28"/>
          <w:szCs w:val="28"/>
        </w:rPr>
        <w:t xml:space="preserve">Ставропольского края                            </w:t>
      </w:r>
    </w:p>
    <w:p w14:paraId="087588D2" w14:textId="77777777" w:rsidR="003A5496" w:rsidRDefault="003A5496" w:rsidP="003A5496">
      <w:pPr>
        <w:jc w:val="center"/>
        <w:rPr>
          <w:sz w:val="28"/>
          <w:szCs w:val="28"/>
        </w:rPr>
      </w:pPr>
    </w:p>
    <w:p w14:paraId="200E9471" w14:textId="77777777" w:rsidR="003A5496" w:rsidRPr="00E755CD" w:rsidRDefault="003A5496" w:rsidP="003A5496">
      <w:pPr>
        <w:jc w:val="center"/>
        <w:rPr>
          <w:sz w:val="28"/>
          <w:szCs w:val="28"/>
        </w:rPr>
      </w:pPr>
    </w:p>
    <w:p w14:paraId="6A6176B5" w14:textId="77777777" w:rsidR="003A5496" w:rsidRPr="00F67F4C" w:rsidRDefault="003A5496" w:rsidP="003A54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7F4C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соблюдению требований к служебному поведению                муниципальных служащих и </w:t>
      </w:r>
      <w:r w:rsidRPr="00F67F4C">
        <w:rPr>
          <w:sz w:val="28"/>
          <w:szCs w:val="28"/>
        </w:rPr>
        <w:t>урегулированию конфликта интересов</w:t>
      </w:r>
      <w:r>
        <w:rPr>
          <w:sz w:val="28"/>
          <w:szCs w:val="28"/>
        </w:rPr>
        <w:t xml:space="preserve"> </w:t>
      </w:r>
      <w:r w:rsidRPr="00F67F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  </w:t>
      </w:r>
      <w:r w:rsidRPr="00F67F4C">
        <w:rPr>
          <w:sz w:val="28"/>
          <w:szCs w:val="28"/>
        </w:rPr>
        <w:t>администрации города Лермонтова</w:t>
      </w:r>
    </w:p>
    <w:p w14:paraId="3813FEC8" w14:textId="77777777" w:rsidR="003A5496" w:rsidRDefault="003A5496" w:rsidP="003A5496"/>
    <w:p w14:paraId="72221040" w14:textId="77777777" w:rsidR="003A5496" w:rsidRDefault="003A5496" w:rsidP="003A5496"/>
    <w:p w14:paraId="1FD66009" w14:textId="77777777" w:rsidR="003A5496" w:rsidRDefault="003A5496" w:rsidP="003A5496">
      <w:pPr>
        <w:ind w:firstLine="708"/>
        <w:jc w:val="both"/>
      </w:pPr>
      <w:r w:rsidRPr="00F67F4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25 декабря 2008 г.                         № 273-ФЗ «О противодействии коррупции», Указом Президента Российской Федерации от 01 июля 2010 г. № 821 «О комиссиях по соблюдению требований к служебному поведению </w:t>
      </w:r>
      <w:r w:rsidRPr="008226FB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х </w:t>
      </w:r>
      <w:r w:rsidRPr="008226FB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8226F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8226FB">
        <w:rPr>
          <w:sz w:val="28"/>
          <w:szCs w:val="28"/>
        </w:rPr>
        <w:t xml:space="preserve"> и </w:t>
      </w:r>
      <w:r>
        <w:rPr>
          <w:sz w:val="28"/>
          <w:szCs w:val="28"/>
        </w:rPr>
        <w:t>урегулированию конфликта интересов», п</w:t>
      </w:r>
      <w:r w:rsidRPr="007B7E8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B7E84">
        <w:rPr>
          <w:sz w:val="28"/>
          <w:szCs w:val="28"/>
        </w:rPr>
        <w:t xml:space="preserve"> Губернатора Став</w:t>
      </w:r>
      <w:r>
        <w:rPr>
          <w:sz w:val="28"/>
          <w:szCs w:val="28"/>
        </w:rPr>
        <w:t>ропольского края от 30 августа 2010 г. №</w:t>
      </w:r>
      <w:r w:rsidRPr="007B7E84">
        <w:rPr>
          <w:sz w:val="28"/>
          <w:szCs w:val="28"/>
        </w:rPr>
        <w:t xml:space="preserve"> 449 </w:t>
      </w:r>
      <w:r>
        <w:rPr>
          <w:sz w:val="28"/>
          <w:szCs w:val="28"/>
        </w:rPr>
        <w:t>«</w:t>
      </w:r>
      <w:r w:rsidRPr="007B7E84">
        <w:rPr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</w:t>
      </w:r>
      <w:r>
        <w:rPr>
          <w:sz w:val="28"/>
          <w:szCs w:val="28"/>
        </w:rPr>
        <w:t xml:space="preserve">лированию конфликта интересов», </w:t>
      </w:r>
      <w:r w:rsidRPr="004267A3">
        <w:rPr>
          <w:sz w:val="28"/>
          <w:szCs w:val="28"/>
        </w:rPr>
        <w:t>администрация города Лермонтова</w:t>
      </w:r>
      <w:r>
        <w:rPr>
          <w:sz w:val="28"/>
          <w:szCs w:val="28"/>
        </w:rPr>
        <w:t xml:space="preserve"> </w:t>
      </w:r>
    </w:p>
    <w:p w14:paraId="7E2F0B9D" w14:textId="77777777" w:rsidR="003A5496" w:rsidRPr="00F67F4C" w:rsidRDefault="003A5496" w:rsidP="003A5496">
      <w:pPr>
        <w:ind w:firstLine="708"/>
        <w:jc w:val="both"/>
        <w:rPr>
          <w:sz w:val="28"/>
          <w:szCs w:val="28"/>
        </w:rPr>
      </w:pPr>
    </w:p>
    <w:p w14:paraId="6DDD77C6" w14:textId="77777777" w:rsidR="003A5496" w:rsidRDefault="003A5496" w:rsidP="003A549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448DCF1" w14:textId="77777777" w:rsidR="003A5496" w:rsidRDefault="003A5496" w:rsidP="003A5496">
      <w:pPr>
        <w:jc w:val="both"/>
        <w:rPr>
          <w:sz w:val="28"/>
          <w:szCs w:val="28"/>
        </w:rPr>
      </w:pPr>
    </w:p>
    <w:p w14:paraId="5A50E6AF" w14:textId="77777777" w:rsidR="003A5496" w:rsidRDefault="003A5496" w:rsidP="003A5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F4C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города Лермонтова.</w:t>
      </w:r>
    </w:p>
    <w:p w14:paraId="6CAEBF4F" w14:textId="77777777" w:rsidR="003A5496" w:rsidRDefault="003A5496" w:rsidP="003A5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EE1D95" w14:textId="77777777" w:rsidR="003A5496" w:rsidRDefault="003A5496" w:rsidP="003A5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Pr="00473FF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473FFC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Лермонтова </w:t>
      </w:r>
      <w:r w:rsidRPr="00473FFC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73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473FF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73FFC">
        <w:rPr>
          <w:sz w:val="28"/>
          <w:szCs w:val="28"/>
        </w:rPr>
        <w:t xml:space="preserve"> г. № </w:t>
      </w:r>
      <w:r>
        <w:rPr>
          <w:sz w:val="28"/>
          <w:szCs w:val="28"/>
        </w:rPr>
        <w:t>645</w:t>
      </w:r>
      <w:r w:rsidRPr="00473FFC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города Лермонтова»</w:t>
      </w:r>
      <w:r>
        <w:rPr>
          <w:sz w:val="28"/>
          <w:szCs w:val="28"/>
        </w:rPr>
        <w:t>.</w:t>
      </w:r>
    </w:p>
    <w:p w14:paraId="77F1958C" w14:textId="77777777" w:rsidR="003A5496" w:rsidRDefault="003A5496" w:rsidP="003A5496">
      <w:pPr>
        <w:jc w:val="both"/>
        <w:rPr>
          <w:color w:val="000000"/>
          <w:sz w:val="28"/>
          <w:szCs w:val="28"/>
        </w:rPr>
      </w:pPr>
    </w:p>
    <w:p w14:paraId="0A031373" w14:textId="77777777" w:rsidR="003A5496" w:rsidRDefault="003A5496" w:rsidP="003A54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F67F4C">
        <w:rPr>
          <w:color w:val="000000"/>
          <w:sz w:val="28"/>
          <w:szCs w:val="28"/>
        </w:rPr>
        <w:t>. Контроль за выполнением настоящего постановления возложить на управляющего делами администрации города Лермонтова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Логвинову</w:t>
      </w:r>
      <w:proofErr w:type="spellEnd"/>
      <w:r>
        <w:rPr>
          <w:color w:val="000000"/>
          <w:sz w:val="28"/>
          <w:szCs w:val="28"/>
        </w:rPr>
        <w:t xml:space="preserve"> А.Ю.</w:t>
      </w:r>
    </w:p>
    <w:p w14:paraId="330DD25C" w14:textId="77777777" w:rsidR="003A5496" w:rsidRPr="00F67F4C" w:rsidRDefault="003A5496" w:rsidP="003A549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44BD403" w14:textId="77777777" w:rsidR="003A5496" w:rsidRPr="00F67F4C" w:rsidRDefault="003A5496" w:rsidP="003A549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7F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</w:t>
      </w:r>
      <w:r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z w:val="28"/>
          <w:szCs w:val="28"/>
        </w:rPr>
        <w:t>опубликования</w:t>
      </w:r>
      <w:r w:rsidRPr="00F67F4C">
        <w:rPr>
          <w:color w:val="000000"/>
          <w:sz w:val="28"/>
          <w:szCs w:val="28"/>
        </w:rPr>
        <w:t>.</w:t>
      </w:r>
    </w:p>
    <w:p w14:paraId="5C114098" w14:textId="77777777" w:rsidR="003A5496" w:rsidRDefault="003A5496" w:rsidP="003A5496">
      <w:pPr>
        <w:spacing w:line="240" w:lineRule="exact"/>
        <w:jc w:val="both"/>
        <w:rPr>
          <w:sz w:val="28"/>
          <w:szCs w:val="28"/>
        </w:rPr>
      </w:pPr>
    </w:p>
    <w:p w14:paraId="1CE7E854" w14:textId="77777777" w:rsidR="003A5496" w:rsidRDefault="003A5496" w:rsidP="003A5496">
      <w:pPr>
        <w:spacing w:line="240" w:lineRule="exact"/>
        <w:jc w:val="both"/>
        <w:rPr>
          <w:sz w:val="28"/>
          <w:szCs w:val="28"/>
        </w:rPr>
      </w:pPr>
    </w:p>
    <w:p w14:paraId="07C8A195" w14:textId="77777777" w:rsidR="003A5496" w:rsidRDefault="003A5496" w:rsidP="003A5496">
      <w:pPr>
        <w:spacing w:line="240" w:lineRule="exact"/>
        <w:jc w:val="both"/>
        <w:rPr>
          <w:sz w:val="28"/>
          <w:szCs w:val="28"/>
        </w:rPr>
      </w:pPr>
    </w:p>
    <w:p w14:paraId="36EB740C" w14:textId="77777777" w:rsidR="003A5496" w:rsidRDefault="003A5496" w:rsidP="003A5496">
      <w:pPr>
        <w:spacing w:line="240" w:lineRule="exact"/>
        <w:jc w:val="both"/>
        <w:rPr>
          <w:sz w:val="28"/>
          <w:szCs w:val="28"/>
        </w:rPr>
      </w:pPr>
    </w:p>
    <w:p w14:paraId="01CFBC91" w14:textId="77777777" w:rsidR="003A5496" w:rsidRPr="00F67F4C" w:rsidRDefault="003A5496" w:rsidP="003A5496">
      <w:pPr>
        <w:spacing w:line="240" w:lineRule="exact"/>
        <w:jc w:val="both"/>
        <w:rPr>
          <w:sz w:val="28"/>
          <w:szCs w:val="28"/>
        </w:rPr>
      </w:pPr>
      <w:r w:rsidRPr="007C5ED7">
        <w:rPr>
          <w:sz w:val="28"/>
          <w:szCs w:val="28"/>
        </w:rPr>
        <w:t>Глава города</w:t>
      </w:r>
      <w:r w:rsidRPr="00F67F4C">
        <w:rPr>
          <w:sz w:val="28"/>
          <w:szCs w:val="28"/>
        </w:rPr>
        <w:t xml:space="preserve"> Лермонтова</w:t>
      </w:r>
      <w:r>
        <w:rPr>
          <w:sz w:val="28"/>
          <w:szCs w:val="28"/>
        </w:rPr>
        <w:t xml:space="preserve">            </w:t>
      </w:r>
      <w:r w:rsidRPr="00F67F4C">
        <w:rPr>
          <w:sz w:val="28"/>
          <w:szCs w:val="28"/>
        </w:rPr>
        <w:tab/>
      </w:r>
      <w:r w:rsidRPr="00F67F4C">
        <w:rPr>
          <w:sz w:val="28"/>
          <w:szCs w:val="28"/>
        </w:rPr>
        <w:tab/>
      </w:r>
      <w:r w:rsidRPr="00F67F4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Кобзева</w:t>
      </w:r>
    </w:p>
    <w:p w14:paraId="16FA5EE1" w14:textId="1E16AB84" w:rsidR="007D73DD" w:rsidRPr="009570FE" w:rsidRDefault="007D73DD" w:rsidP="00CE58AB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14:paraId="71409320" w14:textId="77777777" w:rsidR="007D73DD" w:rsidRPr="00D016E8" w:rsidRDefault="007D73DD" w:rsidP="007D73DD">
      <w:pPr>
        <w:tabs>
          <w:tab w:val="left" w:pos="4962"/>
        </w:tabs>
        <w:spacing w:line="240" w:lineRule="exact"/>
        <w:ind w:left="4820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>УТВЕРЖДЕНО</w:t>
      </w:r>
    </w:p>
    <w:p w14:paraId="55591F45" w14:textId="77777777" w:rsidR="007D73DD" w:rsidRPr="00D016E8" w:rsidRDefault="007D73DD" w:rsidP="007D73DD">
      <w:pPr>
        <w:tabs>
          <w:tab w:val="left" w:pos="4962"/>
        </w:tabs>
        <w:spacing w:line="240" w:lineRule="exact"/>
        <w:ind w:left="4820"/>
        <w:rPr>
          <w:sz w:val="28"/>
          <w:szCs w:val="28"/>
        </w:rPr>
      </w:pPr>
      <w:r w:rsidRPr="00D016E8">
        <w:rPr>
          <w:sz w:val="28"/>
          <w:szCs w:val="28"/>
        </w:rPr>
        <w:t>постановлением администрации</w:t>
      </w:r>
    </w:p>
    <w:p w14:paraId="57118297" w14:textId="77777777" w:rsidR="007D73DD" w:rsidRPr="00D016E8" w:rsidRDefault="007D73DD" w:rsidP="007D73DD">
      <w:pPr>
        <w:tabs>
          <w:tab w:val="left" w:pos="4962"/>
        </w:tabs>
        <w:spacing w:line="240" w:lineRule="exact"/>
        <w:ind w:left="4820"/>
        <w:rPr>
          <w:sz w:val="28"/>
          <w:szCs w:val="28"/>
        </w:rPr>
      </w:pPr>
      <w:r w:rsidRPr="00D016E8">
        <w:rPr>
          <w:sz w:val="28"/>
          <w:szCs w:val="28"/>
        </w:rPr>
        <w:t>города Лермонтова</w:t>
      </w:r>
    </w:p>
    <w:p w14:paraId="55CBC39B" w14:textId="77777777" w:rsidR="007D73DD" w:rsidRPr="00D016E8" w:rsidRDefault="007D73DD" w:rsidP="007D73DD">
      <w:pPr>
        <w:tabs>
          <w:tab w:val="left" w:pos="4962"/>
        </w:tabs>
        <w:spacing w:line="240" w:lineRule="exact"/>
        <w:ind w:left="4820"/>
        <w:rPr>
          <w:sz w:val="28"/>
          <w:szCs w:val="28"/>
        </w:rPr>
      </w:pPr>
      <w:r w:rsidRPr="00D016E8">
        <w:rPr>
          <w:sz w:val="28"/>
          <w:szCs w:val="28"/>
        </w:rPr>
        <w:t>от ____________№ ______</w:t>
      </w:r>
    </w:p>
    <w:p w14:paraId="051BE89B" w14:textId="77777777" w:rsidR="007D73DD" w:rsidRPr="00D016E8" w:rsidRDefault="007D73DD" w:rsidP="007D73DD">
      <w:pPr>
        <w:spacing w:line="240" w:lineRule="exact"/>
      </w:pPr>
    </w:p>
    <w:p w14:paraId="1AB726E0" w14:textId="77777777" w:rsidR="007D73DD" w:rsidRPr="00D016E8" w:rsidRDefault="007D73DD" w:rsidP="007D73DD"/>
    <w:p w14:paraId="7F5B2B6C" w14:textId="77777777" w:rsidR="007D73DD" w:rsidRPr="00D016E8" w:rsidRDefault="007D73DD" w:rsidP="007D73DD"/>
    <w:p w14:paraId="679DDC72" w14:textId="77777777" w:rsidR="007D73DD" w:rsidRPr="00D016E8" w:rsidRDefault="007D73DD" w:rsidP="007D73DD">
      <w:pPr>
        <w:spacing w:line="240" w:lineRule="exact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ПОЛОЖЕНИЕ</w:t>
      </w:r>
    </w:p>
    <w:p w14:paraId="2E1EF854" w14:textId="77777777" w:rsidR="007D73DD" w:rsidRPr="00D016E8" w:rsidRDefault="007D73DD" w:rsidP="007D73DD">
      <w:pPr>
        <w:spacing w:line="240" w:lineRule="exact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о комиссии по соблюдению требований к служебному</w:t>
      </w:r>
    </w:p>
    <w:p w14:paraId="75296C1B" w14:textId="77777777" w:rsidR="007D73DD" w:rsidRPr="00D016E8" w:rsidRDefault="007D73DD" w:rsidP="007D73DD">
      <w:pPr>
        <w:spacing w:line="240" w:lineRule="exact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поведению муниципальных служащих и урегулированию конфликта</w:t>
      </w:r>
    </w:p>
    <w:p w14:paraId="51252D7C" w14:textId="77777777" w:rsidR="007D73DD" w:rsidRPr="00D016E8" w:rsidRDefault="007D73DD" w:rsidP="007D73DD">
      <w:pPr>
        <w:spacing w:line="240" w:lineRule="exact"/>
        <w:jc w:val="center"/>
      </w:pPr>
      <w:r w:rsidRPr="00D016E8">
        <w:rPr>
          <w:sz w:val="28"/>
          <w:szCs w:val="28"/>
        </w:rPr>
        <w:t>интересов в администрации города Лермонтова</w:t>
      </w:r>
    </w:p>
    <w:p w14:paraId="1A4EDA9F" w14:textId="77777777" w:rsidR="007D73DD" w:rsidRPr="00D016E8" w:rsidRDefault="007D73DD" w:rsidP="007D73DD"/>
    <w:p w14:paraId="5E25C0CE" w14:textId="77777777" w:rsidR="007D73DD" w:rsidRPr="00D016E8" w:rsidRDefault="007D73DD" w:rsidP="007D73DD">
      <w:pPr>
        <w:rPr>
          <w:sz w:val="28"/>
          <w:szCs w:val="28"/>
        </w:rPr>
      </w:pPr>
    </w:p>
    <w:p w14:paraId="69627DC5" w14:textId="77777777" w:rsidR="007D73DD" w:rsidRPr="00D016E8" w:rsidRDefault="007D73DD" w:rsidP="007D73DD">
      <w:pPr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Общие положения</w:t>
      </w:r>
    </w:p>
    <w:p w14:paraId="027FCDBB" w14:textId="77777777" w:rsidR="007D73DD" w:rsidRPr="00D016E8" w:rsidRDefault="007D73DD" w:rsidP="007D73DD">
      <w:pPr>
        <w:ind w:left="720"/>
        <w:contextualSpacing/>
        <w:jc w:val="center"/>
        <w:rPr>
          <w:sz w:val="28"/>
          <w:szCs w:val="28"/>
        </w:rPr>
      </w:pPr>
    </w:p>
    <w:p w14:paraId="7C042645" w14:textId="4DA484BB" w:rsidR="007D73DD" w:rsidRPr="00D016E8" w:rsidRDefault="007D73DD" w:rsidP="00DE1805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1.1. Настоящим Положением </w:t>
      </w:r>
      <w:r w:rsidR="00DE1805" w:rsidRPr="00D016E8">
        <w:rPr>
          <w:sz w:val="28"/>
          <w:szCs w:val="28"/>
        </w:rPr>
        <w:t xml:space="preserve">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города Лермонтова и урегулированию конфликта интересов </w:t>
      </w:r>
      <w:r w:rsidRPr="00D016E8">
        <w:rPr>
          <w:sz w:val="28"/>
          <w:szCs w:val="28"/>
        </w:rPr>
        <w:t xml:space="preserve">(далее - </w:t>
      </w:r>
      <w:r w:rsidR="00BB2D30" w:rsidRPr="00D016E8">
        <w:rPr>
          <w:sz w:val="28"/>
          <w:szCs w:val="28"/>
        </w:rPr>
        <w:t>к</w:t>
      </w:r>
      <w:r w:rsidRPr="00D016E8">
        <w:rPr>
          <w:sz w:val="28"/>
          <w:szCs w:val="28"/>
        </w:rPr>
        <w:t xml:space="preserve">омиссия), образуемой в соответствии с Федеральным </w:t>
      </w:r>
      <w:hyperlink r:id="rId9" w:history="1">
        <w:r w:rsidRPr="00D016E8">
          <w:rPr>
            <w:sz w:val="28"/>
            <w:szCs w:val="28"/>
          </w:rPr>
          <w:t>законом</w:t>
        </w:r>
      </w:hyperlink>
      <w:r w:rsidRPr="00D016E8">
        <w:rPr>
          <w:sz w:val="28"/>
          <w:szCs w:val="28"/>
        </w:rPr>
        <w:t xml:space="preserve"> от 25 декабря 2008 года № 273-ФЗ </w:t>
      </w:r>
      <w:r w:rsidR="00DE1805" w:rsidRPr="00D016E8">
        <w:rPr>
          <w:sz w:val="28"/>
          <w:szCs w:val="28"/>
        </w:rPr>
        <w:br/>
      </w:r>
      <w:r w:rsidRPr="00D016E8">
        <w:rPr>
          <w:sz w:val="28"/>
          <w:szCs w:val="28"/>
        </w:rPr>
        <w:t xml:space="preserve">«О противодействии коррупции» (далее – Федеральный закон </w:t>
      </w:r>
      <w:r w:rsidR="00DE1805" w:rsidRPr="00D016E8">
        <w:rPr>
          <w:sz w:val="28"/>
          <w:szCs w:val="28"/>
        </w:rPr>
        <w:br/>
      </w:r>
      <w:r w:rsidRPr="00D016E8">
        <w:rPr>
          <w:sz w:val="28"/>
          <w:szCs w:val="28"/>
        </w:rPr>
        <w:t xml:space="preserve">«О противодействии коррупции»), Указом </w:t>
      </w:r>
      <w:r w:rsidR="00BB2D30" w:rsidRPr="00D016E8">
        <w:rPr>
          <w:sz w:val="28"/>
          <w:szCs w:val="28"/>
        </w:rPr>
        <w:t>П</w:t>
      </w:r>
      <w:r w:rsidRPr="00D016E8">
        <w:rPr>
          <w:sz w:val="28"/>
          <w:szCs w:val="28"/>
        </w:rPr>
        <w:t>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г. № 449 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интересов».</w:t>
      </w:r>
    </w:p>
    <w:p w14:paraId="463D0CC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2F1FBB1B" w14:textId="5F7E5429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1.2. Комиссия в своей деятельности руководствуются </w:t>
      </w:r>
      <w:hyperlink r:id="rId10" w:history="1">
        <w:r w:rsidRPr="00D016E8">
          <w:rPr>
            <w:sz w:val="28"/>
            <w:szCs w:val="28"/>
          </w:rPr>
          <w:t>Конституцией</w:t>
        </w:r>
      </w:hyperlink>
      <w:r w:rsidRPr="00D016E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Законами Ставропольского края, нормативными правовыми актами органов местного самоуправления города Лермонтова, настоящим Положением.</w:t>
      </w:r>
    </w:p>
    <w:p w14:paraId="6F59D6F8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498D1F7" w14:textId="1E4871B8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1.3. Комиссия </w:t>
      </w:r>
      <w:r w:rsidR="00BB2D30" w:rsidRPr="00D016E8">
        <w:rPr>
          <w:sz w:val="28"/>
          <w:szCs w:val="28"/>
        </w:rPr>
        <w:t xml:space="preserve">образуется постановлением администрации </w:t>
      </w:r>
      <w:r w:rsidR="00456DFC" w:rsidRPr="00456DFC">
        <w:rPr>
          <w:sz w:val="28"/>
          <w:szCs w:val="28"/>
        </w:rPr>
        <w:t xml:space="preserve">                          </w:t>
      </w:r>
      <w:r w:rsidR="00BB2D30" w:rsidRPr="00D016E8">
        <w:rPr>
          <w:sz w:val="28"/>
          <w:szCs w:val="28"/>
        </w:rPr>
        <w:t>города Лермонтова</w:t>
      </w:r>
      <w:r w:rsidR="006C199A" w:rsidRPr="00D016E8">
        <w:rPr>
          <w:sz w:val="28"/>
          <w:szCs w:val="28"/>
        </w:rPr>
        <w:t>.</w:t>
      </w:r>
      <w:r w:rsidR="00BB2D30" w:rsidRPr="00D016E8">
        <w:rPr>
          <w:sz w:val="28"/>
          <w:szCs w:val="28"/>
        </w:rPr>
        <w:t xml:space="preserve"> </w:t>
      </w:r>
      <w:r w:rsidR="006C199A" w:rsidRPr="00D016E8">
        <w:rPr>
          <w:sz w:val="28"/>
          <w:szCs w:val="28"/>
        </w:rPr>
        <w:t>Указанным актом утверждаются состав комиссии и порядок ее работы.</w:t>
      </w:r>
      <w:r w:rsidRPr="00D016E8">
        <w:rPr>
          <w:sz w:val="28"/>
          <w:szCs w:val="28"/>
        </w:rPr>
        <w:t xml:space="preserve"> </w:t>
      </w:r>
    </w:p>
    <w:p w14:paraId="25070821" w14:textId="4EBDAB35" w:rsidR="00B70017" w:rsidRPr="00D016E8" w:rsidRDefault="00B70017" w:rsidP="007D73DD">
      <w:pPr>
        <w:ind w:firstLine="709"/>
        <w:jc w:val="both"/>
        <w:rPr>
          <w:sz w:val="28"/>
          <w:szCs w:val="28"/>
        </w:rPr>
      </w:pPr>
    </w:p>
    <w:p w14:paraId="5D5DF901" w14:textId="4D878796" w:rsidR="00B70017" w:rsidRDefault="00B70017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1.4. 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36955BD" w14:textId="77777777" w:rsidR="00456DFC" w:rsidRPr="00D016E8" w:rsidRDefault="00456DFC" w:rsidP="007D73DD">
      <w:pPr>
        <w:ind w:firstLine="709"/>
        <w:jc w:val="both"/>
        <w:rPr>
          <w:sz w:val="28"/>
          <w:szCs w:val="28"/>
        </w:rPr>
      </w:pPr>
    </w:p>
    <w:p w14:paraId="55BBE3E5" w14:textId="1102C506" w:rsidR="007D73DD" w:rsidRDefault="007D73DD" w:rsidP="007D73DD">
      <w:pPr>
        <w:ind w:firstLine="709"/>
        <w:jc w:val="center"/>
        <w:rPr>
          <w:sz w:val="28"/>
          <w:szCs w:val="28"/>
        </w:rPr>
      </w:pPr>
    </w:p>
    <w:p w14:paraId="2422A900" w14:textId="3D28490F" w:rsidR="007D73DD" w:rsidRPr="00D016E8" w:rsidRDefault="007D73DD" w:rsidP="007D73DD">
      <w:pPr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>Основные задачи комиссии</w:t>
      </w:r>
    </w:p>
    <w:p w14:paraId="60BA328D" w14:textId="77777777" w:rsidR="007D73DD" w:rsidRPr="00D016E8" w:rsidRDefault="007D73DD" w:rsidP="007D73DD">
      <w:pPr>
        <w:ind w:left="720"/>
        <w:contextualSpacing/>
        <w:jc w:val="center"/>
        <w:rPr>
          <w:sz w:val="28"/>
          <w:szCs w:val="28"/>
        </w:rPr>
      </w:pPr>
    </w:p>
    <w:p w14:paraId="623224FC" w14:textId="4A9BAB39" w:rsidR="007D73DD" w:rsidRPr="00D016E8" w:rsidRDefault="007D73DD" w:rsidP="006C199A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2.1. Основн</w:t>
      </w:r>
      <w:r w:rsidR="006C199A" w:rsidRPr="00D016E8">
        <w:rPr>
          <w:sz w:val="28"/>
          <w:szCs w:val="28"/>
        </w:rPr>
        <w:t>ой</w:t>
      </w:r>
      <w:r w:rsidRPr="00D016E8">
        <w:rPr>
          <w:sz w:val="28"/>
          <w:szCs w:val="28"/>
        </w:rPr>
        <w:t xml:space="preserve"> задач</w:t>
      </w:r>
      <w:r w:rsidR="006C199A" w:rsidRPr="00D016E8">
        <w:rPr>
          <w:sz w:val="28"/>
          <w:szCs w:val="28"/>
        </w:rPr>
        <w:t>ей</w:t>
      </w:r>
      <w:r w:rsidRPr="00D016E8">
        <w:rPr>
          <w:sz w:val="28"/>
          <w:szCs w:val="28"/>
        </w:rPr>
        <w:t xml:space="preserve"> комиссии явля</w:t>
      </w:r>
      <w:r w:rsidR="006C199A" w:rsidRPr="00D016E8">
        <w:rPr>
          <w:sz w:val="28"/>
          <w:szCs w:val="28"/>
        </w:rPr>
        <w:t>е</w:t>
      </w:r>
      <w:r w:rsidRPr="00D016E8">
        <w:rPr>
          <w:sz w:val="28"/>
          <w:szCs w:val="28"/>
        </w:rPr>
        <w:t>тся</w:t>
      </w:r>
      <w:r w:rsidR="006C199A" w:rsidRPr="00D016E8">
        <w:rPr>
          <w:sz w:val="28"/>
          <w:szCs w:val="28"/>
        </w:rPr>
        <w:t xml:space="preserve"> содействие администрации города Лермонтова</w:t>
      </w:r>
      <w:r w:rsidR="0028783C" w:rsidRPr="00D016E8">
        <w:rPr>
          <w:sz w:val="28"/>
          <w:szCs w:val="28"/>
        </w:rPr>
        <w:t>,</w:t>
      </w:r>
      <w:r w:rsidR="006C199A" w:rsidRPr="00D016E8">
        <w:rPr>
          <w:sz w:val="28"/>
          <w:szCs w:val="28"/>
        </w:rPr>
        <w:t xml:space="preserve"> </w:t>
      </w:r>
      <w:r w:rsidR="0028783C" w:rsidRPr="00D016E8">
        <w:rPr>
          <w:sz w:val="28"/>
          <w:szCs w:val="28"/>
        </w:rPr>
        <w:t xml:space="preserve">ее отраслевым (функциональным) органам </w:t>
      </w:r>
      <w:r w:rsidR="006C199A" w:rsidRPr="00D016E8">
        <w:rPr>
          <w:sz w:val="28"/>
          <w:szCs w:val="28"/>
        </w:rPr>
        <w:t>в</w:t>
      </w:r>
      <w:r w:rsidRPr="00D016E8">
        <w:rPr>
          <w:sz w:val="28"/>
          <w:szCs w:val="28"/>
        </w:rPr>
        <w:t>:</w:t>
      </w:r>
    </w:p>
    <w:p w14:paraId="38C1C89D" w14:textId="32F37B53" w:rsidR="007D73DD" w:rsidRPr="00D016E8" w:rsidRDefault="007D73DD" w:rsidP="00957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</w:t>
      </w:r>
      <w:r w:rsidR="009570FE" w:rsidRPr="00D016E8">
        <w:rPr>
          <w:rFonts w:eastAsiaTheme="minorHAnsi"/>
          <w:sz w:val="28"/>
          <w:szCs w:val="28"/>
          <w:lang w:eastAsia="en-US"/>
        </w:rPr>
        <w:t>обеспечении соблюдения муниципальными служащими, замещающими должности муниципальной службы в администрации города Лермонтова, ее</w:t>
      </w:r>
      <w:r w:rsidR="009570FE" w:rsidRPr="00D016E8">
        <w:rPr>
          <w:sz w:val="28"/>
          <w:szCs w:val="28"/>
        </w:rPr>
        <w:t xml:space="preserve"> отраслевых (функциональных) органах (далее – муниципальные служащие)</w:t>
      </w:r>
      <w:r w:rsidR="00CC4400" w:rsidRPr="00D016E8">
        <w:rPr>
          <w:sz w:val="28"/>
          <w:szCs w:val="28"/>
        </w:rPr>
        <w:t xml:space="preserve"> </w:t>
      </w:r>
      <w:r w:rsidR="009570FE" w:rsidRPr="00D016E8">
        <w:rPr>
          <w:rFonts w:eastAsiaTheme="minorHAnsi"/>
          <w:sz w:val="28"/>
          <w:szCs w:val="28"/>
          <w:lang w:eastAsia="en-US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="009570FE" w:rsidRPr="00D016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C4400" w:rsidRPr="00D016E8">
        <w:rPr>
          <w:rFonts w:eastAsiaTheme="minorHAnsi"/>
          <w:sz w:val="28"/>
          <w:szCs w:val="28"/>
          <w:lang w:eastAsia="en-US"/>
        </w:rPr>
        <w:t xml:space="preserve"> </w:t>
      </w:r>
      <w:r w:rsidR="009570FE" w:rsidRPr="00D016E8">
        <w:rPr>
          <w:rFonts w:eastAsiaTheme="minorHAnsi"/>
          <w:sz w:val="28"/>
          <w:szCs w:val="28"/>
          <w:lang w:eastAsia="en-US"/>
        </w:rPr>
        <w:t>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7D3A0C8B" w14:textId="1799E6CE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осуществлении в администрации города Лермонтова, ее отраслевых (функциональных) органах мер по предупреждению коррупции.</w:t>
      </w:r>
    </w:p>
    <w:p w14:paraId="370024B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B8D2978" w14:textId="2A2BC252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2.2.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CC4400" w:rsidRPr="00D016E8">
        <w:rPr>
          <w:sz w:val="28"/>
          <w:szCs w:val="28"/>
        </w:rPr>
        <w:t xml:space="preserve"> </w:t>
      </w:r>
      <w:r w:rsidR="00CC4400" w:rsidRPr="00D016E8">
        <w:rPr>
          <w:rFonts w:cs="Arial"/>
          <w:sz w:val="28"/>
          <w:szCs w:val="28"/>
        </w:rPr>
        <w:t>администрации города Лермонтова</w:t>
      </w:r>
      <w:r w:rsidRPr="00D016E8">
        <w:rPr>
          <w:sz w:val="28"/>
          <w:szCs w:val="28"/>
        </w:rPr>
        <w:t xml:space="preserve">, руководителей </w:t>
      </w:r>
      <w:r w:rsidR="00187C4C" w:rsidRPr="00D016E8">
        <w:rPr>
          <w:sz w:val="28"/>
          <w:szCs w:val="28"/>
        </w:rPr>
        <w:t>отраслевых (функциональных) органов администрации города Лермонтова</w:t>
      </w:r>
      <w:r w:rsidR="00CC4400" w:rsidRPr="00D016E8">
        <w:rPr>
          <w:rFonts w:cs="Arial"/>
          <w:sz w:val="28"/>
          <w:szCs w:val="28"/>
        </w:rPr>
        <w:t xml:space="preserve">, обладающих статусом юридического лица (далее – </w:t>
      </w:r>
      <w:r w:rsidR="00DC3CD7" w:rsidRPr="00D016E8">
        <w:rPr>
          <w:rFonts w:cs="Arial"/>
          <w:sz w:val="28"/>
          <w:szCs w:val="28"/>
        </w:rPr>
        <w:t>отраслевой (функциональный) орган</w:t>
      </w:r>
      <w:r w:rsidR="00CC4400" w:rsidRPr="00D016E8">
        <w:rPr>
          <w:rFonts w:cs="Arial"/>
          <w:sz w:val="28"/>
          <w:szCs w:val="28"/>
        </w:rPr>
        <w:t>),</w:t>
      </w:r>
      <w:r w:rsidR="00CC4400" w:rsidRPr="00D016E8">
        <w:rPr>
          <w:rFonts w:eastAsiaTheme="minorHAnsi" w:cs="Arial"/>
          <w:bCs/>
          <w:sz w:val="28"/>
          <w:szCs w:val="28"/>
          <w:lang w:eastAsia="en-US"/>
        </w:rPr>
        <w:t xml:space="preserve"> руководителей муниципальных учреждений, функции и полномочия учредителя которых осуществляются администрацией города Лермонтова</w:t>
      </w:r>
      <w:r w:rsidR="00CD54AB" w:rsidRPr="00D016E8">
        <w:rPr>
          <w:rFonts w:eastAsiaTheme="minorHAnsi" w:cs="Arial"/>
          <w:bCs/>
          <w:sz w:val="28"/>
          <w:szCs w:val="28"/>
          <w:lang w:eastAsia="en-US"/>
        </w:rPr>
        <w:t xml:space="preserve">, ее </w:t>
      </w:r>
      <w:r w:rsidR="00187C4C" w:rsidRPr="00D016E8">
        <w:rPr>
          <w:rFonts w:eastAsiaTheme="minorHAnsi" w:cs="Arial"/>
          <w:bCs/>
          <w:sz w:val="28"/>
          <w:szCs w:val="28"/>
          <w:lang w:eastAsia="en-US"/>
        </w:rPr>
        <w:t>структурным подразделением</w:t>
      </w:r>
      <w:r w:rsidR="00CD54AB" w:rsidRPr="00D016E8">
        <w:rPr>
          <w:rFonts w:eastAsiaTheme="minorHAnsi" w:cs="Arial"/>
          <w:bCs/>
          <w:sz w:val="28"/>
          <w:szCs w:val="28"/>
          <w:lang w:eastAsia="en-US"/>
        </w:rPr>
        <w:t xml:space="preserve"> </w:t>
      </w:r>
      <w:r w:rsidR="00CC4400" w:rsidRPr="00D016E8">
        <w:rPr>
          <w:rFonts w:eastAsiaTheme="minorHAnsi" w:cs="Arial"/>
          <w:bCs/>
          <w:sz w:val="28"/>
          <w:szCs w:val="28"/>
          <w:lang w:eastAsia="en-US"/>
        </w:rPr>
        <w:t>(далее - руководитель муниципального учреждения)</w:t>
      </w:r>
      <w:r w:rsidR="00CC4400" w:rsidRPr="00D016E8">
        <w:rPr>
          <w:rFonts w:cs="Arial"/>
          <w:sz w:val="28"/>
          <w:szCs w:val="28"/>
        </w:rPr>
        <w:t>.</w:t>
      </w:r>
    </w:p>
    <w:p w14:paraId="117CA1C9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</w:p>
    <w:p w14:paraId="7557508B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3. Организация деятельности комиссии</w:t>
      </w:r>
    </w:p>
    <w:p w14:paraId="31B9CB00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</w:p>
    <w:p w14:paraId="3FAD850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3.1. В состав комиссии входят:</w:t>
      </w:r>
    </w:p>
    <w:p w14:paraId="7ED663EA" w14:textId="4C01ECBD" w:rsidR="007D73DD" w:rsidRPr="00D016E8" w:rsidRDefault="00172E9F" w:rsidP="004B283E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</w:t>
      </w:r>
      <w:r w:rsidR="004B283E" w:rsidRPr="00D016E8">
        <w:rPr>
          <w:sz w:val="28"/>
          <w:szCs w:val="28"/>
        </w:rPr>
        <w:t>управляющий делами администрации города Лермонтова (</w:t>
      </w:r>
      <w:r w:rsidR="007D73DD" w:rsidRPr="00D016E8">
        <w:rPr>
          <w:sz w:val="28"/>
          <w:szCs w:val="28"/>
        </w:rPr>
        <w:t>председатель комиссии</w:t>
      </w:r>
      <w:r w:rsidR="004B283E" w:rsidRPr="00D016E8">
        <w:rPr>
          <w:sz w:val="28"/>
          <w:szCs w:val="28"/>
        </w:rPr>
        <w:t>)</w:t>
      </w:r>
      <w:r w:rsidR="007D73DD" w:rsidRPr="00D016E8">
        <w:rPr>
          <w:sz w:val="28"/>
          <w:szCs w:val="28"/>
        </w:rPr>
        <w:t xml:space="preserve">, </w:t>
      </w:r>
      <w:r w:rsidR="004B283E" w:rsidRPr="00D016E8">
        <w:rPr>
          <w:sz w:val="28"/>
          <w:szCs w:val="28"/>
        </w:rPr>
        <w:t xml:space="preserve">начальник </w:t>
      </w:r>
      <w:r w:rsidR="00CD54AB" w:rsidRPr="00D016E8">
        <w:rPr>
          <w:sz w:val="28"/>
          <w:szCs w:val="28"/>
        </w:rPr>
        <w:t>правового отдела</w:t>
      </w:r>
      <w:r w:rsidR="004B283E" w:rsidRPr="00D016E8">
        <w:rPr>
          <w:sz w:val="28"/>
          <w:szCs w:val="28"/>
        </w:rPr>
        <w:t xml:space="preserve"> администрации города Лермонтова (з</w:t>
      </w:r>
      <w:r w:rsidR="007D73DD" w:rsidRPr="00D016E8">
        <w:rPr>
          <w:sz w:val="28"/>
          <w:szCs w:val="28"/>
        </w:rPr>
        <w:t>аместитель</w:t>
      </w:r>
      <w:r w:rsidR="004B283E" w:rsidRPr="00D016E8">
        <w:rPr>
          <w:sz w:val="28"/>
          <w:szCs w:val="28"/>
        </w:rPr>
        <w:t xml:space="preserve"> председателя)</w:t>
      </w:r>
      <w:r w:rsidR="007D73DD" w:rsidRPr="00D016E8">
        <w:rPr>
          <w:sz w:val="28"/>
          <w:szCs w:val="28"/>
        </w:rPr>
        <w:t xml:space="preserve">, </w:t>
      </w:r>
      <w:r w:rsidR="004B283E" w:rsidRPr="00D016E8">
        <w:rPr>
          <w:sz w:val="28"/>
          <w:szCs w:val="28"/>
        </w:rPr>
        <w:t>главный специалист отдела кадров, муниципальной службы и организационных вопросов администрации города Лермонтова (</w:t>
      </w:r>
      <w:r w:rsidR="007D73DD" w:rsidRPr="00D016E8">
        <w:rPr>
          <w:sz w:val="28"/>
          <w:szCs w:val="28"/>
        </w:rPr>
        <w:t>секретарь комиссии</w:t>
      </w:r>
      <w:r w:rsidR="004B283E" w:rsidRPr="00D016E8">
        <w:rPr>
          <w:sz w:val="28"/>
          <w:szCs w:val="28"/>
        </w:rPr>
        <w:t>)</w:t>
      </w:r>
      <w:r w:rsidR="007D73DD" w:rsidRPr="00D016E8">
        <w:rPr>
          <w:sz w:val="28"/>
          <w:szCs w:val="28"/>
        </w:rPr>
        <w:t xml:space="preserve"> и </w:t>
      </w:r>
      <w:r w:rsidR="004B283E" w:rsidRPr="00D016E8">
        <w:rPr>
          <w:sz w:val="28"/>
          <w:szCs w:val="28"/>
        </w:rPr>
        <w:t xml:space="preserve">муниципальные служащие из других структурных, отраслевых (функциональных) органов администрации </w:t>
      </w:r>
      <w:r w:rsidR="00456DFC" w:rsidRPr="00456DFC">
        <w:rPr>
          <w:sz w:val="28"/>
          <w:szCs w:val="28"/>
        </w:rPr>
        <w:t xml:space="preserve">                 </w:t>
      </w:r>
      <w:r w:rsidR="004B283E" w:rsidRPr="00D016E8">
        <w:rPr>
          <w:sz w:val="28"/>
          <w:szCs w:val="28"/>
        </w:rPr>
        <w:t>города Лермонтова (</w:t>
      </w:r>
      <w:r w:rsidR="007D73DD" w:rsidRPr="00D016E8">
        <w:rPr>
          <w:sz w:val="28"/>
          <w:szCs w:val="28"/>
        </w:rPr>
        <w:t>члены комиссии</w:t>
      </w:r>
      <w:r w:rsidR="004B283E" w:rsidRPr="00D016E8">
        <w:rPr>
          <w:sz w:val="28"/>
          <w:szCs w:val="28"/>
        </w:rPr>
        <w:t>)</w:t>
      </w:r>
      <w:r w:rsidR="007D73DD" w:rsidRPr="00D016E8">
        <w:rPr>
          <w:sz w:val="28"/>
          <w:szCs w:val="28"/>
        </w:rPr>
        <w:t>.</w:t>
      </w:r>
      <w:r w:rsidR="004B283E" w:rsidRPr="00D016E8">
        <w:rPr>
          <w:sz w:val="28"/>
          <w:szCs w:val="28"/>
        </w:rPr>
        <w:t xml:space="preserve"> </w:t>
      </w:r>
    </w:p>
    <w:p w14:paraId="01C4158D" w14:textId="35DD0993" w:rsidR="007D73DD" w:rsidRPr="00D016E8" w:rsidRDefault="00B70017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б) </w:t>
      </w:r>
      <w:r w:rsidR="00DA4E6A" w:rsidRPr="00D016E8">
        <w:rPr>
          <w:sz w:val="28"/>
          <w:szCs w:val="28"/>
        </w:rPr>
        <w:t>представитель (представители) образовательных учреждений, осуществляющих образовательную деятельность по образовательным программам среднего, профессионального, дополнительного образования в городе Лермонтове, деятельность которых связана со сферами, соответствующими вопросам, рассматриваемым на заседании комиссии (далее соответственно – представители образовательных организаций, образовательные организации).</w:t>
      </w:r>
    </w:p>
    <w:p w14:paraId="0B43D9A5" w14:textId="35A2C38A" w:rsidR="007D73DD" w:rsidRPr="00D016E8" w:rsidRDefault="007D73DD" w:rsidP="00DA4E6A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 xml:space="preserve">3.2. </w:t>
      </w:r>
      <w:r w:rsidR="00CD54AB" w:rsidRPr="00D016E8">
        <w:rPr>
          <w:sz w:val="28"/>
          <w:szCs w:val="28"/>
        </w:rPr>
        <w:t xml:space="preserve">Глава города </w:t>
      </w:r>
      <w:r w:rsidR="008F1CD7" w:rsidRPr="00D016E8">
        <w:rPr>
          <w:sz w:val="28"/>
          <w:szCs w:val="28"/>
        </w:rPr>
        <w:t xml:space="preserve">Лермонтова </w:t>
      </w:r>
      <w:r w:rsidR="00CD54AB" w:rsidRPr="00D016E8">
        <w:rPr>
          <w:sz w:val="28"/>
          <w:szCs w:val="28"/>
        </w:rPr>
        <w:t>может принять решение о включении в состав комиссии</w:t>
      </w:r>
      <w:bookmarkStart w:id="1" w:name="P79"/>
      <w:bookmarkStart w:id="2" w:name="P81"/>
      <w:bookmarkEnd w:id="1"/>
      <w:bookmarkEnd w:id="2"/>
      <w:r w:rsidR="004B283E" w:rsidRPr="00D016E8">
        <w:rPr>
          <w:sz w:val="28"/>
          <w:szCs w:val="28"/>
        </w:rPr>
        <w:t xml:space="preserve"> </w:t>
      </w:r>
      <w:r w:rsidRPr="00D016E8">
        <w:rPr>
          <w:sz w:val="28"/>
          <w:szCs w:val="28"/>
        </w:rPr>
        <w:t>представител</w:t>
      </w:r>
      <w:r w:rsidR="00CD54AB" w:rsidRPr="00D016E8">
        <w:rPr>
          <w:sz w:val="28"/>
          <w:szCs w:val="28"/>
        </w:rPr>
        <w:t>я</w:t>
      </w:r>
      <w:r w:rsidRPr="00D016E8">
        <w:rPr>
          <w:sz w:val="28"/>
          <w:szCs w:val="28"/>
        </w:rPr>
        <w:t xml:space="preserve"> трудового коллектива администрации</w:t>
      </w:r>
      <w:r w:rsidR="00630C66" w:rsidRPr="00D016E8">
        <w:rPr>
          <w:sz w:val="28"/>
          <w:szCs w:val="28"/>
        </w:rPr>
        <w:t xml:space="preserve"> </w:t>
      </w:r>
      <w:r w:rsidRPr="00D016E8">
        <w:rPr>
          <w:sz w:val="28"/>
          <w:szCs w:val="28"/>
        </w:rPr>
        <w:t xml:space="preserve">города Лермонтова, ее отраслевого (функционального) органа, </w:t>
      </w:r>
      <w:r w:rsidR="00DA4E6A" w:rsidRPr="00D016E8">
        <w:rPr>
          <w:sz w:val="28"/>
          <w:szCs w:val="28"/>
        </w:rPr>
        <w:t xml:space="preserve">общественных организаций действующих в установленном порядке на территории </w:t>
      </w:r>
      <w:r w:rsidR="00456DFC" w:rsidRPr="00456DFC">
        <w:rPr>
          <w:sz w:val="28"/>
          <w:szCs w:val="28"/>
        </w:rPr>
        <w:t xml:space="preserve">                  </w:t>
      </w:r>
      <w:r w:rsidR="00DA4E6A" w:rsidRPr="00D016E8">
        <w:rPr>
          <w:sz w:val="28"/>
          <w:szCs w:val="28"/>
        </w:rPr>
        <w:t xml:space="preserve">города Лермонтова. </w:t>
      </w:r>
    </w:p>
    <w:p w14:paraId="5CBF902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3C09C22B" w14:textId="4A47A389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3" w:name="P83"/>
      <w:bookmarkEnd w:id="3"/>
      <w:r w:rsidRPr="00D016E8">
        <w:rPr>
          <w:sz w:val="28"/>
          <w:szCs w:val="28"/>
        </w:rPr>
        <w:t xml:space="preserve">3.3. Лица, указанные в </w:t>
      </w:r>
      <w:r w:rsidR="00DA4E6A" w:rsidRPr="00D016E8">
        <w:rPr>
          <w:sz w:val="28"/>
          <w:szCs w:val="28"/>
        </w:rPr>
        <w:t xml:space="preserve">подпункте «б» пункта 3.1. и </w:t>
      </w:r>
      <w:hyperlink w:anchor="P83" w:history="1">
        <w:r w:rsidRPr="00D016E8">
          <w:rPr>
            <w:sz w:val="28"/>
            <w:szCs w:val="28"/>
          </w:rPr>
          <w:t>пункте 3.2.</w:t>
        </w:r>
      </w:hyperlink>
      <w:r w:rsidRPr="00D016E8">
        <w:rPr>
          <w:sz w:val="28"/>
          <w:szCs w:val="28"/>
        </w:rPr>
        <w:t xml:space="preserve"> настоящего Положения, включаются в состав комиссии по согласованию с образовательными организациями, с представител</w:t>
      </w:r>
      <w:r w:rsidR="000A09AB" w:rsidRPr="00D016E8">
        <w:rPr>
          <w:sz w:val="28"/>
          <w:szCs w:val="28"/>
        </w:rPr>
        <w:t>ями</w:t>
      </w:r>
      <w:r w:rsidRPr="00D016E8">
        <w:rPr>
          <w:sz w:val="28"/>
          <w:szCs w:val="28"/>
        </w:rPr>
        <w:t xml:space="preserve"> трудового коллектива администрации города Лермонтова, ее отраслевого (функционального) органа, </w:t>
      </w:r>
      <w:r w:rsidR="000A09AB" w:rsidRPr="00D016E8">
        <w:rPr>
          <w:sz w:val="28"/>
          <w:szCs w:val="28"/>
        </w:rPr>
        <w:t xml:space="preserve">общественных </w:t>
      </w:r>
      <w:r w:rsidR="00AB1BCF" w:rsidRPr="00D016E8">
        <w:rPr>
          <w:sz w:val="28"/>
          <w:szCs w:val="28"/>
        </w:rPr>
        <w:t>организаций</w:t>
      </w:r>
      <w:r w:rsidRPr="00D016E8">
        <w:rPr>
          <w:sz w:val="28"/>
          <w:szCs w:val="28"/>
        </w:rPr>
        <w:t>, на основании запроса главы города Лермонтова. Согласование осуществляется в 10-дневный срок со дня получения запроса.</w:t>
      </w:r>
    </w:p>
    <w:p w14:paraId="5D6AC69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4512F9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3.4. Число членов комиссии, не замещающих должности муниципальной службы в администрации города Лермонтова, ее отраслевых (функциональных) органах, должно составлять не менее одной четверти от общего числа членов комиссии.</w:t>
      </w:r>
    </w:p>
    <w:p w14:paraId="199BE8E3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0D41F9F3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3.5.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71E9C92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</w:p>
    <w:p w14:paraId="2C6956D8" w14:textId="77777777" w:rsidR="007D73DD" w:rsidRPr="00D016E8" w:rsidRDefault="007D73DD" w:rsidP="007D73DD">
      <w:pPr>
        <w:ind w:firstLine="709"/>
        <w:rPr>
          <w:sz w:val="28"/>
          <w:szCs w:val="28"/>
        </w:rPr>
      </w:pPr>
      <w:r w:rsidRPr="00D016E8">
        <w:rPr>
          <w:sz w:val="28"/>
          <w:szCs w:val="28"/>
        </w:rPr>
        <w:t>3.6. Исключение членов комиссии из состава комиссии</w:t>
      </w:r>
    </w:p>
    <w:p w14:paraId="6035731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3.6.1. Исключение членов комиссии из состава комиссии, являющихся муниципальными служащими, подлежат исключению по следующим основаниям:</w:t>
      </w:r>
    </w:p>
    <w:p w14:paraId="7D8CEBE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письменное заявление члена комиссии об исключении его из состава комиссии;</w:t>
      </w:r>
    </w:p>
    <w:p w14:paraId="2243FA9B" w14:textId="7C87B054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б) увольнение члена комиссии из администрации города Лермонтова, ее отраслевого (функционального) органа, по основаниям, предусмотренным </w:t>
      </w:r>
      <w:r w:rsidR="004B283E" w:rsidRPr="00D016E8">
        <w:rPr>
          <w:sz w:val="28"/>
          <w:szCs w:val="28"/>
        </w:rPr>
        <w:t xml:space="preserve">Трудовым кодексом Российской Федерации, </w:t>
      </w:r>
      <w:r w:rsidRPr="00D016E8">
        <w:rPr>
          <w:sz w:val="28"/>
          <w:szCs w:val="28"/>
        </w:rPr>
        <w:t xml:space="preserve">Федеральным </w:t>
      </w:r>
      <w:hyperlink r:id="rId12" w:history="1">
        <w:r w:rsidRPr="00D016E8">
          <w:rPr>
            <w:sz w:val="28"/>
            <w:szCs w:val="28"/>
          </w:rPr>
          <w:t>законом</w:t>
        </w:r>
      </w:hyperlink>
      <w:r w:rsidRPr="00D016E8">
        <w:rPr>
          <w:sz w:val="28"/>
          <w:szCs w:val="28"/>
        </w:rPr>
        <w:t xml:space="preserve"> </w:t>
      </w:r>
      <w:r w:rsidR="00456DFC" w:rsidRPr="00456DFC">
        <w:rPr>
          <w:sz w:val="28"/>
          <w:szCs w:val="28"/>
        </w:rPr>
        <w:t xml:space="preserve">                                </w:t>
      </w:r>
      <w:r w:rsidRPr="00D016E8">
        <w:rPr>
          <w:sz w:val="28"/>
          <w:szCs w:val="28"/>
        </w:rPr>
        <w:t>от 02 марта 2007 № 25-ФЗ «О муниципальной службе в Российской Федерации»;</w:t>
      </w:r>
    </w:p>
    <w:p w14:paraId="24F1CA93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выход члена комиссии, являющегося представителем трудового коллектива администрации города Лермонтова, ее отраслевого (функционального) органа, действующего в установленном порядке в администрации города Лермонтова, ее отраслевого (функционального) органа из состава данного трудового коллектива;</w:t>
      </w:r>
    </w:p>
    <w:p w14:paraId="6AF5411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14:paraId="5DCE16F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д) решение главы города Лермонтова.</w:t>
      </w:r>
    </w:p>
    <w:p w14:paraId="46531FCD" w14:textId="3120394C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 xml:space="preserve">3.6.2. Члены комиссии, являющиеся представителями образовательных </w:t>
      </w:r>
      <w:r w:rsidR="004B283E" w:rsidRPr="00D016E8">
        <w:rPr>
          <w:sz w:val="28"/>
          <w:szCs w:val="28"/>
        </w:rPr>
        <w:t>учреждений</w:t>
      </w:r>
      <w:r w:rsidRPr="00D016E8">
        <w:rPr>
          <w:sz w:val="28"/>
          <w:szCs w:val="28"/>
        </w:rPr>
        <w:t>, не могут быть включены в состав комиссии, а включенные подлежат исключению из состава комиссии по следующим основаниям:</w:t>
      </w:r>
    </w:p>
    <w:p w14:paraId="7DF7C5C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14:paraId="256C2A8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14:paraId="41A7796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неявка члена комиссии на заседание комиссии более 3-х раз без уважительных причин;</w:t>
      </w:r>
    </w:p>
    <w:p w14:paraId="50E8EC0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г) увольнение члена комиссии из научной и образовательной организации, которая рекомендовала его для включения в состав комиссии. </w:t>
      </w:r>
    </w:p>
    <w:p w14:paraId="12B4E986" w14:textId="0F537011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3.6.3. Исключение членов комиссии, являющихся представителями образовательных </w:t>
      </w:r>
      <w:r w:rsidR="004B283E" w:rsidRPr="00D016E8">
        <w:rPr>
          <w:sz w:val="28"/>
          <w:szCs w:val="28"/>
        </w:rPr>
        <w:t>учреждений</w:t>
      </w:r>
      <w:r w:rsidRPr="00D016E8">
        <w:rPr>
          <w:sz w:val="28"/>
          <w:szCs w:val="28"/>
        </w:rPr>
        <w:t>, также осуществляется по следующим основаниям:</w:t>
      </w:r>
    </w:p>
    <w:p w14:paraId="416F66A3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письменное заявление члена комиссии об исключении его из состава комиссии;</w:t>
      </w:r>
    </w:p>
    <w:p w14:paraId="69C15474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смерть (гибель) члена комиссии либо признание его безвестно отсутствующим или умершим решением суда, вступившим в законную силу;</w:t>
      </w:r>
    </w:p>
    <w:p w14:paraId="38D1CCC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решение главы города Лермонтова.</w:t>
      </w:r>
    </w:p>
    <w:p w14:paraId="63AA5BBD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98E534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3.7. В заседаниях комиссии с правом совещательного голоса участвуют:</w:t>
      </w:r>
    </w:p>
    <w:p w14:paraId="041CA62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14:paraId="5A1FE3B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4" w:name="P116"/>
      <w:bookmarkEnd w:id="4"/>
      <w:r w:rsidRPr="00D016E8">
        <w:rPr>
          <w:sz w:val="28"/>
          <w:szCs w:val="28"/>
        </w:rPr>
        <w:t>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муниципальных служащих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14:paraId="146FB56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C8E122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>3.8.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14:paraId="115BE3D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0D40C8B6" w14:textId="1A1DA8C5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3.9.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администрации города Лермонтова, ее отраслевого(функционального) органа, а также без участия представителей образовательных </w:t>
      </w:r>
      <w:r w:rsidR="00D016E8" w:rsidRPr="00D016E8">
        <w:rPr>
          <w:sz w:val="28"/>
          <w:szCs w:val="28"/>
        </w:rPr>
        <w:t xml:space="preserve">учреждений </w:t>
      </w:r>
      <w:r w:rsidRPr="00D016E8">
        <w:rPr>
          <w:sz w:val="28"/>
          <w:szCs w:val="28"/>
        </w:rPr>
        <w:t>недопустимо.</w:t>
      </w:r>
    </w:p>
    <w:p w14:paraId="0960AF8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5D3ABDD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3.10.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19194E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39096949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4. Основания для проведения заседания комиссии</w:t>
      </w:r>
    </w:p>
    <w:p w14:paraId="3918DE6D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</w:p>
    <w:p w14:paraId="0A19CB53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5" w:name="P131"/>
      <w:bookmarkEnd w:id="5"/>
      <w:r w:rsidRPr="00D016E8">
        <w:rPr>
          <w:sz w:val="28"/>
          <w:szCs w:val="28"/>
        </w:rPr>
        <w:t>4.1. Основаниями для проведения заседания комиссии являются:</w:t>
      </w:r>
    </w:p>
    <w:p w14:paraId="1A99ECD2" w14:textId="374612B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6" w:name="P132"/>
      <w:bookmarkEnd w:id="6"/>
      <w:r w:rsidRPr="00D016E8">
        <w:rPr>
          <w:sz w:val="28"/>
          <w:szCs w:val="28"/>
        </w:rPr>
        <w:t xml:space="preserve">а) представление главой города Лермонтова, руководителем отраслевого (функционального) органа в соответствии с </w:t>
      </w:r>
      <w:r w:rsidR="003708B7" w:rsidRPr="00D016E8">
        <w:rPr>
          <w:sz w:val="28"/>
          <w:szCs w:val="28"/>
        </w:rPr>
        <w:t xml:space="preserve">подпунктом 1 </w:t>
      </w:r>
      <w:hyperlink r:id="rId13" w:history="1">
        <w:r w:rsidRPr="00D016E8">
          <w:rPr>
            <w:sz w:val="28"/>
            <w:szCs w:val="28"/>
          </w:rPr>
          <w:t>пункт</w:t>
        </w:r>
        <w:r w:rsidR="003708B7" w:rsidRPr="00D016E8">
          <w:rPr>
            <w:sz w:val="28"/>
            <w:szCs w:val="28"/>
          </w:rPr>
          <w:t>а</w:t>
        </w:r>
        <w:r w:rsidRPr="00D016E8">
          <w:rPr>
            <w:sz w:val="28"/>
            <w:szCs w:val="28"/>
          </w:rPr>
          <w:t xml:space="preserve"> </w:t>
        </w:r>
        <w:r w:rsidR="003708B7" w:rsidRPr="00D016E8">
          <w:rPr>
            <w:sz w:val="28"/>
            <w:szCs w:val="28"/>
          </w:rPr>
          <w:t>1</w:t>
        </w:r>
        <w:r w:rsidRPr="00D016E8">
          <w:rPr>
            <w:sz w:val="28"/>
            <w:szCs w:val="28"/>
          </w:rPr>
          <w:t>.1</w:t>
        </w:r>
      </w:hyperlink>
      <w:r w:rsidRPr="00D016E8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администрации города Лермонтова, ее отраслевых (функциональных) органов, и соблюдения муниципальными служащими администрации города Лермонтова требований к служебному поведению, утвержденного </w:t>
      </w:r>
      <w:r w:rsidR="003708B7" w:rsidRPr="00D016E8">
        <w:rPr>
          <w:sz w:val="28"/>
          <w:szCs w:val="28"/>
        </w:rPr>
        <w:t>постановлением</w:t>
      </w:r>
      <w:r w:rsidRPr="00D016E8">
        <w:rPr>
          <w:sz w:val="28"/>
          <w:szCs w:val="28"/>
        </w:rPr>
        <w:t xml:space="preserve"> администрации города Лермонтова</w:t>
      </w:r>
      <w:r w:rsidR="000468F0" w:rsidRPr="00D016E8">
        <w:rPr>
          <w:sz w:val="28"/>
          <w:szCs w:val="28"/>
        </w:rPr>
        <w:t xml:space="preserve">, </w:t>
      </w:r>
      <w:r w:rsidRPr="00D016E8">
        <w:rPr>
          <w:sz w:val="28"/>
          <w:szCs w:val="28"/>
        </w:rPr>
        <w:t>материалов проверки, свидетельствующих:</w:t>
      </w:r>
    </w:p>
    <w:p w14:paraId="1E1EFA93" w14:textId="6081880C" w:rsidR="007D73DD" w:rsidRPr="00D016E8" w:rsidRDefault="003708B7" w:rsidP="007D73DD">
      <w:pPr>
        <w:ind w:firstLine="709"/>
        <w:jc w:val="both"/>
        <w:rPr>
          <w:sz w:val="28"/>
          <w:szCs w:val="28"/>
        </w:rPr>
      </w:pPr>
      <w:bookmarkStart w:id="7" w:name="P134"/>
      <w:bookmarkEnd w:id="7"/>
      <w:r w:rsidRPr="00D016E8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1.1 вышеуказанного Положения;</w:t>
      </w:r>
      <w:r w:rsidR="007D73DD" w:rsidRPr="00D016E8">
        <w:rPr>
          <w:sz w:val="28"/>
          <w:szCs w:val="28"/>
        </w:rPr>
        <w:t xml:space="preserve"> </w:t>
      </w:r>
      <w:bookmarkStart w:id="8" w:name="P135"/>
      <w:bookmarkEnd w:id="8"/>
    </w:p>
    <w:p w14:paraId="257F9B6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B7A0C53" w14:textId="2F7C567F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9" w:name="P136"/>
      <w:bookmarkEnd w:id="9"/>
      <w:r w:rsidRPr="00D016E8">
        <w:rPr>
          <w:sz w:val="28"/>
          <w:szCs w:val="28"/>
        </w:rPr>
        <w:t>б) поступившее в отдел кадров, муниципальной службы и организационных вопросов администрации города Лермонтова (далее – отдел кадров) или руководителю отраслевого (функционального) органа:</w:t>
      </w:r>
    </w:p>
    <w:p w14:paraId="04378554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0" w:name="P138"/>
      <w:bookmarkEnd w:id="10"/>
      <w:r w:rsidRPr="00D016E8">
        <w:rPr>
          <w:sz w:val="28"/>
          <w:szCs w:val="28"/>
        </w:rPr>
        <w:t xml:space="preserve">обращение гражданина, замещавшего в администрации города Лермонтова, ее отраслевом (функциональном) органе должность муниципальной службы, включенную в </w:t>
      </w:r>
      <w:hyperlink r:id="rId14" w:history="1">
        <w:r w:rsidRPr="00D016E8">
          <w:rPr>
            <w:sz w:val="28"/>
            <w:szCs w:val="28"/>
          </w:rPr>
          <w:t>перечень</w:t>
        </w:r>
      </w:hyperlink>
      <w:r w:rsidRPr="00D016E8">
        <w:rPr>
          <w:sz w:val="28"/>
          <w:szCs w:val="28"/>
        </w:rPr>
        <w:t xml:space="preserve"> должностей, утвержденный нормативным правовым актом администрации города Лермонтова, о даче согласия на замещение на условиях трудового договора должности в </w:t>
      </w:r>
      <w:r w:rsidRPr="00D016E8">
        <w:rPr>
          <w:sz w:val="28"/>
          <w:szCs w:val="28"/>
        </w:rPr>
        <w:lastRenderedPageBreak/>
        <w:t>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1028B54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1" w:name="P140"/>
      <w:bookmarkEnd w:id="11"/>
      <w:r w:rsidRPr="00D016E8">
        <w:rPr>
          <w:sz w:val="28"/>
          <w:szCs w:val="28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F53512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2" w:name="P141"/>
      <w:bookmarkStart w:id="13" w:name="P143"/>
      <w:bookmarkEnd w:id="12"/>
      <w:bookmarkEnd w:id="13"/>
      <w:r w:rsidRPr="00D016E8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A5D382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4" w:name="P145"/>
      <w:bookmarkEnd w:id="14"/>
      <w:r w:rsidRPr="00D016E8">
        <w:rPr>
          <w:sz w:val="28"/>
          <w:szCs w:val="28"/>
        </w:rPr>
        <w:t>в) представление главой города Лермонтова, руководителем отраслевого (функционального)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Лермонтова, ее отраслевом (функциональном) органе мер по предупреждению коррупции;</w:t>
      </w:r>
    </w:p>
    <w:p w14:paraId="25413606" w14:textId="774E67E5" w:rsidR="007D73DD" w:rsidRPr="00D016E8" w:rsidRDefault="007D73DD" w:rsidP="00FE4BE8">
      <w:pPr>
        <w:ind w:firstLine="709"/>
        <w:jc w:val="both"/>
        <w:rPr>
          <w:sz w:val="28"/>
          <w:szCs w:val="28"/>
        </w:rPr>
      </w:pPr>
      <w:bookmarkStart w:id="15" w:name="P146"/>
      <w:bookmarkEnd w:id="15"/>
      <w:r w:rsidRPr="00D016E8">
        <w:rPr>
          <w:sz w:val="28"/>
          <w:szCs w:val="28"/>
        </w:rPr>
        <w:t xml:space="preserve">г) представление главой города Лермонтова, руководителем отраслевого (функционального)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D016E8">
          <w:rPr>
            <w:sz w:val="28"/>
            <w:szCs w:val="28"/>
          </w:rPr>
          <w:t>частью 1 статьи 3</w:t>
        </w:r>
      </w:hyperlink>
      <w:r w:rsidRPr="00D016E8">
        <w:rPr>
          <w:sz w:val="28"/>
          <w:szCs w:val="28"/>
        </w:rPr>
        <w:t xml:space="preserve"> Федерального закона </w:t>
      </w:r>
      <w:r w:rsidR="004D4A0B" w:rsidRPr="00D016E8">
        <w:rPr>
          <w:sz w:val="28"/>
          <w:szCs w:val="28"/>
        </w:rPr>
        <w:t xml:space="preserve">                                     </w:t>
      </w:r>
      <w:r w:rsidRPr="00D016E8">
        <w:rPr>
          <w:sz w:val="28"/>
          <w:szCs w:val="28"/>
        </w:rPr>
        <w:t>от 03 декабря 2012 г. № 230-ФЗ «О контроле за соответствием расходов лиц, замещающих государственные должности, и иных лиц их доходам»</w:t>
      </w:r>
      <w:r w:rsidR="00FE4BE8" w:rsidRPr="00D016E8">
        <w:rPr>
          <w:sz w:val="28"/>
          <w:szCs w:val="28"/>
        </w:rPr>
        <w:t xml:space="preserve"> (далее – Федеральный закон)</w:t>
      </w:r>
      <w:r w:rsidRPr="00D016E8">
        <w:rPr>
          <w:sz w:val="28"/>
          <w:szCs w:val="28"/>
        </w:rPr>
        <w:t>;</w:t>
      </w:r>
    </w:p>
    <w:p w14:paraId="51C23A94" w14:textId="3222DB6F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6" w:name="P148"/>
      <w:bookmarkEnd w:id="16"/>
      <w:r w:rsidRPr="00D016E8">
        <w:rPr>
          <w:sz w:val="28"/>
          <w:szCs w:val="28"/>
        </w:rPr>
        <w:t xml:space="preserve">д) поступившее в соответствии с </w:t>
      </w:r>
      <w:hyperlink r:id="rId16" w:history="1">
        <w:r w:rsidRPr="00D016E8">
          <w:rPr>
            <w:sz w:val="28"/>
            <w:szCs w:val="28"/>
          </w:rPr>
          <w:t>частью 4 статьи 12</w:t>
        </w:r>
      </w:hyperlink>
      <w:r w:rsidRPr="00D016E8">
        <w:rPr>
          <w:sz w:val="28"/>
          <w:szCs w:val="28"/>
        </w:rPr>
        <w:t xml:space="preserve"> Федерального закона «О противодействии коррупции»  и </w:t>
      </w:r>
      <w:hyperlink r:id="rId17" w:history="1">
        <w:r w:rsidRPr="00D016E8">
          <w:rPr>
            <w:sz w:val="28"/>
            <w:szCs w:val="28"/>
          </w:rPr>
          <w:t>статьей 64</w:t>
        </w:r>
      </w:hyperlink>
      <w:r w:rsidRPr="00D016E8">
        <w:rPr>
          <w:sz w:val="28"/>
          <w:szCs w:val="28"/>
          <w:vertAlign w:val="superscript"/>
        </w:rPr>
        <w:t>1</w:t>
      </w:r>
      <w:r w:rsidRPr="00D016E8">
        <w:rPr>
          <w:sz w:val="28"/>
          <w:szCs w:val="28"/>
        </w:rPr>
        <w:t xml:space="preserve"> Трудового  кодекса Российской Федерации в администрацию города Лермонтова, ее отраслевой (функциональный) орган уведомление организации о заключении с гражданином, замещавшим должность муниципальной службы в администрации города Лермонтова, ее отраслевом (функциональном) органе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Лермонтова, ее отраслевом (функциональном) органе при условии, что указанному гражданину комиссией ранее было отказано в замещении на условиях трудового договора должности в организации  и (или) выполнение в данной организации работы (оказание данной организации услуги) в течение месяца стоимостью более 100 тыс. рублей на условиях</w:t>
      </w:r>
      <w:r w:rsidR="009570FE" w:rsidRPr="00D016E8">
        <w:rPr>
          <w:sz w:val="28"/>
          <w:szCs w:val="28"/>
        </w:rPr>
        <w:t xml:space="preserve"> </w:t>
      </w:r>
      <w:r w:rsidRPr="00D016E8">
        <w:rPr>
          <w:sz w:val="28"/>
          <w:szCs w:val="28"/>
        </w:rPr>
        <w:t xml:space="preserve">гражданско-правового договора (гражданско-правовых договоров) или что вопрос о даче согласия на </w:t>
      </w:r>
      <w:r w:rsidRPr="00D016E8">
        <w:rPr>
          <w:sz w:val="28"/>
          <w:szCs w:val="28"/>
        </w:rPr>
        <w:lastRenderedPageBreak/>
        <w:t>заключение такого трудового или гражданско-правового договора такому гражданину комиссией не рассматривался</w:t>
      </w:r>
      <w:r w:rsidR="009570FE" w:rsidRPr="00D016E8">
        <w:rPr>
          <w:sz w:val="28"/>
          <w:szCs w:val="28"/>
        </w:rPr>
        <w:t>;</w:t>
      </w:r>
    </w:p>
    <w:p w14:paraId="7A231AA3" w14:textId="2FC1E9C2" w:rsidR="009570FE" w:rsidRPr="00D016E8" w:rsidRDefault="009570FE" w:rsidP="007D73DD">
      <w:pPr>
        <w:ind w:firstLine="709"/>
        <w:jc w:val="both"/>
        <w:rPr>
          <w:sz w:val="28"/>
          <w:szCs w:val="28"/>
        </w:rPr>
      </w:pPr>
      <w:r w:rsidRPr="00D016E8">
        <w:rPr>
          <w:rFonts w:eastAsiaTheme="minorHAnsi"/>
          <w:sz w:val="28"/>
          <w:szCs w:val="28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34E14A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057B6985" w14:textId="6B0093E3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7" w:name="P168"/>
      <w:bookmarkEnd w:id="17"/>
      <w:r w:rsidRPr="00D016E8">
        <w:rPr>
          <w:sz w:val="28"/>
          <w:szCs w:val="28"/>
        </w:rPr>
        <w:t xml:space="preserve">4.2. Обращение, указанное в </w:t>
      </w:r>
      <w:hyperlink w:anchor="P138" w:history="1">
        <w:r w:rsidRPr="00D016E8">
          <w:rPr>
            <w:sz w:val="28"/>
            <w:szCs w:val="28"/>
          </w:rPr>
          <w:t>абзаце втором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города Лермонтова, в отдел кадров, в отраслевом (функциональном) органе – руководителю отраслевого (функционального) органа. В таком обращении указываются:</w:t>
      </w:r>
    </w:p>
    <w:p w14:paraId="6A8BC9C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фамилия, имя, отчество, дата рождения, адрес места жительства гражданина;</w:t>
      </w:r>
    </w:p>
    <w:p w14:paraId="0FC92640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14:paraId="32CD0CE3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наименование, местонахождение организации, характер ее деятельности;</w:t>
      </w:r>
    </w:p>
    <w:p w14:paraId="7F743DA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14:paraId="296EEE3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14:paraId="1FB48746" w14:textId="61E00A86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Специалистом, ответственным за профилактику коррупционных правонарушений в администрации города, ее отраслевом (функциональном) органе осуществляется рассмотрение обращения, указанного в</w:t>
      </w:r>
      <w:r w:rsidRPr="00D016E8">
        <w:t xml:space="preserve"> </w:t>
      </w:r>
      <w:r w:rsidRPr="00D016E8">
        <w:rPr>
          <w:sz w:val="28"/>
          <w:szCs w:val="28"/>
        </w:rPr>
        <w:t xml:space="preserve">абзаце втором подпункта «б» пункта 4.1.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8" w:history="1">
        <w:r w:rsidRPr="00D016E8">
          <w:rPr>
            <w:sz w:val="28"/>
            <w:szCs w:val="28"/>
          </w:rPr>
          <w:t>статьи 12</w:t>
        </w:r>
      </w:hyperlink>
      <w:r w:rsidRPr="00D016E8">
        <w:rPr>
          <w:sz w:val="28"/>
          <w:szCs w:val="28"/>
        </w:rPr>
        <w:t xml:space="preserve"> Федерального закона «О противодействии коррупции».</w:t>
      </w:r>
    </w:p>
    <w:p w14:paraId="6BB6481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Обращение, указанное в </w:t>
      </w:r>
      <w:hyperlink w:anchor="P138" w:history="1">
        <w:r w:rsidRPr="00D016E8">
          <w:rPr>
            <w:sz w:val="28"/>
            <w:szCs w:val="28"/>
          </w:rPr>
          <w:t>абзаце втором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AF98FD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3114A48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8" w:name="P190"/>
      <w:bookmarkEnd w:id="18"/>
      <w:r w:rsidRPr="00D016E8">
        <w:rPr>
          <w:sz w:val="28"/>
          <w:szCs w:val="28"/>
        </w:rPr>
        <w:t xml:space="preserve">4.3. Уведомление, указанное в </w:t>
      </w:r>
      <w:hyperlink w:anchor="P148" w:history="1">
        <w:r w:rsidRPr="00D016E8">
          <w:rPr>
            <w:sz w:val="28"/>
            <w:szCs w:val="28"/>
          </w:rPr>
          <w:t>подпункте «д» пункта 4.1.</w:t>
        </w:r>
      </w:hyperlink>
      <w:r w:rsidRPr="00D016E8">
        <w:rPr>
          <w:sz w:val="28"/>
          <w:szCs w:val="28"/>
        </w:rPr>
        <w:t xml:space="preserve"> настоящего Положения, рассматривается специалистом, ответственным за профилактику коррупционных правонарушений в администрации города Лермонтова, ее отраслевом (функциональном) органе, который осуществляет подготовку мотивированного заключения о соблюдении гражданином, замещавшим должность муниципальной службы в администрации города Лермонтова, ее отраслевом (функциональном) органе требований </w:t>
      </w:r>
      <w:hyperlink r:id="rId19" w:history="1">
        <w:r w:rsidRPr="00D016E8">
          <w:rPr>
            <w:sz w:val="28"/>
            <w:szCs w:val="28"/>
          </w:rPr>
          <w:t>статьи 12</w:t>
        </w:r>
      </w:hyperlink>
      <w:r w:rsidRPr="00D016E8">
        <w:rPr>
          <w:sz w:val="28"/>
          <w:szCs w:val="28"/>
        </w:rPr>
        <w:t xml:space="preserve"> Федерального закона «О противодействии коррупции».</w:t>
      </w:r>
    </w:p>
    <w:p w14:paraId="295B980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2528B4BE" w14:textId="2CBA12C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19" w:name="P203"/>
      <w:bookmarkEnd w:id="19"/>
      <w:r w:rsidRPr="00D016E8">
        <w:rPr>
          <w:sz w:val="28"/>
          <w:szCs w:val="28"/>
        </w:rPr>
        <w:t xml:space="preserve">4.4. </w:t>
      </w:r>
      <w:r w:rsidR="008D29BA" w:rsidRPr="00D016E8">
        <w:rPr>
          <w:rFonts w:eastAsiaTheme="minorHAnsi"/>
          <w:sz w:val="28"/>
          <w:szCs w:val="28"/>
          <w:lang w:eastAsia="en-US"/>
        </w:rPr>
        <w:t xml:space="preserve">Уведомления, указанные в абзаце </w:t>
      </w:r>
      <w:r w:rsidR="00630C66" w:rsidRPr="00D016E8">
        <w:rPr>
          <w:rFonts w:eastAsiaTheme="minorHAnsi"/>
          <w:sz w:val="28"/>
          <w:szCs w:val="28"/>
          <w:lang w:eastAsia="en-US"/>
        </w:rPr>
        <w:t>четвертом</w:t>
      </w:r>
      <w:r w:rsidR="008D29BA" w:rsidRPr="00D016E8">
        <w:rPr>
          <w:rFonts w:eastAsiaTheme="minorHAnsi"/>
          <w:sz w:val="28"/>
          <w:szCs w:val="28"/>
          <w:lang w:eastAsia="en-US"/>
        </w:rPr>
        <w:t xml:space="preserve"> подпункта «б» и подпункте «е» пункта 4.1. настоящего Положения, рассматриваются </w:t>
      </w:r>
      <w:r w:rsidR="008D29BA" w:rsidRPr="00D016E8">
        <w:rPr>
          <w:sz w:val="28"/>
          <w:szCs w:val="28"/>
        </w:rPr>
        <w:t xml:space="preserve">специалистом, ответственным за профилактику коррупционных правонарушений </w:t>
      </w:r>
      <w:r w:rsidR="00AB3EC0" w:rsidRPr="00D016E8">
        <w:rPr>
          <w:sz w:val="28"/>
          <w:szCs w:val="28"/>
        </w:rPr>
        <w:t xml:space="preserve">в </w:t>
      </w:r>
      <w:r w:rsidR="008D29BA" w:rsidRPr="00D016E8">
        <w:rPr>
          <w:sz w:val="28"/>
          <w:szCs w:val="28"/>
        </w:rPr>
        <w:t>администрации города Лермонтова, ее отраслевом (функциональном) органе, который осуществляет подготовку мотивированн</w:t>
      </w:r>
      <w:r w:rsidR="00AB3EC0" w:rsidRPr="00D016E8">
        <w:rPr>
          <w:sz w:val="28"/>
          <w:szCs w:val="28"/>
        </w:rPr>
        <w:t>ых</w:t>
      </w:r>
      <w:r w:rsidR="008D29BA" w:rsidRPr="00D016E8">
        <w:rPr>
          <w:sz w:val="28"/>
          <w:szCs w:val="28"/>
        </w:rPr>
        <w:t xml:space="preserve"> заключени</w:t>
      </w:r>
      <w:r w:rsidR="00AB3EC0" w:rsidRPr="00D016E8">
        <w:rPr>
          <w:sz w:val="28"/>
          <w:szCs w:val="28"/>
        </w:rPr>
        <w:t>й</w:t>
      </w:r>
      <w:r w:rsidR="008D29BA" w:rsidRPr="00D016E8">
        <w:rPr>
          <w:sz w:val="28"/>
          <w:szCs w:val="28"/>
        </w:rPr>
        <w:t xml:space="preserve"> по результатам рассмотрения уведомлени</w:t>
      </w:r>
      <w:r w:rsidR="008276D6" w:rsidRPr="00D016E8">
        <w:rPr>
          <w:sz w:val="28"/>
          <w:szCs w:val="28"/>
        </w:rPr>
        <w:t>й</w:t>
      </w:r>
      <w:r w:rsidR="008D29BA" w:rsidRPr="00D016E8">
        <w:rPr>
          <w:sz w:val="28"/>
          <w:szCs w:val="28"/>
        </w:rPr>
        <w:t>.</w:t>
      </w:r>
    </w:p>
    <w:p w14:paraId="499169A1" w14:textId="77777777" w:rsidR="008D29BA" w:rsidRPr="00D016E8" w:rsidRDefault="008D29BA" w:rsidP="007D73DD">
      <w:pPr>
        <w:ind w:firstLine="709"/>
        <w:jc w:val="both"/>
        <w:rPr>
          <w:sz w:val="28"/>
          <w:szCs w:val="28"/>
        </w:rPr>
      </w:pPr>
    </w:p>
    <w:p w14:paraId="2ADB63A7" w14:textId="77777777" w:rsidR="00F82DCE" w:rsidRPr="00D016E8" w:rsidRDefault="007D73DD" w:rsidP="00F82DC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0" w:name="P211"/>
      <w:bookmarkEnd w:id="20"/>
      <w:r w:rsidRPr="00D016E8">
        <w:rPr>
          <w:sz w:val="28"/>
          <w:szCs w:val="28"/>
        </w:rPr>
        <w:t xml:space="preserve">4.5. </w:t>
      </w:r>
      <w:r w:rsidR="008D29BA" w:rsidRPr="00D016E8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4.1. настоящего Положения, или уведомлений, указанных в абзаце </w:t>
      </w:r>
      <w:r w:rsidR="00630C66" w:rsidRPr="00D016E8">
        <w:rPr>
          <w:rFonts w:eastAsiaTheme="minorHAnsi"/>
          <w:sz w:val="28"/>
          <w:szCs w:val="28"/>
          <w:lang w:eastAsia="en-US"/>
        </w:rPr>
        <w:t>четвертом</w:t>
      </w:r>
      <w:r w:rsidR="008D29BA" w:rsidRPr="00D016E8">
        <w:rPr>
          <w:rFonts w:eastAsiaTheme="minorHAnsi"/>
          <w:sz w:val="28"/>
          <w:szCs w:val="28"/>
          <w:lang w:eastAsia="en-US"/>
        </w:rPr>
        <w:t xml:space="preserve"> подпункта «б» и подпунктах «д» и «е» пункта 4.1. настоящего Положения, </w:t>
      </w:r>
      <w:r w:rsidR="008D29BA" w:rsidRPr="00D016E8">
        <w:rPr>
          <w:sz w:val="28"/>
          <w:szCs w:val="28"/>
        </w:rPr>
        <w:t>специалист, ответственный за профилактику коррупционных правонарушений в администрации города Лермонтова, ее отраслевом (функциональном) органе имеет право проводить собеседование с муниципальным служащим или гражданином, замещавшим должность муниципальной службы в администрации города Лермонтова, ее отраслевом (функциональном) органе представившими соответствующее обращение или уведомление, получать от них письменные пояснения</w:t>
      </w:r>
      <w:r w:rsidR="000468F0" w:rsidRPr="00D016E8">
        <w:rPr>
          <w:sz w:val="28"/>
          <w:szCs w:val="28"/>
        </w:rPr>
        <w:t>, а</w:t>
      </w:r>
      <w:r w:rsidR="008D29BA" w:rsidRPr="00D016E8">
        <w:rPr>
          <w:sz w:val="28"/>
          <w:szCs w:val="28"/>
        </w:rPr>
        <w:t xml:space="preserve"> </w:t>
      </w:r>
      <w:r w:rsidR="00F82DCE" w:rsidRPr="00D016E8">
        <w:rPr>
          <w:sz w:val="28"/>
          <w:szCs w:val="28"/>
        </w:rPr>
        <w:t xml:space="preserve">глава города Лермонтова (его заместители), руководители отраслевых (функциональных) органов могут направлять в установленном порядке запросы </w:t>
      </w:r>
      <w:r w:rsidR="00F82DCE" w:rsidRPr="00D016E8">
        <w:rPr>
          <w:rFonts w:eastAsiaTheme="minorHAnsi"/>
          <w:sz w:val="28"/>
          <w:szCs w:val="28"/>
          <w:lang w:eastAsia="en-US"/>
        </w:rPr>
        <w:t xml:space="preserve">в органы государственной власти Ставропольского края и заинтересованные организации, в том числе </w:t>
      </w:r>
      <w:r w:rsidR="00F82DCE" w:rsidRPr="00D016E8">
        <w:rPr>
          <w:rFonts w:eastAsiaTheme="minorHAnsi"/>
          <w:color w:val="000000" w:themeColor="text1"/>
          <w:sz w:val="28"/>
          <w:szCs w:val="28"/>
          <w:lang w:eastAsia="en-US"/>
        </w:rPr>
        <w:t>использовать государственную информационную систему в области противодействия коррупции «</w:t>
      </w:r>
      <w:proofErr w:type="spellStart"/>
      <w:r w:rsidR="00F82DCE" w:rsidRPr="00D016E8">
        <w:rPr>
          <w:rFonts w:eastAsiaTheme="minorHAnsi"/>
          <w:color w:val="000000" w:themeColor="text1"/>
          <w:sz w:val="28"/>
          <w:szCs w:val="28"/>
          <w:lang w:eastAsia="en-US"/>
        </w:rPr>
        <w:t>Пасейдон</w:t>
      </w:r>
      <w:proofErr w:type="spellEnd"/>
      <w:r w:rsidR="00F82DCE" w:rsidRPr="00D016E8">
        <w:rPr>
          <w:rFonts w:eastAsiaTheme="minorHAnsi"/>
          <w:color w:val="000000" w:themeColor="text1"/>
          <w:sz w:val="28"/>
          <w:szCs w:val="28"/>
          <w:lang w:eastAsia="en-US"/>
        </w:rPr>
        <w:t>» для направления запросов.</w:t>
      </w:r>
    </w:p>
    <w:p w14:paraId="1BC10CD0" w14:textId="0239FBDB" w:rsidR="007D73DD" w:rsidRPr="00D016E8" w:rsidRDefault="007D73DD" w:rsidP="008D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Обращение или уведомление, указанные в </w:t>
      </w:r>
      <w:hyperlink w:anchor="P211" w:history="1">
        <w:r w:rsidRPr="00D016E8">
          <w:rPr>
            <w:sz w:val="28"/>
            <w:szCs w:val="28"/>
          </w:rPr>
          <w:t>абзаце первом</w:t>
        </w:r>
      </w:hyperlink>
      <w:r w:rsidRPr="00D016E8">
        <w:rPr>
          <w:sz w:val="28"/>
          <w:szCs w:val="28"/>
        </w:rPr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запросов,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14:paraId="58154288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2A6335F" w14:textId="34045185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4.6. Мотивированные заключения, предусмотренные пунктами 4.2., 4.3. и 4.4. настоящего Положения, должны содержать:</w:t>
      </w:r>
    </w:p>
    <w:p w14:paraId="156B0B50" w14:textId="309D6E80" w:rsidR="00F82DCE" w:rsidRPr="00D016E8" w:rsidRDefault="007D73DD" w:rsidP="00F82DCE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информацию, изложенную в обращении или уведомлении, указанных в </w:t>
      </w:r>
      <w:hyperlink w:anchor="P138" w:history="1">
        <w:r w:rsidRPr="00D016E8">
          <w:rPr>
            <w:sz w:val="28"/>
            <w:szCs w:val="28"/>
          </w:rPr>
          <w:t>абзацах втором</w:t>
        </w:r>
      </w:hyperlink>
      <w:r w:rsidRPr="00D016E8">
        <w:rPr>
          <w:sz w:val="28"/>
          <w:szCs w:val="28"/>
        </w:rPr>
        <w:t xml:space="preserve"> и </w:t>
      </w:r>
      <w:r w:rsidR="00630C66" w:rsidRPr="00D016E8">
        <w:rPr>
          <w:sz w:val="28"/>
          <w:szCs w:val="28"/>
        </w:rPr>
        <w:t>четвертом</w:t>
      </w:r>
      <w:r w:rsidRPr="00D016E8">
        <w:rPr>
          <w:sz w:val="28"/>
          <w:szCs w:val="28"/>
        </w:rPr>
        <w:t xml:space="preserve"> </w:t>
      </w:r>
      <w:hyperlink w:anchor="P148" w:history="1">
        <w:r w:rsidRPr="00D016E8">
          <w:rPr>
            <w:sz w:val="28"/>
            <w:szCs w:val="28"/>
          </w:rPr>
          <w:t>подпункт</w:t>
        </w:r>
        <w:r w:rsidR="001D2F3D" w:rsidRPr="00D016E8">
          <w:rPr>
            <w:sz w:val="28"/>
            <w:szCs w:val="28"/>
          </w:rPr>
          <w:t>а</w:t>
        </w:r>
        <w:r w:rsidRPr="00D016E8">
          <w:rPr>
            <w:sz w:val="28"/>
            <w:szCs w:val="28"/>
          </w:rPr>
          <w:t xml:space="preserve"> «</w:t>
        </w:r>
        <w:r w:rsidR="001D2F3D" w:rsidRPr="00D016E8">
          <w:rPr>
            <w:sz w:val="28"/>
            <w:szCs w:val="28"/>
          </w:rPr>
          <w:t>б</w:t>
        </w:r>
        <w:r w:rsidRPr="00D016E8">
          <w:rPr>
            <w:sz w:val="28"/>
            <w:szCs w:val="28"/>
          </w:rPr>
          <w:t>»</w:t>
        </w:r>
        <w:r w:rsidR="007A5A0C" w:rsidRPr="00D016E8">
          <w:rPr>
            <w:sz w:val="28"/>
            <w:szCs w:val="28"/>
          </w:rPr>
          <w:t xml:space="preserve"> и </w:t>
        </w:r>
        <w:r w:rsidR="001D2F3D" w:rsidRPr="00D016E8">
          <w:rPr>
            <w:sz w:val="28"/>
            <w:szCs w:val="28"/>
          </w:rPr>
          <w:t xml:space="preserve">подпунктах «д» и </w:t>
        </w:r>
        <w:r w:rsidR="007A5A0C" w:rsidRPr="00D016E8">
          <w:rPr>
            <w:sz w:val="28"/>
            <w:szCs w:val="28"/>
          </w:rPr>
          <w:t>«е»</w:t>
        </w:r>
        <w:r w:rsidRPr="00D016E8">
          <w:rPr>
            <w:sz w:val="28"/>
            <w:szCs w:val="28"/>
          </w:rPr>
          <w:t xml:space="preserve"> пункта 4.1.</w:t>
        </w:r>
      </w:hyperlink>
      <w:r w:rsidRPr="00D016E8">
        <w:rPr>
          <w:sz w:val="28"/>
          <w:szCs w:val="28"/>
        </w:rPr>
        <w:t xml:space="preserve"> настоящего Положения;</w:t>
      </w:r>
    </w:p>
    <w:p w14:paraId="0FC48713" w14:textId="278ADDC8" w:rsidR="007D73DD" w:rsidRPr="00D016E8" w:rsidRDefault="007D73DD" w:rsidP="00F82DCE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</w:t>
      </w:r>
      <w:r w:rsidR="00F82DCE" w:rsidRPr="00D016E8">
        <w:rPr>
          <w:sz w:val="28"/>
          <w:szCs w:val="28"/>
        </w:rPr>
        <w:t xml:space="preserve"> информацию, полученную от органов государственной власти Ставропольского края, органов местного самоуправления муниципальных образований Ставропольского края, предприятий, учреждений, организаций и общественных объединений на основании запросов</w:t>
      </w:r>
      <w:r w:rsidRPr="00D016E8">
        <w:rPr>
          <w:sz w:val="28"/>
          <w:szCs w:val="28"/>
        </w:rPr>
        <w:t>;</w:t>
      </w:r>
    </w:p>
    <w:p w14:paraId="017EA8C4" w14:textId="12166890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 xml:space="preserve">в) </w:t>
      </w:r>
      <w:r w:rsidR="007A5A0C" w:rsidRPr="00D016E8">
        <w:rPr>
          <w:rFonts w:eastAsiaTheme="minorHAnsi"/>
          <w:sz w:val="28"/>
          <w:szCs w:val="28"/>
          <w:lang w:eastAsia="en-US"/>
        </w:rPr>
        <w:t>мотивированный вывод по результатам предварительного рассмотрения обращений и уведомлений, указанных в абзац</w:t>
      </w:r>
      <w:r w:rsidR="00630C66" w:rsidRPr="00D016E8">
        <w:rPr>
          <w:rFonts w:eastAsiaTheme="minorHAnsi"/>
          <w:sz w:val="28"/>
          <w:szCs w:val="28"/>
          <w:lang w:eastAsia="en-US"/>
        </w:rPr>
        <w:t>е</w:t>
      </w:r>
      <w:r w:rsidR="007A5A0C" w:rsidRPr="00D016E8">
        <w:rPr>
          <w:rFonts w:eastAsiaTheme="minorHAnsi"/>
          <w:sz w:val="28"/>
          <w:szCs w:val="28"/>
          <w:lang w:eastAsia="en-US"/>
        </w:rPr>
        <w:t xml:space="preserve"> втором </w:t>
      </w:r>
      <w:r w:rsidR="001D2F3D" w:rsidRPr="00D016E8">
        <w:rPr>
          <w:rFonts w:eastAsiaTheme="minorHAnsi"/>
          <w:sz w:val="28"/>
          <w:szCs w:val="28"/>
          <w:lang w:eastAsia="en-US"/>
        </w:rPr>
        <w:t xml:space="preserve">и четвертом </w:t>
      </w:r>
      <w:r w:rsidR="007A5A0C" w:rsidRPr="00D016E8">
        <w:rPr>
          <w:rFonts w:eastAsiaTheme="minorHAnsi"/>
          <w:sz w:val="28"/>
          <w:szCs w:val="28"/>
          <w:lang w:eastAsia="en-US"/>
        </w:rPr>
        <w:t>подпункта «б»</w:t>
      </w:r>
      <w:r w:rsidR="00630C66" w:rsidRPr="00D016E8">
        <w:rPr>
          <w:rFonts w:eastAsiaTheme="minorHAnsi"/>
          <w:sz w:val="28"/>
          <w:szCs w:val="28"/>
          <w:lang w:eastAsia="en-US"/>
        </w:rPr>
        <w:t xml:space="preserve">, </w:t>
      </w:r>
      <w:r w:rsidR="007A5A0C" w:rsidRPr="00D016E8">
        <w:rPr>
          <w:rFonts w:eastAsiaTheme="minorHAnsi"/>
          <w:sz w:val="28"/>
          <w:szCs w:val="28"/>
          <w:lang w:eastAsia="en-US"/>
        </w:rPr>
        <w:t>подпунктах «д» и «е» пункта 4.1. настоящего Положения, а также рекомендации для принятия одного из решений в соответствии с пунктами 5.3.</w:t>
      </w:r>
      <w:r w:rsidR="00F570A9" w:rsidRPr="00D016E8">
        <w:rPr>
          <w:rFonts w:eastAsiaTheme="minorHAnsi"/>
          <w:sz w:val="28"/>
          <w:szCs w:val="28"/>
          <w:lang w:eastAsia="en-US"/>
        </w:rPr>
        <w:t xml:space="preserve">, </w:t>
      </w:r>
      <w:r w:rsidR="001D2F3D" w:rsidRPr="00D016E8">
        <w:rPr>
          <w:rFonts w:eastAsiaTheme="minorHAnsi"/>
          <w:sz w:val="28"/>
          <w:szCs w:val="28"/>
          <w:lang w:eastAsia="en-US"/>
        </w:rPr>
        <w:t xml:space="preserve">5.6, </w:t>
      </w:r>
      <w:r w:rsidR="00F570A9" w:rsidRPr="00D016E8">
        <w:rPr>
          <w:rFonts w:eastAsiaTheme="minorHAnsi"/>
          <w:sz w:val="28"/>
          <w:szCs w:val="28"/>
          <w:lang w:eastAsia="en-US"/>
        </w:rPr>
        <w:t>5.</w:t>
      </w:r>
      <w:r w:rsidR="002B7C02" w:rsidRPr="00D016E8">
        <w:rPr>
          <w:rFonts w:eastAsiaTheme="minorHAnsi"/>
          <w:sz w:val="28"/>
          <w:szCs w:val="28"/>
          <w:lang w:eastAsia="en-US"/>
        </w:rPr>
        <w:t>7</w:t>
      </w:r>
      <w:r w:rsidR="00F570A9" w:rsidRPr="00D016E8">
        <w:rPr>
          <w:rFonts w:eastAsiaTheme="minorHAnsi"/>
          <w:sz w:val="28"/>
          <w:szCs w:val="28"/>
          <w:lang w:eastAsia="en-US"/>
        </w:rPr>
        <w:t>.</w:t>
      </w:r>
      <w:r w:rsidR="007A5A0C" w:rsidRPr="00D016E8">
        <w:rPr>
          <w:rFonts w:eastAsiaTheme="minorHAnsi"/>
          <w:sz w:val="28"/>
          <w:szCs w:val="28"/>
          <w:lang w:eastAsia="en-US"/>
        </w:rPr>
        <w:t xml:space="preserve"> и 5.</w:t>
      </w:r>
      <w:r w:rsidR="00F570A9" w:rsidRPr="00D016E8">
        <w:rPr>
          <w:rFonts w:eastAsiaTheme="minorHAnsi"/>
          <w:sz w:val="28"/>
          <w:szCs w:val="28"/>
          <w:lang w:eastAsia="en-US"/>
        </w:rPr>
        <w:t>1</w:t>
      </w:r>
      <w:r w:rsidR="002B7C02" w:rsidRPr="00D016E8">
        <w:rPr>
          <w:rFonts w:eastAsiaTheme="minorHAnsi"/>
          <w:sz w:val="28"/>
          <w:szCs w:val="28"/>
          <w:lang w:eastAsia="en-US"/>
        </w:rPr>
        <w:t>0</w:t>
      </w:r>
      <w:r w:rsidR="007A5A0C" w:rsidRPr="00D016E8">
        <w:rPr>
          <w:rFonts w:eastAsiaTheme="minorHAnsi"/>
          <w:sz w:val="28"/>
          <w:szCs w:val="28"/>
          <w:lang w:eastAsia="en-US"/>
        </w:rPr>
        <w:t>. настоящего Положения или иного решения</w:t>
      </w:r>
      <w:r w:rsidRPr="00D016E8">
        <w:rPr>
          <w:sz w:val="28"/>
          <w:szCs w:val="28"/>
        </w:rPr>
        <w:t>.</w:t>
      </w:r>
    </w:p>
    <w:p w14:paraId="731D17E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3E2AFBA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4.7.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205B32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7FB6A57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4.8. Председатель комиссии при поступлении к нему информации, содержащей основания для проведения заседания комиссии:</w:t>
      </w:r>
    </w:p>
    <w:p w14:paraId="1CF61528" w14:textId="54409A1D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260" w:history="1">
        <w:r w:rsidRPr="00D016E8">
          <w:rPr>
            <w:sz w:val="28"/>
            <w:szCs w:val="28"/>
          </w:rPr>
          <w:t>пунктами 4.9</w:t>
        </w:r>
      </w:hyperlink>
      <w:r w:rsidRPr="00D016E8">
        <w:rPr>
          <w:sz w:val="28"/>
          <w:szCs w:val="28"/>
        </w:rPr>
        <w:t xml:space="preserve">. и </w:t>
      </w:r>
      <w:hyperlink w:anchor="P269" w:history="1">
        <w:r w:rsidRPr="00D016E8">
          <w:rPr>
            <w:sz w:val="28"/>
            <w:szCs w:val="28"/>
          </w:rPr>
          <w:t>4.1</w:t>
        </w:r>
      </w:hyperlink>
      <w:r w:rsidRPr="00D016E8">
        <w:rPr>
          <w:sz w:val="28"/>
          <w:szCs w:val="28"/>
        </w:rPr>
        <w:t>0. настоящего Положения;</w:t>
      </w:r>
    </w:p>
    <w:p w14:paraId="2796540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 или руководителю отраслевого (функционального) органа и с результатами ее проверки;</w:t>
      </w:r>
    </w:p>
    <w:p w14:paraId="4D23839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6" w:history="1">
        <w:r w:rsidRPr="00D016E8">
          <w:rPr>
            <w:sz w:val="28"/>
            <w:szCs w:val="28"/>
          </w:rPr>
          <w:t>подпункте «б» пункта 3.7</w:t>
        </w:r>
      </w:hyperlink>
      <w:r w:rsidRPr="00D016E8">
        <w:rPr>
          <w:sz w:val="28"/>
          <w:szCs w:val="28"/>
        </w:rPr>
        <w:t>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67BFDE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3DC8CD7A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1" w:name="P260"/>
      <w:bookmarkEnd w:id="21"/>
      <w:r w:rsidRPr="00D016E8">
        <w:rPr>
          <w:sz w:val="28"/>
          <w:szCs w:val="28"/>
        </w:rPr>
        <w:t xml:space="preserve">4.9. Заседание комиссии по рассмотрению заявления, указанного в </w:t>
      </w:r>
      <w:hyperlink w:anchor="P140" w:history="1">
        <w:r w:rsidRPr="00D016E8">
          <w:rPr>
            <w:sz w:val="28"/>
            <w:szCs w:val="28"/>
          </w:rPr>
          <w:t>абзаце третьем</w:t>
        </w:r>
      </w:hyperlink>
      <w:r w:rsidRPr="00D016E8">
        <w:rPr>
          <w:sz w:val="28"/>
          <w:szCs w:val="28"/>
        </w:rPr>
        <w:t xml:space="preserve"> </w:t>
      </w:r>
      <w:hyperlink w:anchor="P141" w:history="1">
        <w:r w:rsidRPr="00D016E8">
          <w:rPr>
            <w:sz w:val="28"/>
            <w:szCs w:val="28"/>
          </w:rPr>
          <w:t xml:space="preserve">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B7FA87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B6FEE8C" w14:textId="3F37EECE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2" w:name="P269"/>
      <w:bookmarkEnd w:id="22"/>
      <w:r w:rsidRPr="00D016E8">
        <w:rPr>
          <w:sz w:val="28"/>
          <w:szCs w:val="28"/>
        </w:rPr>
        <w:t xml:space="preserve">4.10. </w:t>
      </w:r>
      <w:r w:rsidR="007A5A0C" w:rsidRPr="00D016E8">
        <w:rPr>
          <w:rFonts w:eastAsiaTheme="minorHAnsi"/>
          <w:sz w:val="28"/>
          <w:szCs w:val="28"/>
          <w:lang w:eastAsia="en-US"/>
        </w:rPr>
        <w:t xml:space="preserve">Уведомления, указанные в </w:t>
      </w:r>
      <w:hyperlink r:id="rId20" w:history="1">
        <w:r w:rsidR="007A5A0C" w:rsidRPr="00D016E8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="00E038F0" w:rsidRPr="00D016E8">
          <w:rPr>
            <w:rFonts w:eastAsiaTheme="minorHAnsi"/>
            <w:sz w:val="28"/>
            <w:szCs w:val="28"/>
            <w:lang w:eastAsia="en-US"/>
          </w:rPr>
          <w:t>«</w:t>
        </w:r>
        <w:r w:rsidR="007A5A0C" w:rsidRPr="00D016E8">
          <w:rPr>
            <w:rFonts w:eastAsiaTheme="minorHAnsi"/>
            <w:sz w:val="28"/>
            <w:szCs w:val="28"/>
            <w:lang w:eastAsia="en-US"/>
          </w:rPr>
          <w:t>д</w:t>
        </w:r>
        <w:r w:rsidR="00E038F0" w:rsidRPr="00D016E8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7A5A0C" w:rsidRPr="00D016E8"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 w:rsidR="00E038F0" w:rsidRPr="00D016E8">
          <w:rPr>
            <w:rFonts w:eastAsiaTheme="minorHAnsi"/>
            <w:sz w:val="28"/>
            <w:szCs w:val="28"/>
            <w:lang w:eastAsia="en-US"/>
          </w:rPr>
          <w:t>«</w:t>
        </w:r>
        <w:r w:rsidR="007A5A0C" w:rsidRPr="00D016E8">
          <w:rPr>
            <w:rFonts w:eastAsiaTheme="minorHAnsi"/>
            <w:sz w:val="28"/>
            <w:szCs w:val="28"/>
            <w:lang w:eastAsia="en-US"/>
          </w:rPr>
          <w:t>е</w:t>
        </w:r>
        <w:r w:rsidR="00E038F0" w:rsidRPr="00D016E8">
          <w:rPr>
            <w:rFonts w:eastAsiaTheme="minorHAnsi"/>
            <w:sz w:val="28"/>
            <w:szCs w:val="28"/>
            <w:lang w:eastAsia="en-US"/>
          </w:rPr>
          <w:t>»</w:t>
        </w:r>
        <w:r w:rsidR="007A5A0C" w:rsidRPr="00D016E8">
          <w:rPr>
            <w:rFonts w:eastAsiaTheme="minorHAnsi"/>
            <w:sz w:val="28"/>
            <w:szCs w:val="28"/>
            <w:lang w:eastAsia="en-US"/>
          </w:rPr>
          <w:t xml:space="preserve"> пункта </w:t>
        </w:r>
      </w:hyperlink>
      <w:r w:rsidR="007A5A0C" w:rsidRPr="00D016E8">
        <w:rPr>
          <w:rFonts w:eastAsiaTheme="minorHAnsi"/>
          <w:sz w:val="28"/>
          <w:szCs w:val="28"/>
          <w:lang w:eastAsia="en-US"/>
        </w:rPr>
        <w:t>4.1. настоящего Положения, рассматриваются на очередном (плановом) заседании комиссии</w:t>
      </w:r>
      <w:r w:rsidRPr="00D016E8">
        <w:rPr>
          <w:sz w:val="28"/>
          <w:szCs w:val="28"/>
        </w:rPr>
        <w:t>.</w:t>
      </w:r>
    </w:p>
    <w:p w14:paraId="201F459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ABE0F7E" w14:textId="5FD13425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4.11. 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</w:t>
      </w:r>
      <w:r w:rsidRPr="00D016E8">
        <w:rPr>
          <w:sz w:val="28"/>
          <w:szCs w:val="28"/>
        </w:rPr>
        <w:lastRenderedPageBreak/>
        <w:t xml:space="preserve">интересов. О намерении лично присутствовать на заседании комиссии муниципальный служащий, руководитель муниципального учреждения или гражданин, замещавший должность муниципальной службы в администрации города Лермонтова, ее отраслевом (функциональном) органе указывает в обращении, заявлении или уведомлении, представляемых в соответствии с </w:t>
      </w:r>
      <w:hyperlink w:anchor="P136" w:history="1">
        <w:r w:rsidRPr="00D016E8">
          <w:rPr>
            <w:sz w:val="28"/>
            <w:szCs w:val="28"/>
          </w:rPr>
          <w:t>подпункт</w:t>
        </w:r>
        <w:r w:rsidR="007A5A0C" w:rsidRPr="00D016E8">
          <w:rPr>
            <w:sz w:val="28"/>
            <w:szCs w:val="28"/>
          </w:rPr>
          <w:t>ами</w:t>
        </w:r>
        <w:r w:rsidRPr="00D016E8">
          <w:rPr>
            <w:sz w:val="28"/>
            <w:szCs w:val="28"/>
          </w:rPr>
          <w:t xml:space="preserve"> «б» </w:t>
        </w:r>
        <w:r w:rsidR="007A5A0C" w:rsidRPr="00D016E8">
          <w:rPr>
            <w:sz w:val="28"/>
            <w:szCs w:val="28"/>
          </w:rPr>
          <w:t xml:space="preserve">и «е» </w:t>
        </w:r>
        <w:r w:rsidRPr="00D016E8">
          <w:rPr>
            <w:sz w:val="28"/>
            <w:szCs w:val="28"/>
          </w:rPr>
          <w:t xml:space="preserve">пункта </w:t>
        </w:r>
      </w:hyperlink>
      <w:r w:rsidRPr="00D016E8">
        <w:rPr>
          <w:sz w:val="28"/>
          <w:szCs w:val="28"/>
        </w:rPr>
        <w:t>4.1. настоящего Положения.</w:t>
      </w:r>
    </w:p>
    <w:p w14:paraId="77CA4B13" w14:textId="77777777" w:rsidR="00E038F0" w:rsidRPr="00D016E8" w:rsidRDefault="00E038F0" w:rsidP="007D73DD">
      <w:pPr>
        <w:ind w:firstLine="709"/>
        <w:jc w:val="both"/>
        <w:rPr>
          <w:sz w:val="28"/>
          <w:szCs w:val="28"/>
        </w:rPr>
      </w:pPr>
    </w:p>
    <w:p w14:paraId="186539D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4.12. Заседания комиссии могут проводиться в отсутствие муниципального служащего, руководителя муниципального учреждения или гражданина, замещавшего должность муниципальной службы, в случае:</w:t>
      </w:r>
    </w:p>
    <w:p w14:paraId="7E693B4E" w14:textId="6AFF2318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36" w:history="1">
        <w:r w:rsidRPr="00D016E8">
          <w:rPr>
            <w:sz w:val="28"/>
            <w:szCs w:val="28"/>
          </w:rPr>
          <w:t>подпункт</w:t>
        </w:r>
        <w:r w:rsidR="007A5A0C" w:rsidRPr="00D016E8">
          <w:rPr>
            <w:sz w:val="28"/>
            <w:szCs w:val="28"/>
          </w:rPr>
          <w:t>ами</w:t>
        </w:r>
        <w:r w:rsidRPr="00D016E8">
          <w:rPr>
            <w:sz w:val="28"/>
            <w:szCs w:val="28"/>
          </w:rPr>
          <w:t xml:space="preserve"> «б»</w:t>
        </w:r>
        <w:r w:rsidR="007A5A0C" w:rsidRPr="00D016E8">
          <w:rPr>
            <w:sz w:val="28"/>
            <w:szCs w:val="28"/>
          </w:rPr>
          <w:t xml:space="preserve"> и «е»</w:t>
        </w:r>
        <w:r w:rsidRPr="00D016E8">
          <w:rPr>
            <w:sz w:val="28"/>
            <w:szCs w:val="28"/>
          </w:rPr>
          <w:t xml:space="preserve"> пункта 4.1.</w:t>
        </w:r>
      </w:hyperlink>
      <w:r w:rsidRPr="00D016E8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служащего, руководителя муниципального учреждения или гражданина, замещавшего должность муниципальной службы в администрации город Лермонтова, ее отраслевом (функциональном) органе лично присутствовать на заседании комиссии;</w:t>
      </w:r>
    </w:p>
    <w:p w14:paraId="26151AB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если муниципальный служащий, руководитель муниципального учреждения или гражданин, замещавший должность муниципальной службы в администрации города Лермонтова, ее отраслевом (функциональном) органе, намеревающиеся лично присутствовать на заседании комиссии и надлежащим образом извещенные о времени и месте его проведения, не явился на заседание комиссии.</w:t>
      </w:r>
    </w:p>
    <w:p w14:paraId="12AFCB2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7D11991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4.13.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города Лермонтова, ее отраслевого (функционального) органа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72B063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389A0D0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4.14.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8F27CF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59B1DFA2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5. Решения, выносимые комиссией</w:t>
      </w:r>
    </w:p>
    <w:p w14:paraId="17DD2F0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B611B7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3" w:name="P284"/>
      <w:bookmarkEnd w:id="23"/>
      <w:r w:rsidRPr="00D016E8">
        <w:rPr>
          <w:sz w:val="28"/>
          <w:szCs w:val="28"/>
        </w:rPr>
        <w:t xml:space="preserve">5.1. По итогам рассмотрения вопроса, указанного в </w:t>
      </w:r>
      <w:hyperlink w:anchor="P134" w:history="1">
        <w:r w:rsidRPr="00D016E8">
          <w:rPr>
            <w:sz w:val="28"/>
            <w:szCs w:val="28"/>
          </w:rPr>
          <w:t>абзаце втором подпункта «а» пункта 4.1.</w:t>
        </w:r>
      </w:hyperlink>
      <w:r w:rsidRPr="00D016E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766B555" w14:textId="67471A6A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4" w:name="P285"/>
      <w:bookmarkEnd w:id="24"/>
      <w:r w:rsidRPr="00D016E8">
        <w:rPr>
          <w:sz w:val="28"/>
          <w:szCs w:val="28"/>
        </w:rPr>
        <w:t xml:space="preserve">а) установить, что сведения, представленные муниципальным  служащим в соответствии с </w:t>
      </w:r>
      <w:hyperlink r:id="rId22" w:history="1">
        <w:r w:rsidRPr="00D016E8">
          <w:rPr>
            <w:sz w:val="28"/>
            <w:szCs w:val="28"/>
          </w:rPr>
          <w:t>подпунктом 1 пункта 1</w:t>
        </w:r>
      </w:hyperlink>
      <w:r w:rsidRPr="00D016E8">
        <w:rPr>
          <w:sz w:val="28"/>
          <w:szCs w:val="28"/>
        </w:rPr>
        <w:t>.</w:t>
      </w:r>
      <w:r w:rsidR="001D2F3D" w:rsidRPr="00D016E8">
        <w:rPr>
          <w:sz w:val="28"/>
          <w:szCs w:val="28"/>
        </w:rPr>
        <w:t>1.</w:t>
      </w:r>
      <w:r w:rsidRPr="00D016E8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администрации города Лермонтова, </w:t>
      </w:r>
      <w:r w:rsidRPr="00D016E8">
        <w:rPr>
          <w:sz w:val="28"/>
          <w:szCs w:val="28"/>
        </w:rPr>
        <w:lastRenderedPageBreak/>
        <w:t xml:space="preserve">ее отраслевых (функциональных) органов, </w:t>
      </w:r>
      <w:r w:rsidR="00F82DCE" w:rsidRPr="00D016E8">
        <w:rPr>
          <w:sz w:val="28"/>
          <w:szCs w:val="28"/>
        </w:rPr>
        <w:t xml:space="preserve">и соблюдения муниципальными служащими администрации города Лермонтова требований к служебному поведению, </w:t>
      </w:r>
      <w:r w:rsidRPr="00D016E8">
        <w:rPr>
          <w:sz w:val="28"/>
          <w:szCs w:val="28"/>
        </w:rPr>
        <w:t xml:space="preserve">утвержденного </w:t>
      </w:r>
      <w:r w:rsidR="004C52B7" w:rsidRPr="00D016E8">
        <w:rPr>
          <w:sz w:val="28"/>
          <w:szCs w:val="28"/>
        </w:rPr>
        <w:t>постановлением</w:t>
      </w:r>
      <w:r w:rsidRPr="00D016E8">
        <w:rPr>
          <w:sz w:val="28"/>
          <w:szCs w:val="28"/>
        </w:rPr>
        <w:t xml:space="preserve"> администрации </w:t>
      </w:r>
      <w:r w:rsidR="002779AA" w:rsidRPr="002779AA">
        <w:rPr>
          <w:sz w:val="28"/>
          <w:szCs w:val="28"/>
        </w:rPr>
        <w:t xml:space="preserve">                                   </w:t>
      </w:r>
      <w:r w:rsidRPr="00D016E8">
        <w:rPr>
          <w:sz w:val="28"/>
          <w:szCs w:val="28"/>
        </w:rPr>
        <w:t>города Лермонтова, являются достоверными и полными;</w:t>
      </w:r>
    </w:p>
    <w:p w14:paraId="3A4784AD" w14:textId="244F6555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3" w:history="1">
        <w:r w:rsidRPr="00D016E8">
          <w:rPr>
            <w:sz w:val="28"/>
            <w:szCs w:val="28"/>
          </w:rPr>
          <w:t>подпунктом 1 пункта 1</w:t>
        </w:r>
      </w:hyperlink>
      <w:r w:rsidRPr="00D016E8">
        <w:rPr>
          <w:sz w:val="28"/>
          <w:szCs w:val="28"/>
        </w:rPr>
        <w:t>.</w:t>
      </w:r>
      <w:r w:rsidR="001D2F3D" w:rsidRPr="00D016E8">
        <w:rPr>
          <w:sz w:val="28"/>
          <w:szCs w:val="28"/>
        </w:rPr>
        <w:t>1.</w:t>
      </w:r>
      <w:r w:rsidRPr="00D016E8">
        <w:rPr>
          <w:sz w:val="28"/>
          <w:szCs w:val="28"/>
        </w:rPr>
        <w:t xml:space="preserve"> Положения, указанного в пункте «а» настоящего пункта, являются недостоверными и (или) неполными. В этом случае комиссия рекомендует главе города Лермонтова и (или) руководителю отраслевого (функционального) органа применить к муниципальному служащему конкретную меру ответственности</w:t>
      </w:r>
      <w:r w:rsidR="005A5389" w:rsidRPr="00D016E8">
        <w:rPr>
          <w:sz w:val="28"/>
          <w:szCs w:val="28"/>
        </w:rPr>
        <w:t>.</w:t>
      </w:r>
    </w:p>
    <w:p w14:paraId="64B9B1F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2EE529C" w14:textId="27142BEF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5.2. По итогам рассмотрения вопроса, указанного в </w:t>
      </w:r>
      <w:hyperlink w:anchor="P135" w:history="1">
        <w:r w:rsidRPr="00D016E8">
          <w:rPr>
            <w:sz w:val="28"/>
            <w:szCs w:val="28"/>
          </w:rPr>
          <w:t>абзаце третьем подпункта «а» пункта 4.1.</w:t>
        </w:r>
      </w:hyperlink>
      <w:r w:rsidRPr="00D016E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BE415B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823098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Лермонтова и (или) руководителю отраслевого (функционального) органа,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</w:p>
    <w:p w14:paraId="4330F19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7B0B8C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5" w:name="P290"/>
      <w:bookmarkEnd w:id="25"/>
      <w:r w:rsidRPr="00D016E8">
        <w:rPr>
          <w:sz w:val="28"/>
          <w:szCs w:val="28"/>
        </w:rPr>
        <w:t xml:space="preserve">5.3. По итогам рассмотрения вопроса, указанного в </w:t>
      </w:r>
      <w:hyperlink w:anchor="P135" w:history="1">
        <w:r w:rsidRPr="00D016E8">
          <w:rPr>
            <w:sz w:val="28"/>
            <w:szCs w:val="28"/>
          </w:rPr>
          <w:t>абзаце втором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1AE3184" w14:textId="0B248426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</w:t>
      </w:r>
      <w:r w:rsidR="00E038F0" w:rsidRPr="00D016E8">
        <w:rPr>
          <w:sz w:val="28"/>
          <w:szCs w:val="28"/>
        </w:rPr>
        <w:t xml:space="preserve">                   </w:t>
      </w:r>
      <w:r w:rsidRPr="00D016E8">
        <w:rPr>
          <w:sz w:val="28"/>
          <w:szCs w:val="28"/>
        </w:rPr>
        <w:t>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14:paraId="72AE72C3" w14:textId="36814251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</w:t>
      </w:r>
      <w:r w:rsidR="00E038F0" w:rsidRPr="00D016E8">
        <w:rPr>
          <w:sz w:val="28"/>
          <w:szCs w:val="28"/>
        </w:rPr>
        <w:t xml:space="preserve">                   </w:t>
      </w:r>
      <w:r w:rsidRPr="00D016E8">
        <w:rPr>
          <w:sz w:val="28"/>
          <w:szCs w:val="28"/>
        </w:rPr>
        <w:t>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14:paraId="29758C9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D9E558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 xml:space="preserve">5.4. По итогам рассмотрения вопроса, указанного в </w:t>
      </w:r>
      <w:hyperlink w:anchor="P140" w:history="1">
        <w:r w:rsidRPr="00D016E8">
          <w:rPr>
            <w:sz w:val="28"/>
            <w:szCs w:val="28"/>
          </w:rPr>
          <w:t>абзаце третьем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E44782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3C36FE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14:paraId="7BA7C52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Лермонтова и (или) руководителю отраслевого (функционального) органа применить к муниципальному служащему, руководителю муниципального учреждения конкретную меру ответственности.</w:t>
      </w:r>
    </w:p>
    <w:p w14:paraId="06727A5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5C74FF52" w14:textId="77777777" w:rsidR="00C15939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6" w:name="P315"/>
      <w:bookmarkEnd w:id="26"/>
      <w:r w:rsidRPr="00D016E8">
        <w:rPr>
          <w:sz w:val="28"/>
          <w:szCs w:val="28"/>
        </w:rPr>
        <w:t>5.</w:t>
      </w:r>
      <w:r w:rsidR="007A5A0C" w:rsidRPr="00D016E8">
        <w:rPr>
          <w:sz w:val="28"/>
          <w:szCs w:val="28"/>
        </w:rPr>
        <w:t>5</w:t>
      </w:r>
      <w:r w:rsidRPr="00D016E8">
        <w:rPr>
          <w:sz w:val="28"/>
          <w:szCs w:val="28"/>
        </w:rPr>
        <w:t>. По итогам рассмотрения вопроса, указанного в подпункте «г» пункта 4.1. настоящего Положения, комиссия принимает одно из следующих решений:</w:t>
      </w:r>
    </w:p>
    <w:p w14:paraId="40A18CEA" w14:textId="66BF8598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14:paraId="10A7B52B" w14:textId="0BD3EC5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главе города Лермонтова и (или) руководителю отраслевого (функционального)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EDA9DA3" w14:textId="77777777" w:rsidR="007A5A0C" w:rsidRPr="00D016E8" w:rsidRDefault="007A5A0C" w:rsidP="007A5A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379F2" w14:textId="0824A44F" w:rsidR="007A5A0C" w:rsidRPr="00D016E8" w:rsidRDefault="007A5A0C" w:rsidP="00C159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6E8">
        <w:rPr>
          <w:sz w:val="28"/>
          <w:szCs w:val="28"/>
        </w:rPr>
        <w:t xml:space="preserve">5.6. </w:t>
      </w:r>
      <w:r w:rsidRPr="00D016E8">
        <w:rPr>
          <w:rFonts w:eastAsiaTheme="minorHAnsi"/>
          <w:sz w:val="28"/>
          <w:szCs w:val="28"/>
          <w:lang w:eastAsia="en-US"/>
        </w:rPr>
        <w:t>По итогам рассмотрения вопроса, указанного в абзаце четвертом</w:t>
      </w:r>
      <w:r w:rsidR="00C15939" w:rsidRPr="00D016E8">
        <w:rPr>
          <w:rFonts w:eastAsiaTheme="minorHAnsi"/>
          <w:sz w:val="28"/>
          <w:szCs w:val="28"/>
          <w:lang w:eastAsia="en-US"/>
        </w:rPr>
        <w:t xml:space="preserve"> </w:t>
      </w:r>
      <w:r w:rsidRPr="00D016E8">
        <w:rPr>
          <w:rFonts w:eastAsiaTheme="minorHAnsi"/>
          <w:sz w:val="28"/>
          <w:szCs w:val="28"/>
          <w:lang w:eastAsia="en-US"/>
        </w:rPr>
        <w:t>подпункта «б» пункта 4.1. настоящего Положения, комиссия принимает одно из</w:t>
      </w:r>
      <w:r w:rsidR="00C15939" w:rsidRPr="00D016E8">
        <w:rPr>
          <w:rFonts w:eastAsiaTheme="minorHAnsi"/>
          <w:sz w:val="28"/>
          <w:szCs w:val="28"/>
          <w:lang w:eastAsia="en-US"/>
        </w:rPr>
        <w:t xml:space="preserve"> </w:t>
      </w:r>
      <w:r w:rsidRPr="00D016E8">
        <w:rPr>
          <w:rFonts w:eastAsiaTheme="minorHAnsi"/>
          <w:sz w:val="28"/>
          <w:szCs w:val="28"/>
          <w:lang w:eastAsia="en-US"/>
        </w:rPr>
        <w:t>следующих решений:</w:t>
      </w:r>
    </w:p>
    <w:p w14:paraId="75F831E7" w14:textId="77777777" w:rsidR="002B7C02" w:rsidRPr="00D016E8" w:rsidRDefault="002B7C02" w:rsidP="002B7C02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4D9F5F48" w14:textId="77777777" w:rsidR="002B7C02" w:rsidRPr="00D016E8" w:rsidRDefault="002B7C02" w:rsidP="002B7C02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Лермонтова и (или) руководителю отраслевого (функционального) органа принять меры по урегулированию конфликта интересов или по недопущению его возникновения;</w:t>
      </w:r>
    </w:p>
    <w:p w14:paraId="76172A70" w14:textId="77777777" w:rsidR="002B7C02" w:rsidRPr="00D016E8" w:rsidRDefault="002B7C02" w:rsidP="002B7C02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города Лермонтова и (или) руководителю отраслевого (функционального) органа применить к муниципальному служащему конкретную меру ответственности.</w:t>
      </w:r>
    </w:p>
    <w:p w14:paraId="57EDFDF8" w14:textId="451D4153" w:rsidR="007A5A0C" w:rsidRPr="00D016E8" w:rsidRDefault="007A5A0C" w:rsidP="007D73DD">
      <w:pPr>
        <w:ind w:firstLine="709"/>
        <w:jc w:val="both"/>
        <w:rPr>
          <w:sz w:val="28"/>
          <w:szCs w:val="28"/>
        </w:rPr>
      </w:pPr>
    </w:p>
    <w:p w14:paraId="3F82AACD" w14:textId="09B47510" w:rsidR="00C15939" w:rsidRPr="00D016E8" w:rsidRDefault="007D73DD" w:rsidP="00C159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6E8">
        <w:rPr>
          <w:sz w:val="28"/>
          <w:szCs w:val="28"/>
        </w:rPr>
        <w:t>5.</w:t>
      </w:r>
      <w:r w:rsidR="002B7C02" w:rsidRPr="00D016E8">
        <w:rPr>
          <w:sz w:val="28"/>
          <w:szCs w:val="28"/>
        </w:rPr>
        <w:t>7</w:t>
      </w:r>
      <w:r w:rsidRPr="00D016E8">
        <w:rPr>
          <w:sz w:val="28"/>
          <w:szCs w:val="28"/>
        </w:rPr>
        <w:t xml:space="preserve">. </w:t>
      </w:r>
      <w:r w:rsidR="00C15939" w:rsidRPr="00D016E8">
        <w:rPr>
          <w:sz w:val="28"/>
          <w:szCs w:val="28"/>
        </w:rPr>
        <w:t>П</w:t>
      </w:r>
      <w:r w:rsidR="00C15939" w:rsidRPr="00D016E8">
        <w:rPr>
          <w:rFonts w:eastAsiaTheme="minorHAnsi"/>
          <w:sz w:val="28"/>
          <w:szCs w:val="28"/>
          <w:lang w:eastAsia="en-US"/>
        </w:rPr>
        <w:t xml:space="preserve">о итогам рассмотрения вопроса, указанного в </w:t>
      </w:r>
      <w:hyperlink r:id="rId24" w:history="1">
        <w:r w:rsidR="00C15939" w:rsidRPr="00D016E8">
          <w:rPr>
            <w:rFonts w:eastAsiaTheme="minorHAnsi"/>
            <w:sz w:val="28"/>
            <w:szCs w:val="28"/>
            <w:lang w:eastAsia="en-US"/>
          </w:rPr>
          <w:t>подпункте «е» пункта</w:t>
        </w:r>
      </w:hyperlink>
      <w:r w:rsidR="00C15939" w:rsidRPr="00D016E8">
        <w:rPr>
          <w:rFonts w:eastAsiaTheme="minorHAnsi"/>
          <w:sz w:val="28"/>
          <w:szCs w:val="28"/>
          <w:lang w:eastAsia="en-US"/>
        </w:rPr>
        <w:t xml:space="preserve"> 4.1. настоящего Положения, комиссия принимает одно из следующих решений:</w:t>
      </w:r>
    </w:p>
    <w:p w14:paraId="01E61BE0" w14:textId="77777777" w:rsidR="00C15939" w:rsidRPr="00D016E8" w:rsidRDefault="00C15939" w:rsidP="00C159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6E8">
        <w:rPr>
          <w:rFonts w:eastAsiaTheme="minorHAnsi"/>
          <w:sz w:val="28"/>
          <w:szCs w:val="28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1D89983" w14:textId="2B0EE355" w:rsidR="00C15939" w:rsidRPr="00D016E8" w:rsidRDefault="00C15939" w:rsidP="00C159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6E8">
        <w:rPr>
          <w:rFonts w:eastAsiaTheme="minorHAnsi"/>
          <w:sz w:val="28"/>
          <w:szCs w:val="28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09804F4" w14:textId="77777777" w:rsidR="00C15939" w:rsidRPr="00D016E8" w:rsidRDefault="00C15939" w:rsidP="007D73DD">
      <w:pPr>
        <w:ind w:firstLine="709"/>
        <w:jc w:val="both"/>
        <w:rPr>
          <w:sz w:val="28"/>
          <w:szCs w:val="28"/>
        </w:rPr>
      </w:pPr>
    </w:p>
    <w:p w14:paraId="375B440F" w14:textId="0A1B9CD4" w:rsidR="007D73DD" w:rsidRPr="00D016E8" w:rsidRDefault="00C15939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</w:t>
      </w:r>
      <w:r w:rsidR="002B7C02" w:rsidRPr="00D016E8">
        <w:rPr>
          <w:sz w:val="28"/>
          <w:szCs w:val="28"/>
        </w:rPr>
        <w:t>8</w:t>
      </w:r>
      <w:r w:rsidRPr="00D016E8">
        <w:rPr>
          <w:sz w:val="28"/>
          <w:szCs w:val="28"/>
        </w:rPr>
        <w:t xml:space="preserve">. </w:t>
      </w:r>
      <w:r w:rsidR="007D73DD" w:rsidRPr="00D016E8">
        <w:rPr>
          <w:sz w:val="28"/>
          <w:szCs w:val="28"/>
        </w:rPr>
        <w:t xml:space="preserve">По итогам рассмотрения вопросов, предусмотренных </w:t>
      </w:r>
      <w:hyperlink w:anchor="P132" w:history="1">
        <w:r w:rsidR="007D73DD" w:rsidRPr="00D016E8">
          <w:rPr>
            <w:sz w:val="28"/>
            <w:szCs w:val="28"/>
          </w:rPr>
          <w:t>подпунктами «а»</w:t>
        </w:r>
      </w:hyperlink>
      <w:r w:rsidR="007D73DD" w:rsidRPr="00D016E8">
        <w:rPr>
          <w:sz w:val="28"/>
          <w:szCs w:val="28"/>
        </w:rPr>
        <w:t xml:space="preserve">, </w:t>
      </w:r>
      <w:hyperlink w:anchor="P136" w:history="1">
        <w:r w:rsidR="007D73DD" w:rsidRPr="00D016E8">
          <w:rPr>
            <w:sz w:val="28"/>
            <w:szCs w:val="28"/>
          </w:rPr>
          <w:t>«б»</w:t>
        </w:r>
      </w:hyperlink>
      <w:r w:rsidR="007D73DD" w:rsidRPr="00D016E8">
        <w:rPr>
          <w:sz w:val="28"/>
          <w:szCs w:val="28"/>
        </w:rPr>
        <w:t xml:space="preserve">, </w:t>
      </w:r>
      <w:hyperlink w:anchor="P146" w:history="1">
        <w:r w:rsidR="007D73DD" w:rsidRPr="00D016E8">
          <w:rPr>
            <w:sz w:val="28"/>
            <w:szCs w:val="28"/>
          </w:rPr>
          <w:t>«г»</w:t>
        </w:r>
      </w:hyperlink>
      <w:r w:rsidRPr="00D016E8">
        <w:rPr>
          <w:sz w:val="28"/>
          <w:szCs w:val="28"/>
        </w:rPr>
        <w:t>,</w:t>
      </w:r>
      <w:r w:rsidR="007D73DD" w:rsidRPr="00D016E8">
        <w:rPr>
          <w:sz w:val="28"/>
          <w:szCs w:val="28"/>
        </w:rPr>
        <w:t xml:space="preserve"> </w:t>
      </w:r>
      <w:hyperlink w:anchor="P148" w:history="1">
        <w:r w:rsidR="007D73DD" w:rsidRPr="00D016E8">
          <w:rPr>
            <w:sz w:val="28"/>
            <w:szCs w:val="28"/>
          </w:rPr>
          <w:t xml:space="preserve">«д» </w:t>
        </w:r>
        <w:r w:rsidRPr="00D016E8">
          <w:rPr>
            <w:sz w:val="28"/>
            <w:szCs w:val="28"/>
          </w:rPr>
          <w:t xml:space="preserve">и «е» </w:t>
        </w:r>
        <w:r w:rsidR="007D73DD" w:rsidRPr="00D016E8">
          <w:rPr>
            <w:sz w:val="28"/>
            <w:szCs w:val="28"/>
          </w:rPr>
          <w:t>пункта 4.1.</w:t>
        </w:r>
      </w:hyperlink>
      <w:r w:rsidR="007D73DD" w:rsidRPr="00D016E8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284" w:history="1">
        <w:r w:rsidR="007D73DD" w:rsidRPr="00D016E8">
          <w:rPr>
            <w:sz w:val="28"/>
            <w:szCs w:val="28"/>
          </w:rPr>
          <w:t>пунктами 5.1</w:t>
        </w:r>
      </w:hyperlink>
      <w:r w:rsidR="007D73DD" w:rsidRPr="00D016E8">
        <w:rPr>
          <w:sz w:val="28"/>
          <w:szCs w:val="28"/>
        </w:rPr>
        <w:t xml:space="preserve">. – </w:t>
      </w:r>
      <w:hyperlink w:anchor="P315" w:history="1">
        <w:r w:rsidR="007D73DD" w:rsidRPr="00D016E8">
          <w:rPr>
            <w:sz w:val="28"/>
            <w:szCs w:val="28"/>
          </w:rPr>
          <w:t>5.</w:t>
        </w:r>
      </w:hyperlink>
      <w:r w:rsidR="001D2F3D" w:rsidRPr="00D016E8">
        <w:rPr>
          <w:sz w:val="28"/>
          <w:szCs w:val="28"/>
        </w:rPr>
        <w:t>7</w:t>
      </w:r>
      <w:r w:rsidR="007D73DD" w:rsidRPr="00D016E8">
        <w:rPr>
          <w:sz w:val="28"/>
          <w:szCs w:val="28"/>
        </w:rPr>
        <w:t xml:space="preserve">. и </w:t>
      </w:r>
      <w:hyperlink w:anchor="P334" w:history="1">
        <w:r w:rsidR="007D73DD" w:rsidRPr="00D016E8">
          <w:rPr>
            <w:sz w:val="28"/>
            <w:szCs w:val="28"/>
          </w:rPr>
          <w:t>5.</w:t>
        </w:r>
        <w:r w:rsidR="00F570A9" w:rsidRPr="00D016E8">
          <w:rPr>
            <w:sz w:val="28"/>
            <w:szCs w:val="28"/>
          </w:rPr>
          <w:t>1</w:t>
        </w:r>
        <w:r w:rsidR="001D2F3D" w:rsidRPr="00D016E8">
          <w:rPr>
            <w:sz w:val="28"/>
            <w:szCs w:val="28"/>
          </w:rPr>
          <w:t>0</w:t>
        </w:r>
        <w:r w:rsidR="007D73DD" w:rsidRPr="00D016E8">
          <w:rPr>
            <w:sz w:val="28"/>
            <w:szCs w:val="28"/>
          </w:rPr>
          <w:t>.</w:t>
        </w:r>
      </w:hyperlink>
      <w:r w:rsidR="007D73DD" w:rsidRPr="00D016E8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34EB5F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3DA869C7" w14:textId="1B4C9E33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</w:t>
      </w:r>
      <w:r w:rsidR="002B7C02" w:rsidRPr="00D016E8">
        <w:rPr>
          <w:sz w:val="28"/>
          <w:szCs w:val="28"/>
        </w:rPr>
        <w:t>9</w:t>
      </w:r>
      <w:r w:rsidRPr="00D016E8">
        <w:rPr>
          <w:sz w:val="28"/>
          <w:szCs w:val="28"/>
        </w:rPr>
        <w:t xml:space="preserve">. По итогам рассмотрения вопроса, предусмотренного </w:t>
      </w:r>
      <w:hyperlink w:anchor="P145" w:history="1">
        <w:r w:rsidRPr="00D016E8">
          <w:rPr>
            <w:sz w:val="28"/>
            <w:szCs w:val="28"/>
          </w:rPr>
          <w:t>подпунктом «в» пункта 4.1.</w:t>
        </w:r>
      </w:hyperlink>
      <w:r w:rsidRPr="00D016E8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00EEB9F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1619EFC" w14:textId="5AD8A0CE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bookmarkStart w:id="27" w:name="P334"/>
      <w:bookmarkEnd w:id="27"/>
      <w:r w:rsidRPr="00D016E8">
        <w:rPr>
          <w:sz w:val="28"/>
          <w:szCs w:val="28"/>
        </w:rPr>
        <w:t>5.</w:t>
      </w:r>
      <w:r w:rsidR="00C15939" w:rsidRPr="00D016E8">
        <w:rPr>
          <w:sz w:val="28"/>
          <w:szCs w:val="28"/>
        </w:rPr>
        <w:t>1</w:t>
      </w:r>
      <w:r w:rsidR="002B7C02" w:rsidRPr="00D016E8">
        <w:rPr>
          <w:sz w:val="28"/>
          <w:szCs w:val="28"/>
        </w:rPr>
        <w:t>0</w:t>
      </w:r>
      <w:r w:rsidRPr="00D016E8">
        <w:rPr>
          <w:sz w:val="28"/>
          <w:szCs w:val="28"/>
        </w:rPr>
        <w:t xml:space="preserve">. По итогам рассмотрения вопроса, указанного в </w:t>
      </w:r>
      <w:hyperlink w:anchor="P148" w:history="1">
        <w:r w:rsidRPr="00D016E8">
          <w:rPr>
            <w:sz w:val="28"/>
            <w:szCs w:val="28"/>
          </w:rPr>
          <w:t>подпункте «д</w:t>
        </w:r>
      </w:hyperlink>
      <w:r w:rsidRPr="00D016E8">
        <w:rPr>
          <w:sz w:val="28"/>
          <w:szCs w:val="28"/>
        </w:rPr>
        <w:t>» пункта 4.1. настоящего Положения, комиссия принимает одно из следующих решений:</w:t>
      </w:r>
    </w:p>
    <w:p w14:paraId="791D0A5A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</w:t>
      </w:r>
      <w:r w:rsidRPr="00D016E8">
        <w:rPr>
          <w:sz w:val="28"/>
          <w:szCs w:val="28"/>
        </w:rPr>
        <w:lastRenderedPageBreak/>
        <w:t>муниципальному управлению этой организацией входили в его должностные (служебные) обязанности;</w:t>
      </w:r>
    </w:p>
    <w:p w14:paraId="6A231E12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25" w:history="1">
        <w:r w:rsidRPr="00D016E8">
          <w:rPr>
            <w:sz w:val="28"/>
            <w:szCs w:val="28"/>
          </w:rPr>
          <w:t>статьи 12</w:t>
        </w:r>
      </w:hyperlink>
      <w:r w:rsidRPr="00D016E8">
        <w:rPr>
          <w:sz w:val="28"/>
          <w:szCs w:val="28"/>
        </w:rPr>
        <w:t xml:space="preserve"> Федерального закона «О противодействии коррупции». В этом случае комиссия рекомендует главе города Лермонтова и (или) руководителю отраслевого (функционального) органа проинформировать об указанных обстоятельствах органы прокуратуры Российской Федерации и уведомившую организацию.</w:t>
      </w:r>
    </w:p>
    <w:p w14:paraId="604590A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7CB10A9" w14:textId="1DA48773" w:rsidR="007D73DD" w:rsidRPr="00D016E8" w:rsidRDefault="007D73DD" w:rsidP="007D73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1</w:t>
      </w:r>
      <w:r w:rsidRPr="00D016E8">
        <w:rPr>
          <w:sz w:val="28"/>
          <w:szCs w:val="28"/>
        </w:rPr>
        <w:t xml:space="preserve">. Для исполнения решений комиссии могут быть подготовлены проекты </w:t>
      </w:r>
      <w:r w:rsidRPr="00D016E8">
        <w:rPr>
          <w:rFonts w:eastAsiaTheme="minorHAnsi"/>
          <w:sz w:val="28"/>
          <w:szCs w:val="28"/>
          <w:lang w:eastAsia="en-US"/>
        </w:rPr>
        <w:t>муниципальных правовых актов.</w:t>
      </w:r>
    </w:p>
    <w:p w14:paraId="744B13D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7F45D169" w14:textId="5CA2A8C9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2</w:t>
      </w:r>
      <w:r w:rsidRPr="00D016E8">
        <w:rPr>
          <w:sz w:val="28"/>
          <w:szCs w:val="28"/>
        </w:rPr>
        <w:t xml:space="preserve">. Решения комиссии по вопросам, указанным в пункте </w:t>
      </w:r>
      <w:hyperlink w:anchor="P131" w:history="1">
        <w:r w:rsidRPr="00D016E8">
          <w:rPr>
            <w:sz w:val="28"/>
            <w:szCs w:val="28"/>
          </w:rPr>
          <w:t>4.1.</w:t>
        </w:r>
      </w:hyperlink>
      <w:r w:rsidRPr="00D016E8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47F97F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DF5AB16" w14:textId="0599BB1D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3</w:t>
      </w:r>
      <w:r w:rsidRPr="00D016E8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74B121FD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A71CD30" w14:textId="618A369B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4</w:t>
      </w:r>
      <w:r w:rsidRPr="00D016E8">
        <w:rPr>
          <w:sz w:val="28"/>
          <w:szCs w:val="28"/>
        </w:rPr>
        <w:t xml:space="preserve">. Решения комиссии, за исключением решения, принимаемого по итогам рассмотрения вопроса, указанного в </w:t>
      </w:r>
      <w:hyperlink w:anchor="P138" w:history="1">
        <w:r w:rsidRPr="00D016E8">
          <w:rPr>
            <w:sz w:val="28"/>
            <w:szCs w:val="28"/>
          </w:rPr>
          <w:t>абзаце втором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для главы города Лермонтова и (или) руководителя отраслевого (функционального) органа носят рекомендательный характер.</w:t>
      </w:r>
    </w:p>
    <w:p w14:paraId="0AD98208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555E2D58" w14:textId="3D8D9633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5</w:t>
      </w:r>
      <w:r w:rsidRPr="00D016E8">
        <w:rPr>
          <w:sz w:val="28"/>
          <w:szCs w:val="28"/>
        </w:rPr>
        <w:t xml:space="preserve">. Решение, принимаемое по итогам рассмотрения вопроса, указанного в </w:t>
      </w:r>
      <w:hyperlink w:anchor="P138" w:history="1">
        <w:r w:rsidRPr="00D016E8">
          <w:rPr>
            <w:sz w:val="28"/>
            <w:szCs w:val="28"/>
          </w:rPr>
          <w:t>абзаце втором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носит обязательный характер.</w:t>
      </w:r>
    </w:p>
    <w:p w14:paraId="18FE6AE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7357E2E7" w14:textId="4029CAD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6</w:t>
      </w:r>
      <w:r w:rsidRPr="00D016E8">
        <w:rPr>
          <w:sz w:val="28"/>
          <w:szCs w:val="28"/>
        </w:rPr>
        <w:t>. В протоколе заседания комиссии указываются:</w:t>
      </w:r>
    </w:p>
    <w:p w14:paraId="0DA8A09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925B79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701FE6A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028A166F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14:paraId="068B3F5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14:paraId="2709F474" w14:textId="379BF982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2779AA" w:rsidRPr="002779AA">
        <w:rPr>
          <w:sz w:val="28"/>
          <w:szCs w:val="28"/>
        </w:rPr>
        <w:t xml:space="preserve">               </w:t>
      </w:r>
      <w:r w:rsidRPr="00D016E8">
        <w:rPr>
          <w:sz w:val="28"/>
          <w:szCs w:val="28"/>
        </w:rPr>
        <w:t>города Лермонтова;</w:t>
      </w:r>
    </w:p>
    <w:p w14:paraId="43F3DCAC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ж) другие сведения;</w:t>
      </w:r>
    </w:p>
    <w:p w14:paraId="7D659B9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з) результаты голосования;</w:t>
      </w:r>
    </w:p>
    <w:p w14:paraId="3E0E138B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и) решение и обоснование его принятия.</w:t>
      </w:r>
    </w:p>
    <w:p w14:paraId="3D109DBA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17FC76E" w14:textId="1CA8D559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5.1</w:t>
      </w:r>
      <w:r w:rsidR="002B7C02" w:rsidRPr="00D016E8">
        <w:rPr>
          <w:sz w:val="28"/>
          <w:szCs w:val="28"/>
        </w:rPr>
        <w:t>7</w:t>
      </w:r>
      <w:r w:rsidRPr="00D016E8">
        <w:rPr>
          <w:sz w:val="28"/>
          <w:szCs w:val="28"/>
        </w:rPr>
        <w:t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E129F26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</w:p>
    <w:p w14:paraId="0B706CFE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  <w:r w:rsidRPr="00D016E8">
        <w:rPr>
          <w:sz w:val="28"/>
          <w:szCs w:val="28"/>
        </w:rPr>
        <w:t>6. Заключительные положения</w:t>
      </w:r>
    </w:p>
    <w:p w14:paraId="73120D3C" w14:textId="77777777" w:rsidR="007D73DD" w:rsidRPr="00D016E8" w:rsidRDefault="007D73DD" w:rsidP="007D73DD">
      <w:pPr>
        <w:ind w:firstLine="709"/>
        <w:jc w:val="center"/>
        <w:rPr>
          <w:sz w:val="28"/>
          <w:szCs w:val="28"/>
        </w:rPr>
      </w:pPr>
    </w:p>
    <w:p w14:paraId="1692A325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6.1. Копии протокола заседания комиссии в 7-дневный срок со дня заседания комиссии направляются главе города Лермонтова и (или) руководителю отраслевого (функционального)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14:paraId="12898F19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2435E97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6.2.  Выписка из протокола заседания комиссии, заверенная подписью секретаря комиссии и печатью администрации города Лермонтова вручается  гражданину, замещавшему должность муниципальной службы, в отношении которого рассматривался вопрос, указанный  в </w:t>
      </w:r>
      <w:hyperlink w:anchor="P138" w:history="1">
        <w:r w:rsidRPr="00D016E8">
          <w:rPr>
            <w:sz w:val="28"/>
            <w:szCs w:val="28"/>
          </w:rPr>
          <w:t>абзаце втором подпункта «б» пункта 4.1.</w:t>
        </w:r>
      </w:hyperlink>
      <w:r w:rsidRPr="00D016E8">
        <w:rPr>
          <w:sz w:val="28"/>
          <w:szCs w:val="28"/>
        </w:rPr>
        <w:t xml:space="preserve">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14:paraId="2D909CA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1FD66552" w14:textId="66CBED1D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 xml:space="preserve">6.3. Глава города Лермонтова и (или) руководитель отраслевого (функционального)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Лермонтова и (или) руководитель отраслевого (функционального) органа в письменной форме уведомляет комиссию в месячный срок со дня поступления к нему протокола заседания комиссии. Решение главы города Лермонтова и (или) руководителя </w:t>
      </w:r>
      <w:r w:rsidRPr="00D016E8">
        <w:rPr>
          <w:sz w:val="28"/>
          <w:szCs w:val="28"/>
        </w:rPr>
        <w:lastRenderedPageBreak/>
        <w:t>отраслевого (функционального) органа оглашается на ближайшем заседании комиссии и принимается к сведению без обсуждения.</w:t>
      </w:r>
    </w:p>
    <w:p w14:paraId="7EF9CC88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50288420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6.4.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города Лермонтова и (или) руководителю отраслевого (функционального)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D61B03E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67B3149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6.5.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C29A51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44AE7091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6.6.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3213A06" w14:textId="77777777" w:rsidR="007D73DD" w:rsidRPr="00D016E8" w:rsidRDefault="007D73DD" w:rsidP="007D73DD">
      <w:pPr>
        <w:ind w:firstLine="709"/>
        <w:jc w:val="both"/>
        <w:rPr>
          <w:sz w:val="28"/>
          <w:szCs w:val="28"/>
        </w:rPr>
      </w:pPr>
    </w:p>
    <w:p w14:paraId="5CBBDFBB" w14:textId="77777777" w:rsidR="007D73DD" w:rsidRPr="00D016E8" w:rsidRDefault="007D73DD" w:rsidP="007D73DD">
      <w:pPr>
        <w:ind w:firstLine="709"/>
        <w:jc w:val="both"/>
      </w:pPr>
      <w:r w:rsidRPr="00D016E8">
        <w:rPr>
          <w:sz w:val="28"/>
          <w:szCs w:val="28"/>
        </w:rPr>
        <w:t>6.7.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Pr="00D016E8">
        <w:t>.</w:t>
      </w:r>
    </w:p>
    <w:p w14:paraId="2E82E3F9" w14:textId="77777777" w:rsidR="007D73DD" w:rsidRPr="00D016E8" w:rsidRDefault="007D73DD" w:rsidP="007D73DD">
      <w:pPr>
        <w:ind w:firstLine="709"/>
        <w:jc w:val="both"/>
      </w:pPr>
    </w:p>
    <w:p w14:paraId="6E709588" w14:textId="77777777" w:rsidR="007D73DD" w:rsidRPr="00D016E8" w:rsidRDefault="007D73DD" w:rsidP="007D73DD">
      <w:pPr>
        <w:ind w:firstLine="709"/>
        <w:jc w:val="both"/>
      </w:pPr>
    </w:p>
    <w:p w14:paraId="70256695" w14:textId="77777777" w:rsidR="007D73DD" w:rsidRPr="00D016E8" w:rsidRDefault="007D73DD" w:rsidP="007D73DD">
      <w:pPr>
        <w:ind w:firstLine="709"/>
        <w:jc w:val="both"/>
      </w:pPr>
    </w:p>
    <w:p w14:paraId="65DD5CC9" w14:textId="77777777" w:rsidR="007D73DD" w:rsidRPr="00D016E8" w:rsidRDefault="007D73DD" w:rsidP="007D73DD">
      <w:pPr>
        <w:ind w:firstLine="709"/>
        <w:jc w:val="both"/>
      </w:pPr>
    </w:p>
    <w:p w14:paraId="6852C692" w14:textId="20F0D0C3" w:rsidR="007D73DD" w:rsidRPr="00D016E8" w:rsidRDefault="0072181C" w:rsidP="007D73DD">
      <w:pPr>
        <w:spacing w:line="240" w:lineRule="exact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У</w:t>
      </w:r>
      <w:r w:rsidR="007D73DD" w:rsidRPr="00D016E8">
        <w:rPr>
          <w:sz w:val="28"/>
          <w:szCs w:val="28"/>
        </w:rPr>
        <w:t>правляющего делами</w:t>
      </w:r>
    </w:p>
    <w:p w14:paraId="4A98CA25" w14:textId="77777777" w:rsidR="007D73DD" w:rsidRPr="009570FE" w:rsidRDefault="007D73DD" w:rsidP="007D73DD">
      <w:pPr>
        <w:spacing w:line="240" w:lineRule="exact"/>
        <w:jc w:val="both"/>
        <w:rPr>
          <w:sz w:val="28"/>
          <w:szCs w:val="28"/>
        </w:rPr>
      </w:pPr>
      <w:r w:rsidRPr="00D016E8">
        <w:rPr>
          <w:sz w:val="28"/>
          <w:szCs w:val="28"/>
        </w:rPr>
        <w:t>администрации города</w:t>
      </w:r>
      <w:r w:rsidRPr="00D016E8">
        <w:rPr>
          <w:sz w:val="28"/>
          <w:szCs w:val="28"/>
        </w:rPr>
        <w:tab/>
      </w:r>
      <w:r w:rsidRPr="00D016E8">
        <w:rPr>
          <w:sz w:val="28"/>
          <w:szCs w:val="28"/>
        </w:rPr>
        <w:tab/>
      </w:r>
      <w:r w:rsidRPr="00D016E8">
        <w:rPr>
          <w:sz w:val="28"/>
          <w:szCs w:val="28"/>
        </w:rPr>
        <w:tab/>
      </w:r>
      <w:r w:rsidRPr="00D016E8">
        <w:rPr>
          <w:sz w:val="28"/>
          <w:szCs w:val="28"/>
        </w:rPr>
        <w:tab/>
      </w:r>
      <w:r w:rsidRPr="00D016E8">
        <w:rPr>
          <w:sz w:val="28"/>
          <w:szCs w:val="28"/>
        </w:rPr>
        <w:tab/>
      </w:r>
      <w:r w:rsidRPr="00D016E8">
        <w:rPr>
          <w:sz w:val="28"/>
          <w:szCs w:val="28"/>
        </w:rPr>
        <w:tab/>
      </w:r>
      <w:r w:rsidRPr="00D016E8">
        <w:rPr>
          <w:sz w:val="28"/>
          <w:szCs w:val="28"/>
        </w:rPr>
        <w:tab/>
        <w:t xml:space="preserve">А.Ю. </w:t>
      </w:r>
      <w:proofErr w:type="spellStart"/>
      <w:r w:rsidRPr="00D016E8">
        <w:rPr>
          <w:sz w:val="28"/>
          <w:szCs w:val="28"/>
        </w:rPr>
        <w:t>Логвинова</w:t>
      </w:r>
      <w:proofErr w:type="spellEnd"/>
    </w:p>
    <w:p w14:paraId="66BEAF42" w14:textId="3C565BAE" w:rsidR="007D73DD" w:rsidRPr="009570FE" w:rsidRDefault="007D73DD" w:rsidP="00CE58AB">
      <w:pPr>
        <w:spacing w:line="240" w:lineRule="exact"/>
        <w:jc w:val="both"/>
        <w:rPr>
          <w:sz w:val="28"/>
          <w:szCs w:val="28"/>
        </w:rPr>
      </w:pPr>
    </w:p>
    <w:p w14:paraId="580800D8" w14:textId="4615481E" w:rsidR="007D73DD" w:rsidRPr="009570FE" w:rsidRDefault="007D73DD" w:rsidP="00CE58AB">
      <w:pPr>
        <w:spacing w:line="240" w:lineRule="exact"/>
        <w:jc w:val="both"/>
        <w:rPr>
          <w:sz w:val="28"/>
          <w:szCs w:val="28"/>
        </w:rPr>
      </w:pPr>
    </w:p>
    <w:p w14:paraId="397C8516" w14:textId="790A5CD4" w:rsidR="007D73DD" w:rsidRPr="009570FE" w:rsidRDefault="007D73DD" w:rsidP="00CE58AB">
      <w:pPr>
        <w:spacing w:line="240" w:lineRule="exact"/>
        <w:jc w:val="both"/>
        <w:rPr>
          <w:sz w:val="28"/>
          <w:szCs w:val="28"/>
        </w:rPr>
      </w:pPr>
    </w:p>
    <w:p w14:paraId="1D9827EE" w14:textId="77777777" w:rsidR="007D73DD" w:rsidRPr="009570FE" w:rsidRDefault="007D73DD" w:rsidP="00CE58AB">
      <w:pPr>
        <w:spacing w:line="240" w:lineRule="exact"/>
        <w:jc w:val="both"/>
        <w:rPr>
          <w:sz w:val="28"/>
          <w:szCs w:val="28"/>
        </w:rPr>
      </w:pPr>
    </w:p>
    <w:sectPr w:rsidR="007D73DD" w:rsidRPr="009570FE" w:rsidSect="00456DFC">
      <w:headerReference w:type="default" r:id="rId2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2F6A" w14:textId="77777777" w:rsidR="00CE5041" w:rsidRDefault="00CE5041" w:rsidP="00EC5F8E">
      <w:r>
        <w:separator/>
      </w:r>
    </w:p>
  </w:endnote>
  <w:endnote w:type="continuationSeparator" w:id="0">
    <w:p w14:paraId="6DC64106" w14:textId="77777777" w:rsidR="00CE5041" w:rsidRDefault="00CE5041" w:rsidP="00EC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B53F" w14:textId="77777777" w:rsidR="00CE5041" w:rsidRDefault="00CE5041" w:rsidP="00EC5F8E">
      <w:r>
        <w:separator/>
      </w:r>
    </w:p>
  </w:footnote>
  <w:footnote w:type="continuationSeparator" w:id="0">
    <w:p w14:paraId="35E63C07" w14:textId="77777777" w:rsidR="00CE5041" w:rsidRDefault="00CE5041" w:rsidP="00EC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829137"/>
      <w:docPartObj>
        <w:docPartGallery w:val="Page Numbers (Top of Page)"/>
        <w:docPartUnique/>
      </w:docPartObj>
    </w:sdtPr>
    <w:sdtEndPr/>
    <w:sdtContent>
      <w:p w14:paraId="52D1EFED" w14:textId="45BB4EAA" w:rsidR="00EC5F8E" w:rsidRDefault="00EC5F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B7">
          <w:rPr>
            <w:noProof/>
          </w:rPr>
          <w:t>15</w:t>
        </w:r>
        <w:r>
          <w:fldChar w:fldCharType="end"/>
        </w:r>
      </w:p>
    </w:sdtContent>
  </w:sdt>
  <w:p w14:paraId="759CAE04" w14:textId="77777777" w:rsidR="00EC5F8E" w:rsidRDefault="00EC5F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449F"/>
    <w:multiLevelType w:val="hybridMultilevel"/>
    <w:tmpl w:val="C5C0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90"/>
    <w:rsid w:val="000059C9"/>
    <w:rsid w:val="000468F0"/>
    <w:rsid w:val="000A09AB"/>
    <w:rsid w:val="000D1ADE"/>
    <w:rsid w:val="000D7670"/>
    <w:rsid w:val="0011500D"/>
    <w:rsid w:val="00172E9F"/>
    <w:rsid w:val="00187C4C"/>
    <w:rsid w:val="001C4AC4"/>
    <w:rsid w:val="001C654A"/>
    <w:rsid w:val="001D2F3D"/>
    <w:rsid w:val="001E3D6C"/>
    <w:rsid w:val="00240F5A"/>
    <w:rsid w:val="002518EB"/>
    <w:rsid w:val="002550BD"/>
    <w:rsid w:val="00272111"/>
    <w:rsid w:val="0027215A"/>
    <w:rsid w:val="002779AA"/>
    <w:rsid w:val="0028783C"/>
    <w:rsid w:val="0029337D"/>
    <w:rsid w:val="002B7C02"/>
    <w:rsid w:val="002D71E7"/>
    <w:rsid w:val="002E76DC"/>
    <w:rsid w:val="003001F3"/>
    <w:rsid w:val="003242C0"/>
    <w:rsid w:val="003406A5"/>
    <w:rsid w:val="0034763C"/>
    <w:rsid w:val="003708B7"/>
    <w:rsid w:val="003744EC"/>
    <w:rsid w:val="0038112E"/>
    <w:rsid w:val="003A5496"/>
    <w:rsid w:val="003E3DF8"/>
    <w:rsid w:val="004267A3"/>
    <w:rsid w:val="00440713"/>
    <w:rsid w:val="004535A2"/>
    <w:rsid w:val="00456DFC"/>
    <w:rsid w:val="00473FFC"/>
    <w:rsid w:val="00480735"/>
    <w:rsid w:val="004B283E"/>
    <w:rsid w:val="004C52B7"/>
    <w:rsid w:val="004D4A0B"/>
    <w:rsid w:val="004E37C0"/>
    <w:rsid w:val="004E43FA"/>
    <w:rsid w:val="00543920"/>
    <w:rsid w:val="005829D7"/>
    <w:rsid w:val="005A5389"/>
    <w:rsid w:val="005A55DB"/>
    <w:rsid w:val="005B1EA4"/>
    <w:rsid w:val="00613BB0"/>
    <w:rsid w:val="00630C66"/>
    <w:rsid w:val="006C199A"/>
    <w:rsid w:val="00715A6F"/>
    <w:rsid w:val="0072181C"/>
    <w:rsid w:val="00723662"/>
    <w:rsid w:val="007325D1"/>
    <w:rsid w:val="00733658"/>
    <w:rsid w:val="00735733"/>
    <w:rsid w:val="00740ACA"/>
    <w:rsid w:val="00787D69"/>
    <w:rsid w:val="007A5A0C"/>
    <w:rsid w:val="007B7E84"/>
    <w:rsid w:val="007D73DD"/>
    <w:rsid w:val="008069A7"/>
    <w:rsid w:val="00807AF9"/>
    <w:rsid w:val="008276D6"/>
    <w:rsid w:val="00890F41"/>
    <w:rsid w:val="008D29BA"/>
    <w:rsid w:val="008F1CD7"/>
    <w:rsid w:val="008F7259"/>
    <w:rsid w:val="00903CDC"/>
    <w:rsid w:val="009570FE"/>
    <w:rsid w:val="009A4143"/>
    <w:rsid w:val="009C372E"/>
    <w:rsid w:val="009F589C"/>
    <w:rsid w:val="00AB1BCF"/>
    <w:rsid w:val="00AB3EC0"/>
    <w:rsid w:val="00AD24A1"/>
    <w:rsid w:val="00B215FF"/>
    <w:rsid w:val="00B22BB3"/>
    <w:rsid w:val="00B250FD"/>
    <w:rsid w:val="00B35E90"/>
    <w:rsid w:val="00B465F7"/>
    <w:rsid w:val="00B70017"/>
    <w:rsid w:val="00B7099C"/>
    <w:rsid w:val="00BB2D30"/>
    <w:rsid w:val="00BD18BF"/>
    <w:rsid w:val="00BF54A4"/>
    <w:rsid w:val="00C15939"/>
    <w:rsid w:val="00CB19FA"/>
    <w:rsid w:val="00CC318D"/>
    <w:rsid w:val="00CC4400"/>
    <w:rsid w:val="00CD54AB"/>
    <w:rsid w:val="00CE5041"/>
    <w:rsid w:val="00CE58AB"/>
    <w:rsid w:val="00D016E8"/>
    <w:rsid w:val="00D019D0"/>
    <w:rsid w:val="00D61EC0"/>
    <w:rsid w:val="00D8184E"/>
    <w:rsid w:val="00D86890"/>
    <w:rsid w:val="00DA4E6A"/>
    <w:rsid w:val="00DC3CD7"/>
    <w:rsid w:val="00DE1805"/>
    <w:rsid w:val="00E038F0"/>
    <w:rsid w:val="00E57152"/>
    <w:rsid w:val="00EC5F8E"/>
    <w:rsid w:val="00F570A9"/>
    <w:rsid w:val="00F82DCE"/>
    <w:rsid w:val="00F85CCB"/>
    <w:rsid w:val="00F96B37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5D7E"/>
  <w15:docId w15:val="{F48B33F5-A61B-46E0-8593-4C93050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0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5F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F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7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3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9DDB703A49637D8716E5E63F036351765CA6DA3FB261E10C5915B353D18FC655F01FCB1125CC8C24F750239KFdDM" TargetMode="External"/><Relationship Id="rId18" Type="http://schemas.openxmlformats.org/officeDocument/2006/relationships/hyperlink" Target="consultantplus://offline/ref=79DDB703A49637D8716E406EE65A6B1D60C03AACFC22134F9ECC5D626248FA301F41FAE7K5d9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7&amp;n=220383&amp;dst=10025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DDB703A49637D8716E406EE65A6B1D60C03AADF821134F9ECC5D6262K4d8M" TargetMode="External"/><Relationship Id="rId17" Type="http://schemas.openxmlformats.org/officeDocument/2006/relationships/hyperlink" Target="consultantplus://offline/ref=79DDB703A49637D8716E406EE65A6B1D60C93AA6F223134F9ECC5D626248FA301F41FAE45619KCd6M" TargetMode="External"/><Relationship Id="rId25" Type="http://schemas.openxmlformats.org/officeDocument/2006/relationships/hyperlink" Target="consultantplus://offline/ref=79DDB703A49637D8716E406EE65A6B1D60C03AACFC22134F9ECC5D626248FA301F41FAE7K5d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DDB703A49637D8716E406EE65A6B1D60C03AACFC22134F9ECC5D626248FA301F41FAE6K5d2M" TargetMode="External"/><Relationship Id="rId20" Type="http://schemas.openxmlformats.org/officeDocument/2006/relationships/hyperlink" Target="https://login.consultant.ru/link/?req=doc&amp;base=RLAW077&amp;n=220383&amp;dst=100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RLAW077&amp;n=220383&amp;dst=100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DDB703A49637D8716E406EE65A6B1D63C93BADFD20134F9ECC5D626248FA301F41FAE45118C5C1K4d7M" TargetMode="External"/><Relationship Id="rId23" Type="http://schemas.openxmlformats.org/officeDocument/2006/relationships/hyperlink" Target="consultantplus://offline/ref=79DDB703A49637D8716E5E63F036351765CA6DA3FB261E10C5915B353D18FC655F01FCB1125CC8C24F75003EKFd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9DDB703A49637D8716E406EE65A6B1D60C934ABF172444DCF9953K6d7M" TargetMode="External"/><Relationship Id="rId19" Type="http://schemas.openxmlformats.org/officeDocument/2006/relationships/hyperlink" Target="consultantplus://offline/ref=79DDB703A49637D8716E406EE65A6B1D60C03AACFC22134F9ECC5D626248FA301F41FAE7K5d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DB703A49637D8716E406EE65A6B1D60C03AACFC22134F9ECC5D626248FA301F41FAE45118C5CAK4d8M" TargetMode="External"/><Relationship Id="rId14" Type="http://schemas.openxmlformats.org/officeDocument/2006/relationships/hyperlink" Target="consultantplus://offline/ref=79DDB703A49637D8716E5E63F036351765CA6DA3F22C1E1EC193063F3541F067580EA3A61515C4C34F7501K3dAM" TargetMode="External"/><Relationship Id="rId22" Type="http://schemas.openxmlformats.org/officeDocument/2006/relationships/hyperlink" Target="consultantplus://offline/ref=79DDB703A49637D8716E5E63F036351765CA6DA3FB261E10C5915B353D18FC655F01FCB1125CC8C24F75003EKFd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30A-9C27-4533-9086-AD0290D6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2</cp:revision>
  <cp:lastPrinted>2025-03-17T09:46:00Z</cp:lastPrinted>
  <dcterms:created xsi:type="dcterms:W3CDTF">2025-03-17T09:51:00Z</dcterms:created>
  <dcterms:modified xsi:type="dcterms:W3CDTF">2025-03-17T09:51:00Z</dcterms:modified>
</cp:coreProperties>
</file>