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95955F" w:rsidR="006F06F8" w:rsidRDefault="00B9647B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12291901" w:rsidR="00BD0932" w:rsidRPr="00F15464" w:rsidRDefault="001E65F1" w:rsidP="00A614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A61461">
        <w:rPr>
          <w:sz w:val="28"/>
          <w:szCs w:val="28"/>
        </w:rPr>
        <w:t>31 марта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2</w:t>
      </w:r>
      <w:r w:rsidR="00A61461">
        <w:rPr>
          <w:sz w:val="28"/>
          <w:szCs w:val="28"/>
        </w:rPr>
        <w:t>77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A61461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="00A61461" w:rsidRPr="003357F0">
        <w:rPr>
          <w:sz w:val="28"/>
          <w:szCs w:val="28"/>
        </w:rPr>
        <w:t>земельно</w:t>
      </w:r>
      <w:r w:rsidR="00A61461">
        <w:rPr>
          <w:sz w:val="28"/>
          <w:szCs w:val="28"/>
        </w:rPr>
        <w:t>м</w:t>
      </w:r>
      <w:r w:rsidR="00A61461" w:rsidRPr="003357F0">
        <w:rPr>
          <w:sz w:val="28"/>
          <w:szCs w:val="28"/>
        </w:rPr>
        <w:t xml:space="preserve"> участк</w:t>
      </w:r>
      <w:r w:rsidR="00A61461">
        <w:rPr>
          <w:sz w:val="28"/>
          <w:szCs w:val="28"/>
        </w:rPr>
        <w:t>е</w:t>
      </w:r>
      <w:r w:rsidR="00A61461" w:rsidRPr="003357F0">
        <w:rPr>
          <w:sz w:val="28"/>
          <w:szCs w:val="28"/>
        </w:rPr>
        <w:t xml:space="preserve"> с кадастровым номером </w:t>
      </w:r>
      <w:r w:rsidR="00A61461" w:rsidRPr="004D2BE9">
        <w:rPr>
          <w:sz w:val="28"/>
          <w:szCs w:val="28"/>
        </w:rPr>
        <w:t xml:space="preserve">26:32:040240:238, адрес которого: Российская Федерация, Ставропольский край, городской округ города Лермонтов, город </w:t>
      </w:r>
      <w:bookmarkStart w:id="0" w:name="_GoBack"/>
      <w:r w:rsidR="00A61461" w:rsidRPr="00A61461">
        <w:rPr>
          <w:sz w:val="28"/>
          <w:szCs w:val="28"/>
          <w:u w:val="single"/>
        </w:rPr>
        <w:t>Лермонтов, улица Виноградная</w:t>
      </w:r>
      <w:r w:rsidR="00206856" w:rsidRPr="00A61461">
        <w:rPr>
          <w:sz w:val="28"/>
          <w:szCs w:val="28"/>
          <w:u w:val="single"/>
        </w:rPr>
        <w:t>»</w:t>
      </w:r>
      <w:bookmarkEnd w:id="0"/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F763D69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07</w:t>
      </w:r>
      <w:r w:rsidR="00D5718B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EBD22C2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647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9647B">
        <w:rPr>
          <w:sz w:val="28"/>
          <w:szCs w:val="28"/>
        </w:rPr>
        <w:t>апреля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647B">
        <w:rPr>
          <w:sz w:val="28"/>
          <w:szCs w:val="28"/>
        </w:rPr>
        <w:t>7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B9647B">
        <w:rPr>
          <w:sz w:val="28"/>
          <w:szCs w:val="28"/>
        </w:rPr>
        <w:t>50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9647B">
        <w:rPr>
          <w:sz w:val="28"/>
          <w:szCs w:val="28"/>
        </w:rPr>
        <w:t>0</w:t>
      </w:r>
      <w:r w:rsidR="00F449D8">
        <w:rPr>
          <w:sz w:val="28"/>
          <w:szCs w:val="28"/>
        </w:rPr>
        <w:t>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69D4674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</w:t>
      </w:r>
      <w:r w:rsidR="00F449D8">
        <w:rPr>
          <w:rFonts w:ascii="Times New Roman" w:hAnsi="Times New Roman" w:cs="Times New Roman"/>
          <w:sz w:val="28"/>
          <w:szCs w:val="28"/>
        </w:rPr>
        <w:t>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264D3"/>
    <w:rsid w:val="00856E9A"/>
    <w:rsid w:val="00886DC1"/>
    <w:rsid w:val="00924611"/>
    <w:rsid w:val="00925B7B"/>
    <w:rsid w:val="00980624"/>
    <w:rsid w:val="009833C1"/>
    <w:rsid w:val="00A05A59"/>
    <w:rsid w:val="00A57565"/>
    <w:rsid w:val="00A61461"/>
    <w:rsid w:val="00A83093"/>
    <w:rsid w:val="00A9632A"/>
    <w:rsid w:val="00AA59C8"/>
    <w:rsid w:val="00AA65B1"/>
    <w:rsid w:val="00AB5B54"/>
    <w:rsid w:val="00B9647B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62</cp:revision>
  <cp:lastPrinted>2025-04-14T14:41:00Z</cp:lastPrinted>
  <dcterms:created xsi:type="dcterms:W3CDTF">2022-01-17T07:15:00Z</dcterms:created>
  <dcterms:modified xsi:type="dcterms:W3CDTF">2025-04-14T14:47:00Z</dcterms:modified>
</cp:coreProperties>
</file>