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7B84B270" w:rsidR="00BD0932" w:rsidRPr="00F15464" w:rsidRDefault="001E65F1" w:rsidP="00AB27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A61461">
        <w:rPr>
          <w:sz w:val="28"/>
          <w:szCs w:val="28"/>
        </w:rPr>
        <w:t>31 марта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</w:t>
      </w:r>
      <w:r w:rsidR="00AB273F">
        <w:rPr>
          <w:sz w:val="28"/>
          <w:szCs w:val="28"/>
        </w:rPr>
        <w:t>8</w:t>
      </w:r>
      <w:r w:rsidR="003D5643">
        <w:rPr>
          <w:sz w:val="28"/>
          <w:szCs w:val="28"/>
        </w:rPr>
        <w:t>1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AB273F">
        <w:rPr>
          <w:sz w:val="28"/>
          <w:szCs w:val="28"/>
        </w:rPr>
        <w:t xml:space="preserve">О проведении общественных обсуждений по проекту предоставления </w:t>
      </w:r>
      <w:r w:rsidR="00AB273F" w:rsidRPr="001C43DF">
        <w:rPr>
          <w:sz w:val="28"/>
          <w:szCs w:val="28"/>
        </w:rPr>
        <w:t xml:space="preserve">разрешения </w:t>
      </w:r>
      <w:r w:rsidR="00AB273F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индивидуального жилого дома на</w:t>
      </w:r>
      <w:r w:rsidR="00AB273F" w:rsidRPr="001C43DF">
        <w:rPr>
          <w:sz w:val="28"/>
          <w:szCs w:val="28"/>
        </w:rPr>
        <w:t xml:space="preserve"> земельно</w:t>
      </w:r>
      <w:r w:rsidR="00AB273F">
        <w:rPr>
          <w:sz w:val="28"/>
          <w:szCs w:val="28"/>
        </w:rPr>
        <w:t xml:space="preserve">м участке с </w:t>
      </w:r>
      <w:r w:rsidR="00AB273F" w:rsidRPr="004D2BE9">
        <w:rPr>
          <w:sz w:val="28"/>
          <w:szCs w:val="28"/>
        </w:rPr>
        <w:t xml:space="preserve">кадастровым номером </w:t>
      </w:r>
      <w:r w:rsidR="00AB273F">
        <w:rPr>
          <w:sz w:val="28"/>
          <w:szCs w:val="28"/>
        </w:rPr>
        <w:t>26:32:051301:35</w:t>
      </w:r>
      <w:r w:rsidR="003D5643">
        <w:rPr>
          <w:sz w:val="28"/>
          <w:szCs w:val="28"/>
        </w:rPr>
        <w:t>4</w:t>
      </w:r>
      <w:bookmarkStart w:id="0" w:name="_GoBack"/>
      <w:bookmarkEnd w:id="0"/>
      <w:r w:rsidR="00AB273F">
        <w:rPr>
          <w:sz w:val="28"/>
          <w:szCs w:val="28"/>
        </w:rPr>
        <w:t xml:space="preserve">, расположенного по адресу: Ставропольский край, город </w:t>
      </w:r>
      <w:r w:rsidR="00AB273F" w:rsidRPr="00DF1B09">
        <w:rPr>
          <w:sz w:val="28"/>
          <w:szCs w:val="28"/>
        </w:rPr>
        <w:t xml:space="preserve">Лермонтов, </w:t>
      </w:r>
      <w:r w:rsidR="00AB273F">
        <w:rPr>
          <w:sz w:val="28"/>
          <w:szCs w:val="28"/>
        </w:rPr>
        <w:t xml:space="preserve">территория садоводческого некоммерческого товарищества имени                      </w:t>
      </w:r>
      <w:r w:rsidR="00AB273F" w:rsidRPr="00AB273F">
        <w:rPr>
          <w:sz w:val="28"/>
          <w:szCs w:val="28"/>
          <w:u w:val="single"/>
        </w:rPr>
        <w:t>И.В. Мичурина, массив 6а</w:t>
      </w:r>
      <w:r w:rsidR="00206856" w:rsidRPr="00AB273F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3D5643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264D3"/>
    <w:rsid w:val="00856E9A"/>
    <w:rsid w:val="00886DC1"/>
    <w:rsid w:val="00924611"/>
    <w:rsid w:val="00925B7B"/>
    <w:rsid w:val="00980624"/>
    <w:rsid w:val="009833C1"/>
    <w:rsid w:val="00A05A59"/>
    <w:rsid w:val="00A57565"/>
    <w:rsid w:val="00A61461"/>
    <w:rsid w:val="00A83093"/>
    <w:rsid w:val="00A9632A"/>
    <w:rsid w:val="00AA59C8"/>
    <w:rsid w:val="00AA65B1"/>
    <w:rsid w:val="00AB273F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64</cp:revision>
  <cp:lastPrinted>2025-04-14T14:41:00Z</cp:lastPrinted>
  <dcterms:created xsi:type="dcterms:W3CDTF">2022-01-17T07:15:00Z</dcterms:created>
  <dcterms:modified xsi:type="dcterms:W3CDTF">2025-04-15T06:05:00Z</dcterms:modified>
</cp:coreProperties>
</file>