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F9031" w14:textId="4B565813" w:rsidR="00C1516A" w:rsidRPr="00447051" w:rsidRDefault="00622EE6" w:rsidP="007E1FEF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ru-RU"/>
        </w:rPr>
        <w:t>И</w:t>
      </w:r>
      <w:r w:rsidR="00C1516A" w:rsidRPr="0044705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ru-RU"/>
        </w:rPr>
        <w:t>нвестиционны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ru-RU"/>
        </w:rPr>
        <w:t>е</w:t>
      </w:r>
      <w:r w:rsidR="00C1516A" w:rsidRPr="0044705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ru-RU"/>
        </w:rPr>
        <w:t xml:space="preserve"> площад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ru-RU"/>
        </w:rPr>
        <w:t>ки, расположенные</w:t>
      </w:r>
    </w:p>
    <w:p w14:paraId="6ADB8BD4" w14:textId="511A978F" w:rsidR="00C1516A" w:rsidRPr="00447051" w:rsidRDefault="00C1516A" w:rsidP="007E1FEF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ru-RU"/>
        </w:rPr>
      </w:pPr>
      <w:r w:rsidRPr="0044705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ru-RU"/>
        </w:rPr>
        <w:t>на территории города Лермонтова</w:t>
      </w:r>
    </w:p>
    <w:p w14:paraId="039030AA" w14:textId="77777777" w:rsidR="00C1516A" w:rsidRPr="00C1516A" w:rsidRDefault="00C1516A" w:rsidP="00C1516A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14:paraId="4DA7ABEB" w14:textId="77777777" w:rsidR="00C1516A" w:rsidRPr="00C1516A" w:rsidRDefault="00C1516A" w:rsidP="00C1516A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C1516A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Площадка 1</w:t>
      </w:r>
    </w:p>
    <w:p w14:paraId="347B3F1F" w14:textId="77777777" w:rsidR="00C1516A" w:rsidRPr="00C1516A" w:rsidRDefault="00C1516A" w:rsidP="00C1516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Look w:val="0000" w:firstRow="0" w:lastRow="0" w:firstColumn="0" w:lastColumn="0" w:noHBand="0" w:noVBand="0"/>
      </w:tblPr>
      <w:tblGrid>
        <w:gridCol w:w="524"/>
        <w:gridCol w:w="4659"/>
        <w:gridCol w:w="4297"/>
      </w:tblGrid>
      <w:tr w:rsidR="00C1516A" w:rsidRPr="00C1516A" w14:paraId="6213CF36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15F8D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B9584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Адрес инвестиционной площадки (местоположение):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501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1516A" w:rsidRPr="00C1516A" w14:paraId="23C6E890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14188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BC00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0B51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город Лермонтов</w:t>
            </w:r>
          </w:p>
        </w:tc>
      </w:tr>
      <w:tr w:rsidR="00C1516A" w:rsidRPr="00C1516A" w14:paraId="208A5C2B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49064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40906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E39A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город Лермонтов</w:t>
            </w:r>
          </w:p>
        </w:tc>
      </w:tr>
      <w:tr w:rsidR="00C1516A" w:rsidRPr="00C1516A" w14:paraId="3B42761A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EB390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8244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улица или сведения о местоположении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345C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западный склон </w:t>
            </w:r>
            <w:r w:rsidR="003A4F9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подножия </w:t>
            </w: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горы Бештау</w:t>
            </w:r>
          </w:p>
        </w:tc>
      </w:tr>
      <w:tr w:rsidR="00C1516A" w:rsidRPr="00C1516A" w14:paraId="2A1009E6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9A4A0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D7E85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Тип инвестиционной площадки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797A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туристско-рекреационный тип инвестиционной площадки</w:t>
            </w:r>
          </w:p>
        </w:tc>
      </w:tr>
      <w:tr w:rsidR="00C1516A" w:rsidRPr="00C1516A" w14:paraId="2D33CDDC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88875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7CA6C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и содержание инвестиционного предложения, предложения по использованию площадки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4382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строительство на территории города Лермонтова клинико-диагностического центра с объектами туристско-рекреационной направленности</w:t>
            </w:r>
          </w:p>
        </w:tc>
      </w:tr>
      <w:tr w:rsidR="00C1516A" w:rsidRPr="00C1516A" w14:paraId="2852AB7A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D3FAC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7FA6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Информация о земельном участке, праве третьих лиц: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FF29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1516A" w:rsidRPr="00C1516A" w14:paraId="5E0A5B26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92A29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31B45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общая площадь площадки, кв. м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9FEA1" w14:textId="77777777" w:rsidR="00C1516A" w:rsidRPr="00C1516A" w:rsidRDefault="00C1516A" w:rsidP="00036DD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  <w:r w:rsidR="00A270F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3,7</w:t>
            </w:r>
            <w:r w:rsidR="00036DD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га</w:t>
            </w:r>
          </w:p>
        </w:tc>
      </w:tr>
      <w:tr w:rsidR="00C1516A" w:rsidRPr="00C1516A" w14:paraId="634E1D94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7B9F7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6078F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CAFB9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C1516A" w:rsidRPr="00C1516A" w14:paraId="1EF121E0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19AA5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8AA6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F2EC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земельные участки для рекреационного использования</w:t>
            </w:r>
          </w:p>
        </w:tc>
      </w:tr>
      <w:tr w:rsidR="00C1516A" w:rsidRPr="00C1516A" w14:paraId="46163A2F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D558F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17DB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7FC48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</w:tr>
      <w:tr w:rsidR="00C1516A" w:rsidRPr="00C1516A" w14:paraId="35DFD145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309CB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BA018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кадастровый квартал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9690C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26:32:060102</w:t>
            </w:r>
          </w:p>
        </w:tc>
      </w:tr>
      <w:tr w:rsidR="00C1516A" w:rsidRPr="00C1516A" w14:paraId="078EDD3A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C0AB9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400F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6C06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имеется</w:t>
            </w:r>
          </w:p>
        </w:tc>
      </w:tr>
      <w:tr w:rsidR="00C1516A" w:rsidRPr="00C1516A" w14:paraId="320A66F5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9B2A5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71CBC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Основные сведения о расположении площадки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4C5C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14:paraId="2A5C4D33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1516A" w:rsidRPr="00C1516A" w14:paraId="700E56A1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9F24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2159F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удаленность от ближайших городов и районных центров, км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6407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 182 км к юго-востоку от города Ставрополя, в 3 км от  города Пятигорска и в 7 км от  города Ессентуки</w:t>
            </w:r>
          </w:p>
        </w:tc>
      </w:tr>
      <w:tr w:rsidR="00C1516A" w:rsidRPr="00C1516A" w14:paraId="33D5DA94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E4284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AAEAD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удаленность от аэропортов, км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EBE7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аэропорт Минеральные Воды – 30 км</w:t>
            </w:r>
          </w:p>
        </w:tc>
      </w:tr>
      <w:tr w:rsidR="00C1516A" w:rsidRPr="00C1516A" w14:paraId="0A4592D7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F3B8E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C7D9E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удаленность от железнодорожных путей, ближайшая станция, км</w:t>
            </w:r>
          </w:p>
          <w:p w14:paraId="2B3BF7BB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98E6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18 км от железнодорожного вокзала «Пятигорск» Северо-Кавказской железной дороги</w:t>
            </w:r>
          </w:p>
        </w:tc>
      </w:tr>
      <w:tr w:rsidR="00C1516A" w:rsidRPr="00C1516A" w14:paraId="17AB1DCD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EE912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1C65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удаленность от автомагистралей, км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4C1E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«Кавказ», «Минеральные Воды – Кисловодск»</w:t>
            </w:r>
          </w:p>
        </w:tc>
      </w:tr>
      <w:tr w:rsidR="00C1516A" w:rsidRPr="00C1516A" w14:paraId="1D177E7D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3018A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CA38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наличие железнодорожных подъездных путей к площадке, имеющих сообщение с железной дорогой, их протяженность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C44C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1516A" w:rsidRPr="00C1516A" w14:paraId="039BE4FF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C4406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A6003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наличие автомобильных подъездных путей к площадке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3805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имеются асфальтобетонная и грунтовая дороги</w:t>
            </w:r>
          </w:p>
        </w:tc>
      </w:tr>
      <w:tr w:rsidR="00C1516A" w:rsidRPr="00C1516A" w14:paraId="39B1037F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CC190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A6A43" w14:textId="0435233E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расстояние до ближайших жилых домов, м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419E" w14:textId="65A9CE3E" w:rsidR="00C1516A" w:rsidRPr="00C1516A" w:rsidRDefault="00622EE6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– 6 км</w:t>
            </w:r>
          </w:p>
        </w:tc>
      </w:tr>
      <w:tr w:rsidR="00C1516A" w:rsidRPr="00C1516A" w14:paraId="0D17CB40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FE259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B478C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Инфраструктура инвестиционной площадки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B02E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1516A" w:rsidRPr="00C1516A" w14:paraId="193F618B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D1783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BDE73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наличие ограждения, тип ограждения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9DCB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нет</w:t>
            </w:r>
          </w:p>
        </w:tc>
      </w:tr>
      <w:tr w:rsidR="00C1516A" w:rsidRPr="00C1516A" w14:paraId="7056A996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DE172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EA4FB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газ, куб. м/час,  давление, протяженность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37D4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нет</w:t>
            </w:r>
          </w:p>
        </w:tc>
      </w:tr>
      <w:tr w:rsidR="00C1516A" w:rsidRPr="00C1516A" w14:paraId="4FBFB2FB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4DD12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1E5DE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отопление Гкал/час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C1F75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нет</w:t>
            </w:r>
          </w:p>
        </w:tc>
      </w:tr>
      <w:tr w:rsidR="00C1516A" w:rsidRPr="00C1516A" w14:paraId="23DE6034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226B9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42B05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электроэнергия, кВт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5847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нет</w:t>
            </w:r>
          </w:p>
        </w:tc>
      </w:tr>
      <w:tr w:rsidR="00C1516A" w:rsidRPr="00C1516A" w14:paraId="37D5EA93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7E83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B3656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proofErr w:type="gramStart"/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водоснабжение ,</w:t>
            </w:r>
            <w:proofErr w:type="gramEnd"/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куб/м год.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7DC6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нет</w:t>
            </w:r>
          </w:p>
        </w:tc>
      </w:tr>
      <w:tr w:rsidR="00C1516A" w:rsidRPr="00C1516A" w14:paraId="08FE63DF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D47C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84CAB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канализация, куб. м/год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4217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нет</w:t>
            </w:r>
          </w:p>
        </w:tc>
      </w:tr>
      <w:tr w:rsidR="00C1516A" w:rsidRPr="00C1516A" w14:paraId="1636E1A5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A0AA0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660D6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очистные сооружения,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DBADF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25 тыс. куб. м./сутки</w:t>
            </w:r>
          </w:p>
        </w:tc>
      </w:tr>
      <w:tr w:rsidR="00C1516A" w:rsidRPr="00C1516A" w14:paraId="4990E203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B2851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6A02A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котельные установки, кВт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44F3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нет</w:t>
            </w:r>
          </w:p>
        </w:tc>
      </w:tr>
      <w:tr w:rsidR="00C1516A" w:rsidRPr="00C1516A" w14:paraId="42EAC356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6EB8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37CAF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иная имеющаяся инфраструктура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185F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нет</w:t>
            </w:r>
          </w:p>
        </w:tc>
      </w:tr>
      <w:tr w:rsidR="00C1516A" w:rsidRPr="00C1516A" w14:paraId="48BAAB14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9761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0359D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858C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строения отсутствуют</w:t>
            </w:r>
          </w:p>
          <w:p w14:paraId="54F150EE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1516A" w:rsidRPr="00C1516A" w14:paraId="59721CBC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F854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09518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Условия предоставления в пользование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86BF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предоставление права аренды</w:t>
            </w:r>
          </w:p>
        </w:tc>
      </w:tr>
      <w:tr w:rsidR="00C1516A" w:rsidRPr="00C1516A" w14:paraId="4C5846CD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3FDA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42B8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Сведения о правообладателе на земельный участок и объекты недвижимости, расположенные на площадке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735A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администрация города Лермонтова</w:t>
            </w:r>
          </w:p>
          <w:p w14:paraId="6898E363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приемная (87935) 3-73-00</w:t>
            </w:r>
          </w:p>
        </w:tc>
      </w:tr>
      <w:tr w:rsidR="00C1516A" w:rsidRPr="00C1516A" w14:paraId="09D08322" w14:textId="77777777" w:rsidTr="003A4F9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0FE49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8323A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Контактные данные (Ф.И.О., должность, телефон, факс, адрес электронной почты, сайт)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72F1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приемная (87935) 3-73-00, </w:t>
            </w:r>
          </w:p>
          <w:p w14:paraId="328740DF" w14:textId="44AB1ED8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www.lermsk.ru</w:t>
            </w:r>
          </w:p>
        </w:tc>
      </w:tr>
    </w:tbl>
    <w:p w14:paraId="1F4353D8" w14:textId="77777777" w:rsidR="00C1516A" w:rsidRPr="00C1516A" w:rsidRDefault="00C1516A" w:rsidP="00C1516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14:paraId="74F44A8D" w14:textId="77777777" w:rsidR="00C1516A" w:rsidRDefault="00C1516A" w:rsidP="00C1516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14:paraId="5ADCEF31" w14:textId="77777777" w:rsidR="00C1516A" w:rsidRPr="00C1516A" w:rsidRDefault="00C1516A" w:rsidP="00C1516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C1516A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Площадка 2</w:t>
      </w:r>
    </w:p>
    <w:p w14:paraId="68D12143" w14:textId="77777777" w:rsidR="00C1516A" w:rsidRPr="00C1516A" w:rsidRDefault="00C1516A" w:rsidP="00C1516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Look w:val="0000" w:firstRow="0" w:lastRow="0" w:firstColumn="0" w:lastColumn="0" w:noHBand="0" w:noVBand="0"/>
      </w:tblPr>
      <w:tblGrid>
        <w:gridCol w:w="524"/>
        <w:gridCol w:w="4710"/>
        <w:gridCol w:w="4246"/>
      </w:tblGrid>
      <w:tr w:rsidR="00C1516A" w:rsidRPr="00C1516A" w14:paraId="7658738B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5E7D9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C47E0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Адрес инвестиционной площадки (местоположение):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E2043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1516A" w:rsidRPr="00C1516A" w14:paraId="090BF67D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58718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C7743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337D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город Лермонтов</w:t>
            </w:r>
          </w:p>
        </w:tc>
      </w:tr>
      <w:tr w:rsidR="00C1516A" w:rsidRPr="00C1516A" w14:paraId="7DED1CF8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BD61B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1823B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DE2A8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город Лермонтов</w:t>
            </w:r>
          </w:p>
        </w:tc>
      </w:tr>
      <w:tr w:rsidR="00C1516A" w:rsidRPr="00C1516A" w14:paraId="4E66F259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D6369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B7CCD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улица или сведения о местоположении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8D27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город Лермонтов, первая западная промышленная зона</w:t>
            </w:r>
          </w:p>
        </w:tc>
      </w:tr>
      <w:tr w:rsidR="00C1516A" w:rsidRPr="00C1516A" w14:paraId="2906BBC6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C30CC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8F499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Тип инвестиционной площадки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8067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промышленность</w:t>
            </w:r>
          </w:p>
        </w:tc>
      </w:tr>
      <w:tr w:rsidR="00C1516A" w:rsidRPr="00C1516A" w14:paraId="2A00D43E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51EE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D75F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и содержание инвестиционного предложения, предложения по использованию площадки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85565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создание регионального индустриального парка в городе Лермонтове</w:t>
            </w:r>
          </w:p>
        </w:tc>
      </w:tr>
      <w:tr w:rsidR="00C1516A" w:rsidRPr="00C1516A" w14:paraId="434570EB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B0C1C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C9A36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Информация о земельном участке, праве третьих лиц: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F630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1516A" w:rsidRPr="00C1516A" w14:paraId="11D0A24E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9CD46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4D178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общая площадь площадки, кв. м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B6AB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337259 кв. м</w:t>
            </w:r>
          </w:p>
        </w:tc>
      </w:tr>
      <w:tr w:rsidR="00C1516A" w:rsidRPr="00C1516A" w14:paraId="3538719B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F3832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B8FEE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9F63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C1516A" w:rsidRPr="00C1516A" w14:paraId="704D74F9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B1C94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4285E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6662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земельные участки, предназначенные для размещения производственных зданий, строений, сооружений промышленности</w:t>
            </w:r>
          </w:p>
        </w:tc>
      </w:tr>
      <w:tr w:rsidR="00C1516A" w:rsidRPr="00C1516A" w14:paraId="39C53EFF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D5736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79C0A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1B46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</w:tr>
      <w:tr w:rsidR="00C1516A" w:rsidRPr="00C1516A" w14:paraId="0B23EFCD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E8C0F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009F8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кадастровый квартал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45DD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26:32:010101</w:t>
            </w:r>
          </w:p>
        </w:tc>
      </w:tr>
      <w:tr w:rsidR="00C1516A" w:rsidRPr="00C1516A" w14:paraId="2C1226F9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34E01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487F5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84C3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имеется</w:t>
            </w:r>
          </w:p>
        </w:tc>
      </w:tr>
      <w:tr w:rsidR="00C1516A" w:rsidRPr="00C1516A" w14:paraId="036290EC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DFB25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8885E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Основные сведения о расположении площадки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5463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14:paraId="01465CCB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1516A" w:rsidRPr="00C1516A" w14:paraId="7583B4C7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E518C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6CD0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удаленность от ближайших городов и районных центров, км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5961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 182 км к юго-востоку от города Ставрополя, в 3 км от  города Пятигорска и в 7 км от  города Ессентуки</w:t>
            </w:r>
          </w:p>
        </w:tc>
      </w:tr>
      <w:tr w:rsidR="00C1516A" w:rsidRPr="00C1516A" w14:paraId="35557293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B2EA0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8A58A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удаленность от аэропортов, км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6AD0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аэропорт Минеральные Воды – 30 км</w:t>
            </w:r>
          </w:p>
        </w:tc>
      </w:tr>
      <w:tr w:rsidR="00C1516A" w:rsidRPr="00C1516A" w14:paraId="1CEF4B5F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300B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4EA25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удаленность от железнодорожных путей, ближайшая станция, км</w:t>
            </w:r>
          </w:p>
          <w:p w14:paraId="0BA7403F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6A35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18 км от железнодорожного вокзала «Пятигорск» Северо-Кавказской железной дороги</w:t>
            </w:r>
          </w:p>
        </w:tc>
      </w:tr>
      <w:tr w:rsidR="00C1516A" w:rsidRPr="00C1516A" w14:paraId="5E438DCE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465E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493B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удаленность от автомагистралей, км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4868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«Кавказ», «Минеральные Воды – Кисловодск»</w:t>
            </w:r>
          </w:p>
        </w:tc>
      </w:tr>
      <w:tr w:rsidR="00C1516A" w:rsidRPr="00C1516A" w14:paraId="0E95DB2C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3F160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FCC0A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наличие железнодорожных подъездных путей к площадке, имеющих сообщение с железной дорогой, их протяженность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5F25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1516A" w:rsidRPr="00C1516A" w14:paraId="3E38AFE8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5DA76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AB28A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наличие автомобильных подъездных путей </w:t>
            </w: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к площадке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03186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 xml:space="preserve">имеются асфальтобетонная и </w:t>
            </w: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>грунтовая дороги</w:t>
            </w:r>
          </w:p>
        </w:tc>
      </w:tr>
      <w:tr w:rsidR="00C1516A" w:rsidRPr="00C1516A" w14:paraId="67D58315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12309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9DC3F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расстояние до ближайших </w:t>
            </w:r>
            <w:proofErr w:type="gramStart"/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жилых  домов</w:t>
            </w:r>
            <w:proofErr w:type="gramEnd"/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33DC5" w14:textId="1670A772" w:rsidR="00C1516A" w:rsidRPr="00C1516A" w:rsidRDefault="00622EE6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 – 8 км</w:t>
            </w:r>
            <w:bookmarkStart w:id="0" w:name="_GoBack"/>
            <w:bookmarkEnd w:id="0"/>
          </w:p>
        </w:tc>
      </w:tr>
      <w:tr w:rsidR="00C1516A" w:rsidRPr="00C1516A" w14:paraId="79EEC867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B8A4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2104B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Инфраструктура инвестиционной площадки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7E73D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1516A" w:rsidRPr="00C1516A" w14:paraId="1717FC14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0EED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88F82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наличие ограждения, тип ограждения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6044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нет</w:t>
            </w:r>
          </w:p>
        </w:tc>
      </w:tr>
      <w:tr w:rsidR="00C1516A" w:rsidRPr="00C1516A" w14:paraId="481D9386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E49E9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61D6E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газ, куб. м/час,  давление, протяженность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B7C3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нет</w:t>
            </w:r>
          </w:p>
        </w:tc>
      </w:tr>
      <w:tr w:rsidR="00C1516A" w:rsidRPr="00C1516A" w14:paraId="46379AAF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153CC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83F6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отопление Гкал/час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B5FD0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нет</w:t>
            </w:r>
          </w:p>
        </w:tc>
      </w:tr>
      <w:tr w:rsidR="00C1516A" w:rsidRPr="00C1516A" w14:paraId="053961D4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60988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89E11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электроэнергия, кВт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CF15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нет</w:t>
            </w:r>
          </w:p>
        </w:tc>
      </w:tr>
      <w:tr w:rsidR="00C1516A" w:rsidRPr="00C1516A" w14:paraId="12B4CC14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AA59C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0FDC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proofErr w:type="gramStart"/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водоснабжение ,</w:t>
            </w:r>
            <w:proofErr w:type="gramEnd"/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куб/м год.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61FB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нет</w:t>
            </w:r>
          </w:p>
        </w:tc>
      </w:tr>
      <w:tr w:rsidR="00C1516A" w:rsidRPr="00C1516A" w14:paraId="7DB7BF0A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D257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31A7D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канализация, куб. м/год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00CF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нет</w:t>
            </w:r>
          </w:p>
        </w:tc>
      </w:tr>
      <w:tr w:rsidR="00C1516A" w:rsidRPr="00C1516A" w14:paraId="746D9B57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EB88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6E7C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очистные сооружения,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8016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25 тыс. куб. м./сутки</w:t>
            </w:r>
          </w:p>
        </w:tc>
      </w:tr>
      <w:tr w:rsidR="00C1516A" w:rsidRPr="00C1516A" w14:paraId="254870B7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D4028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31992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котельные установки, кВт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8C41E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нет</w:t>
            </w:r>
          </w:p>
        </w:tc>
      </w:tr>
      <w:tr w:rsidR="00C1516A" w:rsidRPr="00C1516A" w14:paraId="40549BFF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F0B3" w14:textId="77777777" w:rsidR="00C1516A" w:rsidRPr="00C1516A" w:rsidRDefault="00C1516A" w:rsidP="00C15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6E329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иная имеющаяся инфраструктура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7775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нет</w:t>
            </w:r>
          </w:p>
        </w:tc>
      </w:tr>
      <w:tr w:rsidR="00C1516A" w:rsidRPr="00C1516A" w14:paraId="41DD8B28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14CF9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29CF0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6AAB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строения отсутствуют</w:t>
            </w:r>
          </w:p>
          <w:p w14:paraId="506806E6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1516A" w:rsidRPr="00C1516A" w14:paraId="2C34C7D4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0630F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51502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Условия предоставления в пользование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D08E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предоставление права аренды </w:t>
            </w:r>
          </w:p>
        </w:tc>
      </w:tr>
      <w:tr w:rsidR="00C1516A" w:rsidRPr="00C1516A" w14:paraId="3AC4EA9C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2EDBF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7C181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Сведения о правообладателе на земельный участок и объекты недвижимости, расположенные на площадке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75B49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администрация города Лермонтова</w:t>
            </w:r>
          </w:p>
          <w:p w14:paraId="4B55EF2A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приемная (87935) 3-73-00</w:t>
            </w:r>
          </w:p>
        </w:tc>
      </w:tr>
      <w:tr w:rsidR="00C1516A" w:rsidRPr="00C1516A" w14:paraId="3B22A860" w14:textId="77777777" w:rsidTr="00DE3D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4009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A592E" w14:textId="77777777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Контактные данные (Ф.И.О., должность, телефон, факс, адрес электронной почты, сайт)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F4FD" w14:textId="77777777" w:rsidR="00447051" w:rsidRPr="00C1516A" w:rsidRDefault="00447051" w:rsidP="0044705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приемная (87935) 3-73-00, </w:t>
            </w:r>
          </w:p>
          <w:p w14:paraId="390976E3" w14:textId="73CB1610" w:rsidR="00C1516A" w:rsidRPr="00C1516A" w:rsidRDefault="00C1516A" w:rsidP="00C1516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51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www.lermsk.ru</w:t>
            </w:r>
          </w:p>
        </w:tc>
      </w:tr>
    </w:tbl>
    <w:p w14:paraId="3BA23069" w14:textId="77777777" w:rsidR="00C1516A" w:rsidRPr="00C1516A" w:rsidRDefault="00C1516A" w:rsidP="00C15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7F533" w14:textId="77777777" w:rsidR="00126D8C" w:rsidRDefault="00126D8C" w:rsidP="002A5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26D8C" w:rsidSect="00447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1" w:bottom="34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E8C80" w14:textId="77777777" w:rsidR="00530930" w:rsidRDefault="00530930" w:rsidP="00447051">
      <w:pPr>
        <w:spacing w:after="0" w:line="240" w:lineRule="auto"/>
      </w:pPr>
      <w:r>
        <w:separator/>
      </w:r>
    </w:p>
  </w:endnote>
  <w:endnote w:type="continuationSeparator" w:id="0">
    <w:p w14:paraId="25D2F9D4" w14:textId="77777777" w:rsidR="00530930" w:rsidRDefault="00530930" w:rsidP="0044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E8A55" w14:textId="77777777" w:rsidR="00447051" w:rsidRDefault="0044705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AAE8D" w14:textId="77777777" w:rsidR="00447051" w:rsidRDefault="0044705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8D6F" w14:textId="77777777" w:rsidR="00447051" w:rsidRDefault="004470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1C268" w14:textId="77777777" w:rsidR="00530930" w:rsidRDefault="00530930" w:rsidP="00447051">
      <w:pPr>
        <w:spacing w:after="0" w:line="240" w:lineRule="auto"/>
      </w:pPr>
      <w:r>
        <w:separator/>
      </w:r>
    </w:p>
  </w:footnote>
  <w:footnote w:type="continuationSeparator" w:id="0">
    <w:p w14:paraId="4C772C43" w14:textId="77777777" w:rsidR="00530930" w:rsidRDefault="00530930" w:rsidP="0044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7F63A" w14:textId="77777777" w:rsidR="00447051" w:rsidRDefault="004470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755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B43D86" w14:textId="77777777" w:rsidR="00447051" w:rsidRPr="00447051" w:rsidRDefault="0044705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70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70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70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6DD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470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A8FCC6" w14:textId="77777777" w:rsidR="00447051" w:rsidRDefault="0044705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6D18" w14:textId="77777777" w:rsidR="00447051" w:rsidRDefault="004470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C0677"/>
    <w:multiLevelType w:val="hybridMultilevel"/>
    <w:tmpl w:val="9A9A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AE"/>
    <w:rsid w:val="00036DDF"/>
    <w:rsid w:val="000C196F"/>
    <w:rsid w:val="000C2F77"/>
    <w:rsid w:val="000F25FC"/>
    <w:rsid w:val="00126D8C"/>
    <w:rsid w:val="00283E20"/>
    <w:rsid w:val="002A0AC1"/>
    <w:rsid w:val="002A5C3D"/>
    <w:rsid w:val="003A4F98"/>
    <w:rsid w:val="00447051"/>
    <w:rsid w:val="004C3CFC"/>
    <w:rsid w:val="00530930"/>
    <w:rsid w:val="00622EE6"/>
    <w:rsid w:val="00646386"/>
    <w:rsid w:val="006B5EA4"/>
    <w:rsid w:val="006C4E06"/>
    <w:rsid w:val="00737586"/>
    <w:rsid w:val="00787C64"/>
    <w:rsid w:val="007B1DF0"/>
    <w:rsid w:val="007C13AE"/>
    <w:rsid w:val="007E1FEF"/>
    <w:rsid w:val="00820FCF"/>
    <w:rsid w:val="00925CC0"/>
    <w:rsid w:val="0098768F"/>
    <w:rsid w:val="009C783C"/>
    <w:rsid w:val="00A270F1"/>
    <w:rsid w:val="00B20E9D"/>
    <w:rsid w:val="00C1516A"/>
    <w:rsid w:val="00C6135E"/>
    <w:rsid w:val="00D106E5"/>
    <w:rsid w:val="00D133A2"/>
    <w:rsid w:val="00D57B6F"/>
    <w:rsid w:val="00DF70FA"/>
    <w:rsid w:val="00ED5750"/>
    <w:rsid w:val="00F92A60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93C2"/>
  <w15:docId w15:val="{F8262E57-2693-49ED-8D87-92F9B2CA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7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B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7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7B6F"/>
  </w:style>
  <w:style w:type="paragraph" w:styleId="a5">
    <w:name w:val="Normal (Web)"/>
    <w:basedOn w:val="a"/>
    <w:uiPriority w:val="99"/>
    <w:semiHidden/>
    <w:unhideWhenUsed/>
    <w:rsid w:val="00D5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7B6F"/>
  </w:style>
  <w:style w:type="character" w:styleId="a6">
    <w:name w:val="Hyperlink"/>
    <w:basedOn w:val="a0"/>
    <w:uiPriority w:val="99"/>
    <w:semiHidden/>
    <w:unhideWhenUsed/>
    <w:rsid w:val="00D57B6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57B6F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447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7051"/>
  </w:style>
  <w:style w:type="paragraph" w:styleId="aa">
    <w:name w:val="footer"/>
    <w:basedOn w:val="a"/>
    <w:link w:val="ab"/>
    <w:uiPriority w:val="99"/>
    <w:unhideWhenUsed/>
    <w:rsid w:val="00447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4456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456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0327038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33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7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8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14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0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93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2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77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98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57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06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88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88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17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3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11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7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0194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2447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753457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52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4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57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20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88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5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8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74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28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5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8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22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8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8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14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58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25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35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07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552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9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12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3952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70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11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392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8924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3435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6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8322296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3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5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5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56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95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52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0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5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71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4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05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04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79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8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9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57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15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25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90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66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22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22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56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7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5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56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0654">
          <w:marLeft w:val="75"/>
          <w:marRight w:val="75"/>
          <w:marTop w:val="75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6007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2709">
          <w:marLeft w:val="75"/>
          <w:marRight w:val="75"/>
          <w:marTop w:val="75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4395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6167">
          <w:marLeft w:val="75"/>
          <w:marRight w:val="75"/>
          <w:marTop w:val="75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0083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627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0415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169286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2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3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7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18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18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65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6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55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7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9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3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83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09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8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3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22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978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9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20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2814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51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70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96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Бирюкова А.В.</cp:lastModifiedBy>
  <cp:revision>2</cp:revision>
  <cp:lastPrinted>2021-05-13T07:33:00Z</cp:lastPrinted>
  <dcterms:created xsi:type="dcterms:W3CDTF">2024-04-19T09:13:00Z</dcterms:created>
  <dcterms:modified xsi:type="dcterms:W3CDTF">2024-04-19T09:13:00Z</dcterms:modified>
</cp:coreProperties>
</file>