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424E" w14:textId="77777777" w:rsidR="00132DE2" w:rsidRDefault="00132DE2" w:rsidP="00132DE2">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Инвестиционная стратегия города Лермонтова до 2025 года</w:t>
      </w:r>
    </w:p>
    <w:p w14:paraId="5BCC52B9" w14:textId="77777777" w:rsidR="00132DE2" w:rsidRDefault="00132DE2" w:rsidP="00132DE2">
      <w:pPr>
        <w:shd w:val="clear" w:color="auto" w:fill="FFFFFF"/>
        <w:spacing w:line="238" w:lineRule="atLeast"/>
        <w:rPr>
          <w:rFonts w:ascii="Arial" w:hAnsi="Arial" w:cs="Arial"/>
          <w:color w:val="242424"/>
          <w:sz w:val="20"/>
          <w:szCs w:val="20"/>
        </w:rPr>
      </w:pPr>
      <w:bookmarkStart w:id="0" w:name="_Toc217809803"/>
      <w:bookmarkStart w:id="1" w:name="_Toc175562127"/>
      <w:bookmarkEnd w:id="0"/>
      <w:r>
        <w:rPr>
          <w:b/>
          <w:bCs/>
          <w:color w:val="1D85B3"/>
          <w:u w:val="single"/>
          <w:bdr w:val="none" w:sz="0" w:space="0" w:color="auto" w:frame="1"/>
        </w:rPr>
        <w:t> </w:t>
      </w:r>
      <w:bookmarkEnd w:id="1"/>
    </w:p>
    <w:p w14:paraId="488E5960" w14:textId="77777777" w:rsidR="00132DE2" w:rsidRDefault="00132DE2" w:rsidP="00132DE2">
      <w:pPr>
        <w:shd w:val="clear" w:color="auto" w:fill="FFFFFF"/>
        <w:spacing w:after="150" w:line="240" w:lineRule="atLeast"/>
        <w:ind w:left="4248" w:firstLine="708"/>
        <w:rPr>
          <w:rFonts w:ascii="Arial" w:hAnsi="Arial" w:cs="Arial"/>
          <w:color w:val="242424"/>
          <w:sz w:val="20"/>
          <w:szCs w:val="20"/>
        </w:rPr>
      </w:pPr>
      <w:r>
        <w:rPr>
          <w:color w:val="242424"/>
        </w:rPr>
        <w:t>УТВЕРЖДЕНА</w:t>
      </w:r>
    </w:p>
    <w:p w14:paraId="18078D5F" w14:textId="77777777" w:rsidR="00132DE2" w:rsidRDefault="00132DE2" w:rsidP="00132DE2">
      <w:pPr>
        <w:shd w:val="clear" w:color="auto" w:fill="FFFFFF"/>
        <w:spacing w:after="150" w:line="240" w:lineRule="atLeast"/>
        <w:ind w:left="4956"/>
        <w:rPr>
          <w:rFonts w:ascii="Arial" w:hAnsi="Arial" w:cs="Arial"/>
          <w:color w:val="242424"/>
          <w:sz w:val="20"/>
          <w:szCs w:val="20"/>
        </w:rPr>
      </w:pPr>
      <w:r>
        <w:rPr>
          <w:color w:val="242424"/>
        </w:rPr>
        <w:t>постановлением администрации города Лермонтова</w:t>
      </w:r>
    </w:p>
    <w:p w14:paraId="74C732A6" w14:textId="77777777" w:rsidR="00132DE2" w:rsidRDefault="00132DE2" w:rsidP="00132DE2">
      <w:pPr>
        <w:shd w:val="clear" w:color="auto" w:fill="FFFFFF"/>
        <w:spacing w:after="150" w:line="238" w:lineRule="atLeast"/>
        <w:rPr>
          <w:rFonts w:ascii="Arial" w:hAnsi="Arial" w:cs="Arial"/>
          <w:color w:val="242424"/>
          <w:sz w:val="20"/>
          <w:szCs w:val="20"/>
        </w:rPr>
      </w:pPr>
      <w:r>
        <w:rPr>
          <w:color w:val="242424"/>
        </w:rPr>
        <w:t>                                                                  от  </w:t>
      </w:r>
      <w:r>
        <w:rPr>
          <w:color w:val="242424"/>
          <w:u w:val="single"/>
        </w:rPr>
        <w:t>24 ноября 2015 г.</w:t>
      </w:r>
      <w:r>
        <w:rPr>
          <w:color w:val="242424"/>
        </w:rPr>
        <w:t>   №  </w:t>
      </w:r>
      <w:r>
        <w:rPr>
          <w:color w:val="242424"/>
          <w:u w:val="single"/>
        </w:rPr>
        <w:t>1226</w:t>
      </w:r>
    </w:p>
    <w:p w14:paraId="18EF12E7" w14:textId="77777777" w:rsidR="00132DE2" w:rsidRDefault="00132DE2" w:rsidP="00132DE2">
      <w:pPr>
        <w:shd w:val="clear" w:color="auto" w:fill="FFFFFF"/>
        <w:spacing w:after="150" w:line="238" w:lineRule="atLeast"/>
        <w:rPr>
          <w:rFonts w:ascii="Arial" w:hAnsi="Arial" w:cs="Arial"/>
          <w:color w:val="242424"/>
          <w:sz w:val="20"/>
          <w:szCs w:val="20"/>
        </w:rPr>
      </w:pPr>
      <w:r>
        <w:rPr>
          <w:color w:val="242424"/>
        </w:rPr>
        <w:t> </w:t>
      </w:r>
    </w:p>
    <w:p w14:paraId="26B4E07E" w14:textId="77777777" w:rsidR="00132DE2" w:rsidRDefault="00132DE2" w:rsidP="00132DE2">
      <w:pPr>
        <w:shd w:val="clear" w:color="auto" w:fill="FFFFFF"/>
        <w:spacing w:after="150" w:line="238" w:lineRule="atLeast"/>
        <w:rPr>
          <w:rFonts w:ascii="Arial" w:hAnsi="Arial" w:cs="Arial"/>
          <w:color w:val="242424"/>
          <w:sz w:val="20"/>
          <w:szCs w:val="20"/>
        </w:rPr>
      </w:pPr>
      <w:r>
        <w:rPr>
          <w:color w:val="242424"/>
        </w:rPr>
        <w:t> </w:t>
      </w:r>
    </w:p>
    <w:p w14:paraId="0414FA93"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 </w:t>
      </w:r>
    </w:p>
    <w:p w14:paraId="33DD80BE" w14:textId="77777777" w:rsidR="00132DE2" w:rsidRDefault="00132DE2" w:rsidP="00132DE2">
      <w:pPr>
        <w:shd w:val="clear" w:color="auto" w:fill="FFFFFF"/>
        <w:spacing w:after="150" w:line="240" w:lineRule="atLeast"/>
        <w:ind w:firstLine="709"/>
        <w:jc w:val="center"/>
        <w:rPr>
          <w:rFonts w:ascii="Arial" w:hAnsi="Arial" w:cs="Arial"/>
          <w:color w:val="242424"/>
          <w:sz w:val="20"/>
          <w:szCs w:val="20"/>
        </w:rPr>
      </w:pPr>
      <w:r>
        <w:rPr>
          <w:color w:val="242424"/>
        </w:rPr>
        <w:t>ИНВЕСТИЦИОННАЯ СТРАТЕГИЯ</w:t>
      </w:r>
    </w:p>
    <w:p w14:paraId="53A0BA5C" w14:textId="77777777" w:rsidR="00132DE2" w:rsidRDefault="00132DE2" w:rsidP="00132DE2">
      <w:pPr>
        <w:shd w:val="clear" w:color="auto" w:fill="FFFFFF"/>
        <w:spacing w:after="150" w:line="240" w:lineRule="atLeast"/>
        <w:ind w:firstLine="709"/>
        <w:jc w:val="center"/>
        <w:rPr>
          <w:rFonts w:ascii="Arial" w:hAnsi="Arial" w:cs="Arial"/>
          <w:color w:val="242424"/>
          <w:sz w:val="20"/>
          <w:szCs w:val="20"/>
        </w:rPr>
      </w:pPr>
      <w:r>
        <w:rPr>
          <w:color w:val="242424"/>
        </w:rPr>
        <w:t>города Лермонтова до 2025 года</w:t>
      </w:r>
    </w:p>
    <w:p w14:paraId="581A443F" w14:textId="77777777" w:rsidR="00132DE2" w:rsidRDefault="00132DE2" w:rsidP="00132DE2">
      <w:pPr>
        <w:shd w:val="clear" w:color="auto" w:fill="FFFFFF"/>
        <w:spacing w:after="150" w:line="238" w:lineRule="atLeast"/>
        <w:rPr>
          <w:rFonts w:ascii="Arial" w:hAnsi="Arial" w:cs="Arial"/>
          <w:color w:val="242424"/>
          <w:sz w:val="20"/>
          <w:szCs w:val="20"/>
        </w:rPr>
      </w:pPr>
      <w:r>
        <w:rPr>
          <w:color w:val="242424"/>
        </w:rPr>
        <w:t> </w:t>
      </w:r>
    </w:p>
    <w:p w14:paraId="02B90327"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w:t>
      </w:r>
    </w:p>
    <w:p w14:paraId="0EBA8F9E"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1.Общие положения</w:t>
      </w:r>
    </w:p>
    <w:p w14:paraId="26244677"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 </w:t>
      </w:r>
    </w:p>
    <w:p w14:paraId="58B01833" w14:textId="77777777" w:rsidR="00132DE2" w:rsidRDefault="00132DE2" w:rsidP="00132DE2">
      <w:pPr>
        <w:pStyle w:val="a3"/>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Инвестиционная стратегия города Лермонтова до 2025 года       (далее – Инвестиционная стратегия) разработана в соответствии                со Стандартом деятельности органов местного самоуправления по обеспечению благоприятного инвестиционного климата на территории города Лермонтова, утвержденным постановлением администрации города Лермонтова от 28 апреля 2015 г. № 390, маркетинговой стратегией    города Лермонтова до 2020 года, утвержденной решением Совета      города Лермонтова от 30 декабря 2008 года  № 118 «</w:t>
      </w:r>
      <w:r>
        <w:rPr>
          <w:rStyle w:val="ad"/>
          <w:b w:val="0"/>
          <w:bCs w:val="0"/>
          <w:color w:val="242424"/>
          <w:bdr w:val="none" w:sz="0" w:space="0" w:color="auto" w:frame="1"/>
        </w:rPr>
        <w:t>Об утверждении маркетинговой стратегии развития города Лермонтова до 2020 года»          </w:t>
      </w:r>
      <w:r>
        <w:rPr>
          <w:color w:val="242424"/>
        </w:rPr>
        <w:t>и направлена на развитие инвестиционной деятельности на территории города Лермонтова.</w:t>
      </w:r>
    </w:p>
    <w:p w14:paraId="769D359D"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Инвестиционная стратегия представляет собой плановый документ, определяющий долгосрочные цели и ожидаемые результаты деятельности органов местного самоуправления города Лермонтова, предпринимательского сообщества и жителей города Лермонтова                 по созданию благоприятного инвестиционного климата на территории  города Лермонтова.</w:t>
      </w:r>
    </w:p>
    <w:p w14:paraId="081EC71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Инвестиционная стратегия описывает взаимосвязанные по целям, задачам, срокам осуществления и ресурсам отдельные проекты                       и мероприятия, обеспечивающие рост инвестиций на территории города Лермонтова.</w:t>
      </w:r>
    </w:p>
    <w:p w14:paraId="1FC97FC6"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 </w:t>
      </w:r>
    </w:p>
    <w:p w14:paraId="10379969"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2. Характеристика основных показателей инвестиционной</w:t>
      </w:r>
    </w:p>
    <w:p w14:paraId="400519C0"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деятельности города Лермонтова</w:t>
      </w:r>
    </w:p>
    <w:p w14:paraId="1EB9B4F7"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 </w:t>
      </w:r>
    </w:p>
    <w:p w14:paraId="556035E1"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По данным Ставропольстата за 2014 год инвестиции  в основной капитал по крупным и средним предприятиям составили 417,98 млн. рублей, за аналогичный период 2013 года инвестиции в основной капитал по крупным и средним предприятиям составили 664,95 млн. рублей.</w:t>
      </w:r>
    </w:p>
    <w:p w14:paraId="66FFE3E2"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lastRenderedPageBreak/>
        <w:t>Общий объем инвестиций в основной капитал по крупным и средним предприятиям города Лермонтова составляет:</w:t>
      </w:r>
    </w:p>
    <w:p w14:paraId="01D64B9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 2011 году – 163,4 млн. рублей; </w:t>
      </w:r>
    </w:p>
    <w:p w14:paraId="151DB3D3"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 2012 году – 473,7 млн. рублей;</w:t>
      </w:r>
    </w:p>
    <w:p w14:paraId="2F885755"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 2013 году –  675,8 млн. рублей;</w:t>
      </w:r>
    </w:p>
    <w:p w14:paraId="1C8B32C5"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 2014 году – 417,9 млн. рублей.</w:t>
      </w:r>
    </w:p>
    <w:p w14:paraId="23276FB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Объем инвестиций по обследуемому кругу крупных и средних предприятий значительно уменьшился в 2014 году по сравнению                        с 2013 годом. Это объясняется тем, что одно предприятие промышленной группы снизило темпы расширения своего производства и приостановило покупку нового оборудования.</w:t>
      </w:r>
    </w:p>
    <w:p w14:paraId="3AF538D0"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Необходимо отметить, что из 478 зарегистрированных по состоянию  на 01.04.2015 юридических лиц, действующих на территории города Лермонтова, отделом государственной статистики Ставропольстата обследуется только девять предприятий города Лермонтова, относящиеся      к категории крупные и средние предприятия, по которым и составляется картина по инвестициям в городе Лермонтове, что не соответствует реальной ситуации.</w:t>
      </w:r>
    </w:p>
    <w:p w14:paraId="6C915708"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Фактический объем инвестиционных вложений на территории            города Лермонтова в несколько раз превышает инвестиции предприятий, подлежащих статистическому наблюдению. Это объясняется рядом причин:</w:t>
      </w:r>
    </w:p>
    <w:p w14:paraId="1EC4B516"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наличие инвесторов, реализующих инвестиционные проекты                          на территории города Лермонтова, зарегистрированных и подающих отчетность в город Пятигорск (общество с ограниченной ответственностью «Босфор, закрытое акционерное общество Тандер»);</w:t>
      </w:r>
    </w:p>
    <w:p w14:paraId="7B63C51C"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определение размера инвестиций субъектов малого предпринимательства расчетным путем не дает объективных показателей,    учитывая весомую долю малого бизнеса в экономике города Лермонтова, такие статистические данные не отражают реального размера инвестиций субъектов малого предпринимательства;</w:t>
      </w:r>
    </w:p>
    <w:p w14:paraId="3D8DC53F"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значительный вес в инвестиционной деятельности города Лермонтова имеют частные инвесторы, т.е. физические лица, деятельность которых не подлежит статистическому наблюдению.</w:t>
      </w:r>
    </w:p>
    <w:p w14:paraId="02D4E85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Таким образом, открытость органов местного самоуправления города Лермонтова и прямая работа с инвесторами путем проведения переговоров   и совещаний, бесед и личных встреч позволяют судить          о реальном уровне инвестиций на территории города Лермонтова.</w:t>
      </w:r>
    </w:p>
    <w:p w14:paraId="3CE12A84"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 учетом данных, полученных управлением экономического развития администрации города Лермонтова от предпринимателей города в 2014 году, на территории города Лермонтова реализовывалось                19 инвестиционных проектов. Девять из них завершили реализацию           в 2014 году.</w:t>
      </w:r>
    </w:p>
    <w:p w14:paraId="2528E18C"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По состоянию на 01.01.2015 на территории города Лермонтова зарегистрированы 938 индивидуальных предпринимателей (в том числе  представляющих не нулевую отчетность) и 511 юридических лиц                   (в том числе представляющих не нулевую отчетность).</w:t>
      </w:r>
    </w:p>
    <w:p w14:paraId="2C618F4D"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 xml:space="preserve">За отчетный период в городе Лермонтове произошли значительные перемены к лучшему. Наблюдается рост экономического потенциала            города Лермонтова, повышение качества управления муниципальными ресурсами, а также происходит </w:t>
      </w:r>
      <w:r>
        <w:rPr>
          <w:color w:val="242424"/>
        </w:rPr>
        <w:lastRenderedPageBreak/>
        <w:t>формирование и продвижение имиджа  города Лермонтова как инновационной территории Ставропольского края. Большое внимание уделяется вопросам увеличения инвестиционной привлекательности города Лермонтова.</w:t>
      </w:r>
    </w:p>
    <w:p w14:paraId="35C355D7"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Управлением экономического развития администрации города Лермонтова в ходе проведенной работы по сбору отчетов                  социально-экономических показателей, ежеквартально было обследовано    80 малых и микро предприятий. Отраслевая структура малого бизнеса сохранила свои преимущественные позиции: в торговле и общественном питании –33 предприятия; промышленности – 27 и услуги – 20.</w:t>
      </w:r>
    </w:p>
    <w:p w14:paraId="21C0DCE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Объем отгруженных товаров собственного производства, выполненных работ, оказанных услуг собственными силами по полному кругу предприятий города Лермонтова за 2014 год составил                        8613,8 млн. рублей (в 2013 году он составлял 7770,98 млн. рублей.)</w:t>
      </w:r>
    </w:p>
    <w:p w14:paraId="7EE7E59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Участие крупных и средних организаций в развитии экономики города Лермонтова оценивается в 63,5 процента в общем объеме отгруженной продукции, что составляет 5473,38 млн. рублей. Участие крупных и средних организаций в развитии экономики города Лермонтова в 2013 году оценивалось в 58,1 процента в общем объеме отгруженной продукции и составляло 4519,08 млн. рублей.</w:t>
      </w:r>
    </w:p>
    <w:p w14:paraId="21605B07"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Развитие промышленности города Лермонтова характеризуется ростом оборота крупных и средних организаций.</w:t>
      </w:r>
    </w:p>
    <w:p w14:paraId="0890EEC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 2014 году предприятиями промышленной группы отгружено товаров собственного производства, выполнено работ и услуг собственными силами на сумму 4755,3 млн. рублей. Темп роста отгруженных товаров собственного производства, выполненных работ и услуг собственными силами крупными  и средними предприятиями города Лермонтова к соответствующему периоду прошлого года в сопоставимых ценах составил 112,6 процента.</w:t>
      </w:r>
    </w:p>
    <w:p w14:paraId="3B258DA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Промышленно – производственный персонал города Лермонтова – 2313 человек, что составляет 27,21 процента от общей численности занятых в экономике города Лермонтова.</w:t>
      </w:r>
    </w:p>
    <w:p w14:paraId="2AB82A71"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Основными видами деятельности промышленного производства  города Лермонтова являются: производство и распределение электроэнергии, газа, пара и горячей воды, химическое производство, производство пластмассовых изделий и пищевой упаковки, их доля            в общем объеме промышленного производства составляет 80 процентов.</w:t>
      </w:r>
    </w:p>
    <w:p w14:paraId="764104AB"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Лидерами экономического роста остаются такие виды деятельности  как химическое производство, производство резиновых и пластмассовых изделий, пищевой упаковки и  производство машин и оборудования.</w:t>
      </w:r>
    </w:p>
    <w:p w14:paraId="375D093C" w14:textId="77777777" w:rsidR="00132DE2" w:rsidRDefault="00132DE2" w:rsidP="00132DE2">
      <w:pPr>
        <w:shd w:val="clear" w:color="auto" w:fill="FFFFFF"/>
        <w:spacing w:line="238" w:lineRule="atLeast"/>
        <w:ind w:firstLine="708"/>
        <w:jc w:val="both"/>
        <w:rPr>
          <w:rFonts w:ascii="Arial" w:hAnsi="Arial" w:cs="Arial"/>
          <w:color w:val="242424"/>
          <w:sz w:val="20"/>
          <w:szCs w:val="20"/>
        </w:rPr>
      </w:pPr>
      <w:r>
        <w:rPr>
          <w:color w:val="242424"/>
        </w:rPr>
        <w:t>Малое и среднее предпринимательство играет значительную роль         в экономике, его развитие влияет на экономический рост, на насыщение рынка товарами необходимого качества, на создание новых дополнительных рабочих мест, решает многие актуальные экономические, социальные и другие проблемы. Сокращение количества представителей малого и среднего бизнеса, негативно влияет на показатели данной сферы экономики города Лермонтова. Рост объемов отгруженных товаров собственного производства, выполненных работ и услуг собственными силами (на малых и микро - предприятиях) в 2014 году составил                 3140,5 млн. рублей.</w:t>
      </w:r>
      <w:r>
        <w:rPr>
          <w:color w:val="242424"/>
          <w:bdr w:val="none" w:sz="0" w:space="0" w:color="auto" w:frame="1"/>
          <w:shd w:val="clear" w:color="auto" w:fill="FFFFFF"/>
        </w:rPr>
        <w:t> Объем отгруженных товаров собственного производства, выполненных работ и услуг собственными силами производителей промышленной продукции в 2013 году составил               1729,08 млн. рублей, темп роста составляет 153,2 процента.</w:t>
      </w:r>
    </w:p>
    <w:p w14:paraId="0738190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lastRenderedPageBreak/>
        <w:t>В 2014 году численность занятых в сфере малого предпринимательства составила 2337 чел. (27,4 процента от числа населения занятого в экономике города Лермонтова). В течение всего периода стабильно работали предприятия по производству ветеринарных кормовых добавок общество с ограниченной ответственностью «Веткорм» и химических добавок общество с ограниченной ответственностью «Ариэлькурсив».</w:t>
      </w:r>
    </w:p>
    <w:p w14:paraId="0E257119"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Оптовый товарооборот обследуемых предприятий по итогам               2014 года составил 106,5 млн. рублей. Лидером на оптовом рынке продаж в городе Лермонтова является общество с ограниченной ответственностью «Квазар».</w:t>
      </w:r>
    </w:p>
    <w:p w14:paraId="4D70851A"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 городе Лермонтове в сфере малого предпринимательства производится почти весь объем товаров народного потребления, а также предоставляется основной спектр бытовых услуг населению города Лермонтове.</w:t>
      </w:r>
    </w:p>
    <w:p w14:paraId="70AF190C"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Среднесписочная численность работающих на крупных и средних предприятиях города Лермонтова за 2014 год увеличилась до 5428 человек.</w:t>
      </w:r>
    </w:p>
    <w:p w14:paraId="0860E310"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Уровень безработицы в 2014 году снизился по отношению                      к аналогичному периоду прошлого года на 0,24 процентных пункта                      и составил 0,3 процента. Зарегистрированное количество безработных                38 человек, что на 32 человек меньше аналогичного периода прошлого года, стабилизация численности безработных и снижение уровня  безработицы говорит о положительной тенденции на рынке труда города Лермонтова.</w:t>
      </w:r>
    </w:p>
    <w:p w14:paraId="07F3A07A"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Величина среднемесячной заработной платы в целом по городу Лермонтову составила 23941,3 рублей и увеличилась по сравнению                        с аналогичным периодом 2013 года, темп роста составил 103,4 процента.</w:t>
      </w:r>
    </w:p>
    <w:p w14:paraId="28601C9F"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Рост заработной платы отмечен практически по всем основным видам экономической деятельности, с наибольшими темпами в оптовой торговле (166 процента) и строительстве (140,4 процента).</w:t>
      </w:r>
    </w:p>
    <w:p w14:paraId="0A36D15D"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Просроченной задолженности по заработной плате на крупных                    и средних предприятиях города Лермонтова нет.</w:t>
      </w:r>
    </w:p>
    <w:p w14:paraId="740A88D7"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Транспортная инфраструктура.</w:t>
      </w:r>
    </w:p>
    <w:p w14:paraId="533098D0"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Город Лермонтов находится в зоне высокой транспортной доступности вблизи федеральной трассы «Кавказ». Город Лермонтов       не является транзитным городом и не испытывает негативных последствий транспортной загруженности, как обострение экономических и социальных проблем, повышение уровня загрязнения среды.</w:t>
      </w:r>
    </w:p>
    <w:p w14:paraId="0A635562"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По оперативным данным пропускная способность автодорог города Лермонтова – 2430 ед./сут., среднесуточная загруженность автодорог –               40,5 процентов.</w:t>
      </w:r>
    </w:p>
    <w:p w14:paraId="1FCF40B5"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Перевозки жителей города Лермонтова на трех городских маршрутах осуществляет общество с ограниченной ответственностью «Северо-Кавказская транспортная компания». Маршруты социально значимы             для города Лермонтова, но являются убыточными. Для их осуществления ежегодно выделяется субсидия из городского бюджета.</w:t>
      </w:r>
    </w:p>
    <w:p w14:paraId="6CF22AC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За последнее время увеличилось число перевозчиков, осуществляющих межмуниципальные маршруты, которые доставляют жителей города Лермонтова в соседние города-курорты.</w:t>
      </w:r>
    </w:p>
    <w:p w14:paraId="215F2780"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Информационная инфраструктура.</w:t>
      </w:r>
    </w:p>
    <w:p w14:paraId="5A7B16DD"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Важнейшим фактором привлечения инвестиций в город Лермонтов  для развития туристско-рекреационного, промышленного, транспортного комплексов является наличие соответствующей инфраструктуры, и связь – существенная ее составляющая.</w:t>
      </w:r>
    </w:p>
    <w:p w14:paraId="3F29136C"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lastRenderedPageBreak/>
        <w:t>Основным оператором местной и внутризоновой телефонной связи является открытое акционерное общество «Ростелеком». Автоматическая телефонная станция города Лермонтова имеет исходящую и входящую связь с междугородней станцией. Для более надежной и устойчивой работы автоматическая телефонная станция и автоматическая международная телефонная станция закольцованы с помощью волоконно-оптических линий связи и каналообразующего оборудования.</w:t>
      </w:r>
    </w:p>
    <w:p w14:paraId="25DAE8BB"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В настоящее время город Лермонтов обладает уникальным   ресурсом – единой общегородской локальной сетью передачи данных, построенной на базе сети кабельного телевидения.</w:t>
      </w:r>
    </w:p>
    <w:p w14:paraId="5A1F273F"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На базе городской кабельной сети создана система звукового оповещения горожан через уличные динамики. В настоящий момент ведутся работы по организации на базе сети кабельного телевидения общегородской системы видеонаблюдения. Наиболее оживленные места города Лермонтова оборудованы непрерывно записывающими камерами.</w:t>
      </w:r>
    </w:p>
    <w:p w14:paraId="7831898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Широкой линейкой представлены в городе Лермонтове операторы сотовой связи.</w:t>
      </w:r>
    </w:p>
    <w:p w14:paraId="1F75101A"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Кадровые ресурсы.</w:t>
      </w:r>
    </w:p>
    <w:p w14:paraId="68F78132"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Численность населения города Лермонтова по состоянию на 31.12.2014  составила  24919  человек,  из  них  11168  человек  составляет</w:t>
      </w:r>
    </w:p>
    <w:p w14:paraId="7A244D80"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мужское население и 13751 человек – женское.</w:t>
      </w:r>
    </w:p>
    <w:p w14:paraId="5DBE2EB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За 2014 год число родившихся составило 277 человек, количество умерших составило 317 человек. Естественный прирост населения составил (убыль) – 40 человек.</w:t>
      </w:r>
    </w:p>
    <w:p w14:paraId="641429F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За отчетный период в город Лермонтов прибыли 786 человек, выбыли –692 человека, сальдо миграции – 94 человека.</w:t>
      </w:r>
    </w:p>
    <w:p w14:paraId="749B5ECB"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w:t>
      </w:r>
    </w:p>
    <w:p w14:paraId="07907F12"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3. Анализ факторов инвестиционной привлекательности</w:t>
      </w:r>
    </w:p>
    <w:p w14:paraId="4D67899D"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города Лермонтова</w:t>
      </w:r>
    </w:p>
    <w:p w14:paraId="18172F18"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t> </w:t>
      </w:r>
    </w:p>
    <w:p w14:paraId="4C766424" w14:textId="77777777" w:rsidR="00132DE2" w:rsidRDefault="00132DE2" w:rsidP="00132DE2">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Город Лермонтов расположен в центральной части региона Кавказских Минеральных Вод на территории с живописным ландшафтом  у подножия гор Бештау, Шелудивая, Острая.</w:t>
      </w:r>
    </w:p>
    <w:p w14:paraId="74EC8A4C" w14:textId="77777777" w:rsidR="00132DE2" w:rsidRDefault="00132DE2" w:rsidP="00132DE2">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Гора Бештау, на западных склонах которой раскинулся город Лермонтов, защищает его территорию от действия неблагоприятных восточных, северо-восточных и северных ветров и создает свой особый микроклимат, который по количеству солнечных дней не уступает    городу – курорту Кисловодску.</w:t>
      </w:r>
    </w:p>
    <w:p w14:paraId="318281EB" w14:textId="77777777" w:rsidR="00132DE2" w:rsidRDefault="00132DE2" w:rsidP="00132DE2">
      <w:pPr>
        <w:shd w:val="clear" w:color="auto" w:fill="FFFFFF"/>
        <w:spacing w:line="238" w:lineRule="atLeast"/>
        <w:ind w:firstLine="708"/>
        <w:jc w:val="both"/>
        <w:rPr>
          <w:rFonts w:ascii="Arial" w:hAnsi="Arial" w:cs="Arial"/>
          <w:color w:val="242424"/>
          <w:sz w:val="20"/>
          <w:szCs w:val="20"/>
        </w:rPr>
      </w:pPr>
      <w:r>
        <w:rPr>
          <w:color w:val="242424"/>
        </w:rPr>
        <w:t>В гидрогеологическом отношении район города Лермонтова расположен в центральной части Кавминводского бассейна, подземные воды которого отличаются большим разнообразием по составу, температуре, степени минерализации. В пределах городской территории, на склонах горы Бештау, имеются скважины минеральной воды.  </w:t>
      </w:r>
      <w:r>
        <w:rPr>
          <w:color w:val="242424"/>
          <w:bdr w:val="none" w:sz="0" w:space="0" w:color="auto" w:frame="1"/>
          <w:shd w:val="clear" w:color="auto" w:fill="FFFFFF"/>
        </w:rPr>
        <w:t>Подножия горы Бештау богаты различными минеральными источниками. Радонопровод, протяженностью более двух километров, берет свое начало на территории города Лермонтова, снабжает многие санатории города Пятигорска.</w:t>
      </w:r>
    </w:p>
    <w:p w14:paraId="76BED508" w14:textId="77777777" w:rsidR="00132DE2" w:rsidRDefault="00132DE2" w:rsidP="00132DE2">
      <w:pPr>
        <w:shd w:val="clear" w:color="auto" w:fill="FFFFFF"/>
        <w:spacing w:after="150" w:line="238" w:lineRule="atLeast"/>
        <w:ind w:left="60" w:firstLine="648"/>
        <w:jc w:val="both"/>
        <w:rPr>
          <w:rFonts w:ascii="Arial" w:hAnsi="Arial" w:cs="Arial"/>
          <w:color w:val="242424"/>
          <w:sz w:val="20"/>
          <w:szCs w:val="20"/>
        </w:rPr>
      </w:pPr>
      <w:r>
        <w:rPr>
          <w:color w:val="242424"/>
        </w:rPr>
        <w:t>Выгодное географическое местоположение, богатый природно - ресурсный потенциал, наличие трудовых ресурсов, возможность развития промышленных производств, растениеводческой и овощеводческой продукций делают город Лермонтов привлекательным для инвесторов.</w:t>
      </w:r>
    </w:p>
    <w:p w14:paraId="11FF8ABF"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lastRenderedPageBreak/>
        <w:t>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города Лермонтова.</w:t>
      </w:r>
    </w:p>
    <w:p w14:paraId="137A782A" w14:textId="77777777" w:rsidR="00132DE2" w:rsidRDefault="00132DE2" w:rsidP="00132DE2">
      <w:pPr>
        <w:shd w:val="clear" w:color="auto" w:fill="FFFFFF"/>
        <w:spacing w:after="150" w:line="238" w:lineRule="atLeast"/>
        <w:ind w:left="-15" w:firstLine="15"/>
        <w:jc w:val="both"/>
        <w:rPr>
          <w:rFonts w:ascii="Arial" w:hAnsi="Arial" w:cs="Arial"/>
          <w:color w:val="242424"/>
          <w:sz w:val="20"/>
          <w:szCs w:val="20"/>
        </w:rPr>
      </w:pPr>
      <w:r>
        <w:rPr>
          <w:b/>
          <w:bCs/>
          <w:color w:val="242424"/>
        </w:rPr>
        <w:t>         </w:t>
      </w:r>
      <w:r>
        <w:rPr>
          <w:color w:val="242424"/>
        </w:rPr>
        <w:t>Одним из ключевых условий экономического роста в городе Лермонтове станет развитие малого и среднего бизнеса, субъекты которого  войдут в структуру большинства основных кластеров.</w:t>
      </w:r>
    </w:p>
    <w:p w14:paraId="5C608E44"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Продолжится интеграция экономики города Лермонтова в экономику Ставропольского края и России. Это предполагает привлечение в город Лермонтов инвестиций, реализацию совместных проектов и расширение сотрудничества с другими городами, районами.</w:t>
      </w:r>
    </w:p>
    <w:p w14:paraId="7F3EAA94"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Привлечение инвестиций в экономику города Лермонтова требует формирования благоприятного инвестиционного климата, стимулирующего деловую активность и обеспечивающего беспрепятственную реализацию инвестиционных вложений субъектов инвестиционной деятельности в экономику города Лермонтова.</w:t>
      </w:r>
    </w:p>
    <w:p w14:paraId="2222F4D7"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 </w:t>
      </w:r>
    </w:p>
    <w:p w14:paraId="3217A65C" w14:textId="77777777" w:rsidR="00132DE2" w:rsidRDefault="00132DE2" w:rsidP="00132DE2">
      <w:pPr>
        <w:shd w:val="clear" w:color="auto" w:fill="FFFFFF"/>
        <w:spacing w:after="150" w:line="238" w:lineRule="atLeast"/>
        <w:ind w:firstLine="720"/>
        <w:jc w:val="center"/>
        <w:rPr>
          <w:rFonts w:ascii="Arial" w:hAnsi="Arial" w:cs="Arial"/>
          <w:color w:val="242424"/>
          <w:sz w:val="20"/>
          <w:szCs w:val="20"/>
        </w:rPr>
      </w:pPr>
      <w:r>
        <w:rPr>
          <w:color w:val="242424"/>
        </w:rPr>
        <w:t>4. Оценка доступных ресурсов и потенциальных точек роста экономики города Лермонтова</w:t>
      </w:r>
    </w:p>
    <w:p w14:paraId="5055F17C" w14:textId="77777777" w:rsidR="00132DE2" w:rsidRDefault="00132DE2" w:rsidP="00132DE2">
      <w:pPr>
        <w:shd w:val="clear" w:color="auto" w:fill="FFFFFF"/>
        <w:spacing w:after="150" w:line="238" w:lineRule="atLeast"/>
        <w:ind w:firstLine="720"/>
        <w:jc w:val="center"/>
        <w:rPr>
          <w:rFonts w:ascii="Arial" w:hAnsi="Arial" w:cs="Arial"/>
          <w:color w:val="242424"/>
          <w:sz w:val="20"/>
          <w:szCs w:val="20"/>
        </w:rPr>
      </w:pPr>
      <w:r>
        <w:rPr>
          <w:color w:val="242424"/>
        </w:rPr>
        <w:t> </w:t>
      </w:r>
    </w:p>
    <w:p w14:paraId="0C1E08A1"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Инвестиционный потенциал города Лермонтова формируется из следующих факторов:</w:t>
      </w:r>
    </w:p>
    <w:p w14:paraId="773DAF26"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4.1. Природно-ресурсный потенциал – позволяет при соответствующем уровне развития технологий эффективно использовать природные ресурсы в процессе общественного производства.</w:t>
      </w:r>
    </w:p>
    <w:p w14:paraId="14753A85"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4.2. Демографический потенциал – важен для определения потенциальных возможностей города Лермонтова в использовании трудовых ресурсов.</w:t>
      </w:r>
    </w:p>
    <w:p w14:paraId="7052C194"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4.3. Трудовой потенциал – отражает уровень развития рынка труда, представляет собой накопленную способность трудовых ресурсов квалифицированно обеспечивать инвестиционный процесс, воспроизводство денежного капитала с минимальными затратами материальных и финансовых ресурсов в оптимальные сроки их окупаемости.</w:t>
      </w:r>
    </w:p>
    <w:p w14:paraId="31D92CA0"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4.4. Экономический потенциал – характеризует совокупный результат хозяйственной деятельности предпринимательских структур       и населения города Лермонтова. Состояние экономического потенциала         и динамика показателей экономического развития объективно показывают сильные и слабые стороны инвестиционного климата в сравнении               с другими территориями.</w:t>
      </w:r>
    </w:p>
    <w:p w14:paraId="7391B24A" w14:textId="77777777" w:rsidR="00132DE2" w:rsidRDefault="00132DE2" w:rsidP="00132DE2">
      <w:pPr>
        <w:shd w:val="clear" w:color="auto" w:fill="FFFFFF"/>
        <w:spacing w:after="150" w:line="238" w:lineRule="atLeast"/>
        <w:ind w:firstLine="720"/>
        <w:jc w:val="both"/>
        <w:rPr>
          <w:rFonts w:ascii="Arial" w:hAnsi="Arial" w:cs="Arial"/>
          <w:color w:val="242424"/>
          <w:sz w:val="20"/>
          <w:szCs w:val="20"/>
        </w:rPr>
      </w:pPr>
      <w:r>
        <w:rPr>
          <w:color w:val="242424"/>
        </w:rPr>
        <w:t>4.5. Инфраструктурный потенциал – отражает уровень развития производственной, транспортной, инженерной, социальной инфраструктур.</w:t>
      </w:r>
    </w:p>
    <w:p w14:paraId="3771BB9E" w14:textId="77777777" w:rsidR="00132DE2" w:rsidRDefault="00132DE2" w:rsidP="00132DE2">
      <w:pPr>
        <w:shd w:val="clear" w:color="auto" w:fill="FFFFFF"/>
        <w:spacing w:after="150" w:line="340" w:lineRule="atLeast"/>
        <w:ind w:left="15" w:firstLine="693"/>
        <w:jc w:val="both"/>
        <w:rPr>
          <w:rFonts w:ascii="Arial" w:hAnsi="Arial" w:cs="Arial"/>
          <w:color w:val="242424"/>
          <w:sz w:val="20"/>
          <w:szCs w:val="20"/>
        </w:rPr>
      </w:pPr>
      <w:r>
        <w:rPr>
          <w:color w:val="242424"/>
        </w:rPr>
        <w:t>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города Лермонтова.</w:t>
      </w:r>
    </w:p>
    <w:p w14:paraId="21376442" w14:textId="77777777" w:rsidR="00132DE2" w:rsidRDefault="00132DE2" w:rsidP="00132DE2">
      <w:pPr>
        <w:shd w:val="clear" w:color="auto" w:fill="FFFFFF"/>
        <w:spacing w:after="150" w:line="340" w:lineRule="atLeast"/>
        <w:jc w:val="both"/>
        <w:rPr>
          <w:rFonts w:ascii="Arial" w:hAnsi="Arial" w:cs="Arial"/>
          <w:color w:val="242424"/>
          <w:sz w:val="20"/>
          <w:szCs w:val="20"/>
        </w:rPr>
      </w:pPr>
      <w:r>
        <w:rPr>
          <w:color w:val="242424"/>
        </w:rPr>
        <w:t xml:space="preserve">         SWOT-анализ города Лермонтова заключается в поиске положительных и отрицательных сторон привлекательности города Лермонтова, а также прогнозировании предполагаемых возможностей    или угроз со стороны инвестиционной среды. На </w:t>
      </w:r>
      <w:r>
        <w:rPr>
          <w:color w:val="242424"/>
        </w:rPr>
        <w:lastRenderedPageBreak/>
        <w:t>основании SWOT-анализа города Лермонтова строится Инвестиционная стратегия,      которая учитывает сильные и слабые стороны инвестиционной привлекательности города Лермонтова, а также возможности его инвестиционного развития.</w:t>
      </w:r>
    </w:p>
    <w:p w14:paraId="650DF2D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По результатам SWOT-анализа выявлены сильные и слабые стороны инвестиционной привлекательности города Лермонтова:</w:t>
      </w:r>
    </w:p>
    <w:p w14:paraId="632B2602" w14:textId="77777777" w:rsidR="00132DE2" w:rsidRDefault="00132DE2" w:rsidP="00132DE2">
      <w:pPr>
        <w:shd w:val="clear" w:color="auto" w:fill="FFFFFF"/>
        <w:spacing w:after="150" w:line="238" w:lineRule="atLeast"/>
        <w:ind w:firstLine="426"/>
        <w:jc w:val="both"/>
        <w:rPr>
          <w:rFonts w:ascii="Arial" w:hAnsi="Arial" w:cs="Arial"/>
          <w:color w:val="242424"/>
          <w:sz w:val="20"/>
          <w:szCs w:val="20"/>
        </w:rPr>
      </w:pPr>
      <w:r>
        <w:rPr>
          <w:color w:val="242424"/>
        </w:rPr>
        <w:t> </w:t>
      </w:r>
    </w:p>
    <w:p w14:paraId="095E0222"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4.6. Сильные стороны:</w:t>
      </w:r>
    </w:p>
    <w:p w14:paraId="768478F0"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выгодное географическое положение, благоприятные климатические условия;</w:t>
      </w:r>
    </w:p>
    <w:p w14:paraId="53207DE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развитая транспортная сеть;</w:t>
      </w:r>
    </w:p>
    <w:p w14:paraId="208BFF49"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наличие территории для комплексного развития производственных объектов;</w:t>
      </w:r>
    </w:p>
    <w:p w14:paraId="35CD559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значительный природно-ресурсный потенциал – наличие земельных ресурсов, ресурсы для строительной индустрии;</w:t>
      </w:r>
    </w:p>
    <w:p w14:paraId="2159FD1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наличие квалифицированных трудовых ресурсов, высокий уровень мобильности населения;</w:t>
      </w:r>
    </w:p>
    <w:p w14:paraId="144F36C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высокий потенциал туристско-рекреационной сферы;</w:t>
      </w:r>
    </w:p>
    <w:p w14:paraId="3DF4EE1F"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низкая социальная конфликтность населения;</w:t>
      </w:r>
    </w:p>
    <w:p w14:paraId="785FEAD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система здравоохранения. Обслуживает население города Лермонтова многопрофильное лечебно-диагностическое учреждение здравоохранения Федеральное государственное бюджетное учреждение здравоохранения «Клиническая больница № 101» Федерального медико-биологического агентства России.</w:t>
      </w:r>
    </w:p>
    <w:p w14:paraId="12C0E9D6"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 его составе: стационар на 205 коек, взрослая поликлиника                  на 360 посещений в смену, детская поликлиника на 90 посещений в смену, крупный Центр крови мощностью переработки 4000 тонн крови                      и компонентов в год и центр восстановительного лечения на 35 койко-мест.</w:t>
      </w:r>
    </w:p>
    <w:p w14:paraId="0DD7855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На территории города Лермонтова действует федеральное государственное бюджетное учреждение здравоохранения «Центр гигиены              и эпидемиологии № 101 Федерального медико-биологического агентства»         и «Межрегиональное управление № 101» Федерального медико-биологического агентства России;</w:t>
      </w:r>
    </w:p>
    <w:p w14:paraId="20234934"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государственное бюджетное учреждение социального обслуживания «Лермонтовский комплексный центр социального обслуживания населения»;</w:t>
      </w:r>
    </w:p>
    <w:p w14:paraId="04BC0744"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культурно – досуговые учреждения;</w:t>
      </w:r>
    </w:p>
    <w:p w14:paraId="3C6F7819"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разветвленная система телекоммуникаций;</w:t>
      </w:r>
    </w:p>
    <w:p w14:paraId="1B5F19FF"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стремление органов местного самоуправления администрации города Лермонтова к экономическому росту на территории города Лермонтова.</w:t>
      </w:r>
    </w:p>
    <w:p w14:paraId="2A7506FB" w14:textId="77777777" w:rsidR="00132DE2" w:rsidRDefault="00132DE2" w:rsidP="00132DE2">
      <w:pPr>
        <w:shd w:val="clear" w:color="auto" w:fill="FFFFFF"/>
        <w:spacing w:line="238" w:lineRule="atLeast"/>
        <w:ind w:left="1428" w:hanging="720"/>
        <w:jc w:val="both"/>
        <w:rPr>
          <w:rFonts w:ascii="Arial" w:hAnsi="Arial" w:cs="Arial"/>
          <w:color w:val="242424"/>
          <w:sz w:val="20"/>
          <w:szCs w:val="20"/>
        </w:rPr>
      </w:pPr>
      <w:r>
        <w:rPr>
          <w:color w:val="242424"/>
        </w:rPr>
        <w:t>4.7.</w:t>
      </w:r>
      <w:r>
        <w:rPr>
          <w:color w:val="242424"/>
          <w:bdr w:val="none" w:sz="0" w:space="0" w:color="auto" w:frame="1"/>
        </w:rPr>
        <w:t>         </w:t>
      </w:r>
      <w:r>
        <w:rPr>
          <w:color w:val="242424"/>
        </w:rPr>
        <w:t> Слабые стороны:</w:t>
      </w:r>
    </w:p>
    <w:p w14:paraId="66999FA0"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высокая стоимость энергоносителей;</w:t>
      </w:r>
    </w:p>
    <w:p w14:paraId="2E8DB22A"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снижение объемов производства на отдельных промышленных предприятиях вследствие сокращения спроса на их продукцию;</w:t>
      </w:r>
    </w:p>
    <w:p w14:paraId="0CF8C476"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недостаточное финансирование социальной сферы.</w:t>
      </w:r>
    </w:p>
    <w:p w14:paraId="3E95961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lastRenderedPageBreak/>
        <w:t>4.8. Возможности развития города Лермонтова:</w:t>
      </w:r>
    </w:p>
    <w:p w14:paraId="0BACE00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эффективное использование географического положения;</w:t>
      </w:r>
    </w:p>
    <w:p w14:paraId="021B524D"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усиление экономических связей с соседними городами, районами         и регионами;</w:t>
      </w:r>
    </w:p>
    <w:p w14:paraId="6D30FAB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развитие имеющихся и размещение новых производств (учитывая транспортную доступность и наличие природных ресурсов);</w:t>
      </w:r>
    </w:p>
    <w:p w14:paraId="0B0EEE71"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развитие перерабатывающих производств на базе сельхозпредприятий;</w:t>
      </w:r>
    </w:p>
    <w:p w14:paraId="56DE12D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сокращение безработицы населения (за счет создания новых рабочих мест в результате строительства новых производств).</w:t>
      </w:r>
    </w:p>
    <w:p w14:paraId="20854E8C" w14:textId="77777777" w:rsidR="00132DE2" w:rsidRDefault="00132DE2" w:rsidP="00132DE2">
      <w:pPr>
        <w:shd w:val="clear" w:color="auto" w:fill="FFFFFF"/>
        <w:spacing w:line="238" w:lineRule="atLeast"/>
        <w:ind w:firstLine="709"/>
        <w:jc w:val="both"/>
        <w:rPr>
          <w:rFonts w:ascii="Arial" w:hAnsi="Arial" w:cs="Arial"/>
          <w:color w:val="242424"/>
          <w:sz w:val="20"/>
          <w:szCs w:val="20"/>
        </w:rPr>
      </w:pPr>
      <w:r>
        <w:rPr>
          <w:color w:val="242424"/>
        </w:rPr>
        <w:t>4.9.</w:t>
      </w:r>
      <w:r>
        <w:rPr>
          <w:color w:val="242424"/>
          <w:bdr w:val="none" w:sz="0" w:space="0" w:color="auto" w:frame="1"/>
        </w:rPr>
        <w:t>         </w:t>
      </w:r>
      <w:r>
        <w:rPr>
          <w:color w:val="242424"/>
        </w:rPr>
        <w:t>SWOT-анализ выявил следующие угрозы инвестиционного развития города Лермонтова:</w:t>
      </w:r>
    </w:p>
    <w:p w14:paraId="35230A2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конкуренция за рынки сбыта продукции и привлечение внешних инвестиций. Снизится уровень конкурентоспособности местных производителей товаров с низкой добавленной стоимостью.</w:t>
      </w:r>
    </w:p>
    <w:p w14:paraId="1C4A5ED4"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нехватка собственной налоговой базы для обеспечения финансирования всех необходимых вопросов местного значения;</w:t>
      </w:r>
    </w:p>
    <w:p w14:paraId="6C24B5D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снижение платежеспособности населения из-за постоянного роста тарифов на рынке энергоносителей;</w:t>
      </w:r>
    </w:p>
    <w:p w14:paraId="5761F118"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сохранение низкой доступности кредитов станет причиной дальнейшего сокращения оборотных средств предприятий;</w:t>
      </w:r>
    </w:p>
    <w:p w14:paraId="636B11D7"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отток за пределы района молодых перспективных кадров;</w:t>
      </w:r>
    </w:p>
    <w:p w14:paraId="1D98431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слаборазвитая система взаимодействия с более экономически развитыми территориями по совместному развитию производства и повышению конкурентоспособности производимой продукции.</w:t>
      </w:r>
    </w:p>
    <w:p w14:paraId="7551B478" w14:textId="77777777" w:rsidR="00132DE2" w:rsidRDefault="00132DE2" w:rsidP="00132DE2">
      <w:pPr>
        <w:shd w:val="clear" w:color="auto" w:fill="FFFFFF"/>
        <w:spacing w:line="238" w:lineRule="atLeast"/>
        <w:ind w:firstLine="709"/>
        <w:jc w:val="both"/>
        <w:rPr>
          <w:rFonts w:ascii="Arial" w:hAnsi="Arial" w:cs="Arial"/>
          <w:color w:val="242424"/>
          <w:sz w:val="20"/>
          <w:szCs w:val="20"/>
        </w:rPr>
      </w:pPr>
      <w:r>
        <w:rPr>
          <w:color w:val="242424"/>
        </w:rPr>
        <w:t>4.10.</w:t>
      </w:r>
      <w:r>
        <w:rPr>
          <w:color w:val="242424"/>
          <w:bdr w:val="none" w:sz="0" w:space="0" w:color="auto" w:frame="1"/>
        </w:rPr>
        <w:t>    </w:t>
      </w:r>
      <w:r>
        <w:rPr>
          <w:color w:val="242424"/>
        </w:rPr>
        <w:t>На основе имеющегося SWOT-анализа к конкурентным преимуществам города Лермонтова можно отнести:</w:t>
      </w:r>
    </w:p>
    <w:p w14:paraId="5A8562D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выгодное географическое положение;</w:t>
      </w:r>
    </w:p>
    <w:p w14:paraId="4A2EC17B"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природно-ресурсный потенциал (наличие земельных ресурсов, ресурсов для строительной индустрии, туристско-рекреационной направленности);</w:t>
      </w:r>
    </w:p>
    <w:p w14:paraId="7EC1558F"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развитая сеть учреждений культуры, здравоохранения;</w:t>
      </w:r>
    </w:p>
    <w:p w14:paraId="59FC52E6"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разветвленная система телекоммуникаций;</w:t>
      </w:r>
    </w:p>
    <w:p w14:paraId="40051673"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развитая транспортная сеть.</w:t>
      </w:r>
    </w:p>
    <w:p w14:paraId="1E3B0BE7"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 </w:t>
      </w:r>
    </w:p>
    <w:p w14:paraId="5A445364" w14:textId="77777777" w:rsidR="00132DE2" w:rsidRDefault="00132DE2" w:rsidP="00132DE2">
      <w:pPr>
        <w:shd w:val="clear" w:color="auto" w:fill="FFFFFF"/>
        <w:spacing w:line="238" w:lineRule="atLeast"/>
        <w:ind w:left="450" w:hanging="450"/>
        <w:jc w:val="center"/>
        <w:rPr>
          <w:rFonts w:ascii="Arial" w:hAnsi="Arial" w:cs="Arial"/>
          <w:color w:val="242424"/>
          <w:sz w:val="20"/>
          <w:szCs w:val="20"/>
        </w:rPr>
      </w:pPr>
      <w:r>
        <w:rPr>
          <w:color w:val="242424"/>
        </w:rPr>
        <w:t>5.</w:t>
      </w:r>
      <w:r>
        <w:rPr>
          <w:color w:val="242424"/>
          <w:bdr w:val="none" w:sz="0" w:space="0" w:color="auto" w:frame="1"/>
        </w:rPr>
        <w:t>        </w:t>
      </w:r>
      <w:r>
        <w:rPr>
          <w:color w:val="242424"/>
        </w:rPr>
        <w:t>Стратегические направления инвестиционного развития</w:t>
      </w:r>
    </w:p>
    <w:p w14:paraId="0A3FFF32" w14:textId="77777777" w:rsidR="00132DE2" w:rsidRDefault="00132DE2" w:rsidP="00132DE2">
      <w:pPr>
        <w:shd w:val="clear" w:color="auto" w:fill="FFFFFF"/>
        <w:spacing w:after="150" w:line="238" w:lineRule="atLeast"/>
        <w:ind w:left="450"/>
        <w:jc w:val="center"/>
        <w:rPr>
          <w:rFonts w:ascii="Arial" w:hAnsi="Arial" w:cs="Arial"/>
          <w:color w:val="242424"/>
          <w:sz w:val="20"/>
          <w:szCs w:val="20"/>
        </w:rPr>
      </w:pPr>
      <w:r>
        <w:rPr>
          <w:color w:val="242424"/>
        </w:rPr>
        <w:t>города Лермонтова. Цели и задачи Инвестиционной стратегии</w:t>
      </w:r>
    </w:p>
    <w:p w14:paraId="542DC8CD"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w:t>
      </w:r>
    </w:p>
    <w:p w14:paraId="7B7D3DA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города Лермонтова.</w:t>
      </w:r>
    </w:p>
    <w:p w14:paraId="0EB43AE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lastRenderedPageBreak/>
        <w:t>Деятельность органов местного самоуправления города Лермонтова должна строиться на основе установления связей и взаимовыгодного сотрудничества с инвесторами и иными субъектами, осуществляющими деятельность на территории города Лермонтова.</w:t>
      </w:r>
    </w:p>
    <w:p w14:paraId="334502D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Приоритетными направлениями деятельности органов местного самоуправления города Лермонтова в рамках реализации Инвестиционной стратегии являются:</w:t>
      </w:r>
    </w:p>
    <w:p w14:paraId="798AD82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сосредоточение основных усилий на выполнении положений Инвестиционной стратегии;</w:t>
      </w:r>
    </w:p>
    <w:p w14:paraId="5E935F81"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разработка и выполнение программ и планов реализации Инвестиционной стратегии;</w:t>
      </w:r>
    </w:p>
    <w:p w14:paraId="56C3C422"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выполнение комплекса мероприятий по повышению инвестиционной привлекательности города Лермонтова.</w:t>
      </w:r>
    </w:p>
    <w:p w14:paraId="2F483840"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Для социально-экономического развития большое значение имеет деятельность по развитию партнерских отношений, деловых и культурных связей.</w:t>
      </w:r>
    </w:p>
    <w:p w14:paraId="00A2B84F"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Инвестиционная стратегия является комплексом мероприятий, обеспечивающим формирование инвестиционной привлекательности города Лермонтова, стимулирование инвестиционной и инновационной предпринимательской активности, повышение уровня доходов и качества жизни населения города Лермонтова.</w:t>
      </w:r>
    </w:p>
    <w:p w14:paraId="7D8565F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Основными целями реализации Инвестиционной стратегии являются улучшение инвестиционного климата на территории города Лермонтова    и повышение объема привлекаемых инвестиций в экономику города Лермонтова. Для достижения стратегических целей планируется реализация следующих задач:</w:t>
      </w:r>
    </w:p>
    <w:p w14:paraId="01A6C36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повышение инвестиционной привлекательности города Лермонтова;</w:t>
      </w:r>
    </w:p>
    <w:p w14:paraId="75A3FF3E"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формирование положительного имиджа и пропаганда города Лермонтова;</w:t>
      </w:r>
    </w:p>
    <w:p w14:paraId="2F83D4C7"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снижение административных барьеров при реализации инвестиционных проектов (обеспечение канала прямой связи инвесторов       с органами местного самоуправления города Лермонтова, повышение доступности земельных ресурсов для осуществления инвестиционных проектов, подготовка комплекта градостроительной документации, необходимой для оперативного выделения земельных участков инвесторам, доступность информации о пригодных для реализации инвестиционных проектов земельных участках, находящихся в муниципальной, частной собственности, создание инвестиционных площадок, совершенствование системы льгот и муниципальной  поддержки инвестиционной деятельности, повышение квалификации и мотивации сотрудников органов местного самоуправления администрации города Лермонтова, взаимодействующих с инвесторами, формирование системы оперативного реагирования органов местного самоуправления города Лермонтова на запросы и потребности инвесторов);</w:t>
      </w:r>
    </w:p>
    <w:p w14:paraId="6F86A0D8"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реализация инвестиционных проектов на территории города Лермонтова;</w:t>
      </w:r>
    </w:p>
    <w:p w14:paraId="1AD57469"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создание дополнительных рабочих мест.</w:t>
      </w:r>
    </w:p>
    <w:p w14:paraId="09DF9007" w14:textId="77777777" w:rsidR="00132DE2" w:rsidRDefault="00132DE2" w:rsidP="00132DE2">
      <w:pPr>
        <w:shd w:val="clear" w:color="auto" w:fill="FFFFFF"/>
        <w:spacing w:after="150" w:line="238" w:lineRule="atLeast"/>
        <w:ind w:left="450"/>
        <w:rPr>
          <w:rFonts w:ascii="Arial" w:hAnsi="Arial" w:cs="Arial"/>
          <w:color w:val="242424"/>
          <w:sz w:val="20"/>
          <w:szCs w:val="20"/>
        </w:rPr>
      </w:pPr>
      <w:r>
        <w:rPr>
          <w:color w:val="242424"/>
        </w:rPr>
        <w:t> </w:t>
      </w:r>
    </w:p>
    <w:p w14:paraId="60A512A4" w14:textId="77777777" w:rsidR="00132DE2" w:rsidRDefault="00132DE2" w:rsidP="00132DE2">
      <w:pPr>
        <w:shd w:val="clear" w:color="auto" w:fill="FFFFFF"/>
        <w:spacing w:line="238" w:lineRule="atLeast"/>
        <w:ind w:left="450" w:hanging="450"/>
        <w:jc w:val="center"/>
        <w:rPr>
          <w:rFonts w:ascii="Arial" w:hAnsi="Arial" w:cs="Arial"/>
          <w:color w:val="242424"/>
          <w:sz w:val="20"/>
          <w:szCs w:val="20"/>
        </w:rPr>
      </w:pPr>
      <w:r>
        <w:rPr>
          <w:color w:val="242424"/>
        </w:rPr>
        <w:t>6.</w:t>
      </w:r>
      <w:r>
        <w:rPr>
          <w:color w:val="242424"/>
          <w:bdr w:val="none" w:sz="0" w:space="0" w:color="auto" w:frame="1"/>
        </w:rPr>
        <w:t>        </w:t>
      </w:r>
      <w:r>
        <w:rPr>
          <w:color w:val="242424"/>
        </w:rPr>
        <w:t>Общие принципы взаимодействия органов</w:t>
      </w:r>
    </w:p>
    <w:p w14:paraId="37C8FCF6" w14:textId="77777777" w:rsidR="00132DE2" w:rsidRDefault="00132DE2" w:rsidP="00132DE2">
      <w:pPr>
        <w:shd w:val="clear" w:color="auto" w:fill="FFFFFF"/>
        <w:spacing w:after="150" w:line="238" w:lineRule="atLeast"/>
        <w:ind w:left="450"/>
        <w:jc w:val="center"/>
        <w:rPr>
          <w:rFonts w:ascii="Arial" w:hAnsi="Arial" w:cs="Arial"/>
          <w:color w:val="242424"/>
          <w:sz w:val="20"/>
          <w:szCs w:val="20"/>
        </w:rPr>
      </w:pPr>
      <w:r>
        <w:rPr>
          <w:color w:val="242424"/>
        </w:rPr>
        <w:t>местного самоуправления города Лермонтова по вопросам</w:t>
      </w:r>
    </w:p>
    <w:p w14:paraId="349D4BF9" w14:textId="77777777" w:rsidR="00132DE2" w:rsidRDefault="00132DE2" w:rsidP="00132DE2">
      <w:pPr>
        <w:shd w:val="clear" w:color="auto" w:fill="FFFFFF"/>
        <w:spacing w:after="150" w:line="238" w:lineRule="atLeast"/>
        <w:ind w:left="450"/>
        <w:jc w:val="center"/>
        <w:rPr>
          <w:rFonts w:ascii="Arial" w:hAnsi="Arial" w:cs="Arial"/>
          <w:color w:val="242424"/>
          <w:sz w:val="20"/>
          <w:szCs w:val="20"/>
        </w:rPr>
      </w:pPr>
      <w:r>
        <w:rPr>
          <w:color w:val="242424"/>
        </w:rPr>
        <w:t>реализации Инвестиционной стратегии</w:t>
      </w:r>
    </w:p>
    <w:p w14:paraId="11786ACC" w14:textId="77777777" w:rsidR="00132DE2" w:rsidRDefault="00132DE2" w:rsidP="00132DE2">
      <w:pPr>
        <w:shd w:val="clear" w:color="auto" w:fill="FFFFFF"/>
        <w:spacing w:line="238" w:lineRule="atLeast"/>
        <w:ind w:firstLine="720"/>
        <w:jc w:val="center"/>
        <w:rPr>
          <w:rFonts w:ascii="Arial" w:hAnsi="Arial" w:cs="Arial"/>
          <w:color w:val="242424"/>
          <w:sz w:val="20"/>
          <w:szCs w:val="20"/>
        </w:rPr>
      </w:pPr>
      <w:r>
        <w:rPr>
          <w:color w:val="242424"/>
          <w:bdr w:val="none" w:sz="0" w:space="0" w:color="auto" w:frame="1"/>
          <w:shd w:val="clear" w:color="auto" w:fill="FFFF00"/>
        </w:rPr>
        <w:t> </w:t>
      </w:r>
    </w:p>
    <w:p w14:paraId="53A5D7B2"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lastRenderedPageBreak/>
        <w:t>В целях улучшения инвестиционного климата на территории города Лермонтова в рамках реализации поставленных целей и задач, обозначенных в Инвестиционной стратегии, взаимодействие органов местного самоуправления города Лермонтова должно строиться на следующих принципах:</w:t>
      </w:r>
    </w:p>
    <w:p w14:paraId="1C509B5D"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соблюдение требований Стандарта;</w:t>
      </w:r>
    </w:p>
    <w:p w14:paraId="5B64EE23"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выстраивание взаимодействия органов местного самоуправления города Лермонтова с предпринимателями и инвесторами по принципу «одного окна»;</w:t>
      </w:r>
    </w:p>
    <w:p w14:paraId="4A10AD20"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содействие в реализации инвестиционных проектов, соответствующих приоритетным направлениям развития экономики города Лермонтова;</w:t>
      </w:r>
    </w:p>
    <w:p w14:paraId="7CCE7A7D"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отказ от дополнительных административных барьеров при реализации инвестиционных проектов на территории города Лермонтова;</w:t>
      </w:r>
    </w:p>
    <w:p w14:paraId="183E13C2"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невмешательство органов местного самоуправления города Лермонтова и их должностных лиц в деятельность субъектов предпринимательской и инвестиционной деятельности по заключению договоров (контрактов) и выбору партнеров;</w:t>
      </w:r>
    </w:p>
    <w:p w14:paraId="2088C72E"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обеспечение доступа субъектов предпринимательской и инвестиционной деятельности к публичной информации органов местного самоуправления города Лермонтова;</w:t>
      </w:r>
    </w:p>
    <w:p w14:paraId="3A4DF10D" w14:textId="77777777" w:rsidR="00132DE2" w:rsidRDefault="00132DE2" w:rsidP="00132DE2">
      <w:pPr>
        <w:shd w:val="clear" w:color="auto" w:fill="FFFFFF"/>
        <w:spacing w:line="238" w:lineRule="atLeast"/>
        <w:ind w:firstLine="709"/>
        <w:jc w:val="both"/>
        <w:rPr>
          <w:rFonts w:ascii="Arial" w:hAnsi="Arial" w:cs="Arial"/>
          <w:color w:val="242424"/>
          <w:sz w:val="20"/>
          <w:szCs w:val="20"/>
        </w:rPr>
      </w:pPr>
      <w:r>
        <w:rPr>
          <w:color w:val="242424"/>
        </w:rPr>
        <w:t>решение вопросов, возникающих между органами местного самоуправления города Лермонтова и субъектами предпринимательской           и инвестиционной деятельности преимущественно путем переговоров            в формах и порядке, предусмотренных законодательством Российской Федерации;</w:t>
      </w:r>
    </w:p>
    <w:p w14:paraId="5B25422F" w14:textId="77777777" w:rsidR="00132DE2" w:rsidRDefault="00132DE2" w:rsidP="00132DE2">
      <w:pPr>
        <w:shd w:val="clear" w:color="auto" w:fill="FFFFFF"/>
        <w:spacing w:line="238" w:lineRule="atLeast"/>
        <w:ind w:firstLine="709"/>
        <w:jc w:val="both"/>
        <w:rPr>
          <w:rFonts w:ascii="Arial" w:hAnsi="Arial" w:cs="Arial"/>
          <w:color w:val="242424"/>
          <w:sz w:val="20"/>
          <w:szCs w:val="20"/>
        </w:rPr>
      </w:pPr>
      <w:r>
        <w:rPr>
          <w:color w:val="242424"/>
          <w:bdr w:val="none" w:sz="0" w:space="0" w:color="auto" w:frame="1"/>
          <w:shd w:val="clear" w:color="auto" w:fill="FFFFFF"/>
        </w:rPr>
        <w:t>взаимной гласности и информированности.</w:t>
      </w:r>
    </w:p>
    <w:p w14:paraId="3F68E356"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w:t>
      </w:r>
    </w:p>
    <w:p w14:paraId="35E6210D" w14:textId="77777777" w:rsidR="00132DE2" w:rsidRDefault="00132DE2" w:rsidP="00132DE2">
      <w:pPr>
        <w:shd w:val="clear" w:color="auto" w:fill="FFFFFF"/>
        <w:spacing w:line="238" w:lineRule="atLeast"/>
        <w:ind w:left="810" w:hanging="360"/>
        <w:jc w:val="center"/>
        <w:rPr>
          <w:rFonts w:ascii="Arial" w:hAnsi="Arial" w:cs="Arial"/>
          <w:color w:val="242424"/>
          <w:sz w:val="20"/>
          <w:szCs w:val="20"/>
        </w:rPr>
      </w:pPr>
      <w:r>
        <w:rPr>
          <w:color w:val="242424"/>
        </w:rPr>
        <w:t>7.</w:t>
      </w:r>
      <w:r>
        <w:rPr>
          <w:color w:val="242424"/>
          <w:bdr w:val="none" w:sz="0" w:space="0" w:color="auto" w:frame="1"/>
        </w:rPr>
        <w:t> </w:t>
      </w:r>
      <w:r>
        <w:rPr>
          <w:color w:val="242424"/>
        </w:rPr>
        <w:t>Приоритетные направления инвестиционного развития</w:t>
      </w:r>
    </w:p>
    <w:p w14:paraId="588EBC26" w14:textId="77777777" w:rsidR="00132DE2" w:rsidRDefault="00132DE2" w:rsidP="00132DE2">
      <w:pPr>
        <w:shd w:val="clear" w:color="auto" w:fill="FFFFFF"/>
        <w:spacing w:after="150" w:line="238" w:lineRule="atLeast"/>
        <w:ind w:left="810"/>
        <w:jc w:val="center"/>
        <w:rPr>
          <w:rFonts w:ascii="Arial" w:hAnsi="Arial" w:cs="Arial"/>
          <w:color w:val="242424"/>
          <w:sz w:val="20"/>
          <w:szCs w:val="20"/>
        </w:rPr>
      </w:pPr>
      <w:r>
        <w:rPr>
          <w:color w:val="242424"/>
        </w:rPr>
        <w:t>города Лермонтова</w:t>
      </w:r>
    </w:p>
    <w:p w14:paraId="76D4E221" w14:textId="77777777" w:rsidR="00132DE2" w:rsidRDefault="00132DE2" w:rsidP="00132DE2">
      <w:pPr>
        <w:shd w:val="clear" w:color="auto" w:fill="FFFFFF"/>
        <w:spacing w:after="150" w:line="238" w:lineRule="atLeast"/>
        <w:jc w:val="center"/>
        <w:rPr>
          <w:rFonts w:ascii="Arial" w:hAnsi="Arial" w:cs="Arial"/>
          <w:color w:val="242424"/>
          <w:sz w:val="20"/>
          <w:szCs w:val="20"/>
        </w:rPr>
      </w:pPr>
      <w:r>
        <w:rPr>
          <w:color w:val="242424"/>
        </w:rPr>
        <w:t> </w:t>
      </w:r>
    </w:p>
    <w:p w14:paraId="5FF41482"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Экономика города Лермонтова имеет несколько направлений специализации. Конкурентные преимущества не позволяют однозначно определить приоритет, лидерство за каким-то одним сектором экономики, направлением развития или одной отраслью. Поэтому стратегические направления развития экономики будут опираться на систему выявления       и формирования территориальных и отраслевых комплексов и определения их текущей и потенциальной конкурентоспособности,           на уровне конкретных проектных решений на основе общего стратегического замысла.</w:t>
      </w:r>
    </w:p>
    <w:p w14:paraId="31C39745"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Успешное решение задач обеспечения устойчивого и сбалансированного экономического роста на основе диверсификации экономики и повышения ее конкурентоспособности в значительной степени зависит от формирования и реализации стимулирующей политики привлечения инвестиций на территории города Лермонтова.</w:t>
      </w:r>
    </w:p>
    <w:p w14:paraId="378EF5F4"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В настоящее время приоритетными направлениями инвестиционной деятельности города Лермонтова определены:</w:t>
      </w:r>
    </w:p>
    <w:p w14:paraId="027E5ADA"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создание и развитие перерабатывающих предприятий;</w:t>
      </w:r>
    </w:p>
    <w:p w14:paraId="446FFC11"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развитие туристско-рекреационного кластера;</w:t>
      </w:r>
    </w:p>
    <w:p w14:paraId="1725EBBA"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промышленность;</w:t>
      </w:r>
    </w:p>
    <w:p w14:paraId="24D0F6FE" w14:textId="77777777" w:rsidR="00132DE2" w:rsidRDefault="00132DE2" w:rsidP="00132DE2">
      <w:pPr>
        <w:shd w:val="clear" w:color="auto" w:fill="FFFFFF"/>
        <w:spacing w:after="150" w:line="238" w:lineRule="atLeast"/>
        <w:jc w:val="both"/>
        <w:rPr>
          <w:rFonts w:ascii="Arial" w:hAnsi="Arial" w:cs="Arial"/>
          <w:color w:val="242424"/>
          <w:sz w:val="20"/>
          <w:szCs w:val="20"/>
        </w:rPr>
      </w:pPr>
      <w:r>
        <w:rPr>
          <w:color w:val="242424"/>
        </w:rPr>
        <w:t>         торговля.</w:t>
      </w:r>
    </w:p>
    <w:p w14:paraId="7FA03F7E" w14:textId="77777777" w:rsidR="00132DE2" w:rsidRDefault="00132DE2" w:rsidP="00132DE2">
      <w:pPr>
        <w:shd w:val="clear" w:color="auto" w:fill="FFFFFF"/>
        <w:spacing w:after="150" w:line="238" w:lineRule="atLeast"/>
        <w:ind w:firstLine="708"/>
        <w:jc w:val="center"/>
        <w:rPr>
          <w:rFonts w:ascii="Arial" w:hAnsi="Arial" w:cs="Arial"/>
          <w:color w:val="242424"/>
          <w:sz w:val="20"/>
          <w:szCs w:val="20"/>
        </w:rPr>
      </w:pPr>
      <w:r>
        <w:rPr>
          <w:color w:val="242424"/>
        </w:rPr>
        <w:lastRenderedPageBreak/>
        <w:t>8. Ожидаемые результаты реализации Инвестиционной стратегии</w:t>
      </w:r>
    </w:p>
    <w:p w14:paraId="41B0C114"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Ожидаемыми результатами реализации Инвестиционной стратегии являются систематизация и регламентация реализуемой системы мероприятий, направленной на привлечение инвестиций в экономику города Лермонтова и предполагающей:</w:t>
      </w:r>
    </w:p>
    <w:p w14:paraId="34EC034B"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формирование благоприятного инвестиционного климата, создающего условия для устойчивого и сбалансированного развития экономики города Лермонтова;</w:t>
      </w:r>
    </w:p>
    <w:p w14:paraId="5D4724B8"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увеличение в экономике города Лермонтова доли крупных и средних предприятий;</w:t>
      </w:r>
    </w:p>
    <w:p w14:paraId="0D5883D5"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увеличение количества новых рабочих мест;</w:t>
      </w:r>
    </w:p>
    <w:p w14:paraId="17C645D1"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увеличение объемов промышленного производства;</w:t>
      </w:r>
    </w:p>
    <w:p w14:paraId="2C7128AF"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увеличение конкурентоспособности сектора экономики города Лермонтова;</w:t>
      </w:r>
    </w:p>
    <w:p w14:paraId="0C329F8A"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повышение инвестиционной привлекательности города Лермонтова;</w:t>
      </w:r>
    </w:p>
    <w:p w14:paraId="0D1F1C12"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Благодаря уникальному географическому положению, доступности необходимых природных и наличием трудовых ресурсов город Лермонтов является привлекательной площадкой для развития бизнеса как отечественного, так и зарубежного.</w:t>
      </w:r>
    </w:p>
    <w:p w14:paraId="7D849515"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Стабильная социально-экономическая ситуация, низкий уровень рисков обеспечивают гарантии получения доходов от реализации инвестиционных проектов в широком спектре видов экономической деятельности, таких как: химическое и промышленное производство.</w:t>
      </w:r>
    </w:p>
    <w:p w14:paraId="62584FD2"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Реализация проектов Инвестиционной стратегии в соответствии            с намеченными целями и задачами позволит повысить показатели социально-экономического развития территории города Лермонтова           и улучшить качество жизни населения города Лермонтова.</w:t>
      </w:r>
    </w:p>
    <w:p w14:paraId="70FB1B9B" w14:textId="77777777" w:rsidR="00132DE2" w:rsidRDefault="00132DE2" w:rsidP="00132DE2">
      <w:pPr>
        <w:shd w:val="clear" w:color="auto" w:fill="FFFFFF"/>
        <w:spacing w:after="150" w:line="238" w:lineRule="atLeast"/>
        <w:ind w:firstLine="708"/>
        <w:jc w:val="both"/>
        <w:rPr>
          <w:rFonts w:ascii="Arial" w:hAnsi="Arial" w:cs="Arial"/>
          <w:color w:val="242424"/>
          <w:sz w:val="20"/>
          <w:szCs w:val="20"/>
        </w:rPr>
      </w:pPr>
      <w:r>
        <w:rPr>
          <w:color w:val="242424"/>
        </w:rPr>
        <w:t>Ожидаемые результаты реализации Инвестиционной стратегии представлены в виде целевых показателей и индикаторов (приложение 1          к Инвестиционной стратегии).</w:t>
      </w:r>
    </w:p>
    <w:p w14:paraId="6C5EEDDC" w14:textId="77777777" w:rsidR="00132DE2" w:rsidRDefault="00132DE2" w:rsidP="00132DE2">
      <w:pPr>
        <w:shd w:val="clear" w:color="auto" w:fill="FFFFFF"/>
        <w:spacing w:after="150" w:line="238" w:lineRule="atLeast"/>
        <w:jc w:val="center"/>
        <w:rPr>
          <w:rFonts w:ascii="Arial" w:hAnsi="Arial" w:cs="Arial"/>
          <w:color w:val="242424"/>
          <w:sz w:val="20"/>
          <w:szCs w:val="20"/>
        </w:rPr>
      </w:pPr>
      <w:r>
        <w:rPr>
          <w:color w:val="242424"/>
        </w:rPr>
        <w:t> </w:t>
      </w:r>
    </w:p>
    <w:p w14:paraId="10D80823" w14:textId="77777777" w:rsidR="00132DE2" w:rsidRDefault="00132DE2" w:rsidP="00132DE2">
      <w:pPr>
        <w:shd w:val="clear" w:color="auto" w:fill="FFFFFF"/>
        <w:spacing w:after="150" w:line="238" w:lineRule="atLeast"/>
        <w:jc w:val="center"/>
        <w:rPr>
          <w:rFonts w:ascii="Arial" w:hAnsi="Arial" w:cs="Arial"/>
          <w:color w:val="242424"/>
          <w:sz w:val="20"/>
          <w:szCs w:val="20"/>
        </w:rPr>
      </w:pPr>
      <w:r>
        <w:rPr>
          <w:color w:val="242424"/>
        </w:rPr>
        <w:t> </w:t>
      </w:r>
    </w:p>
    <w:p w14:paraId="4ABCD9E4" w14:textId="77777777" w:rsidR="00132DE2" w:rsidRDefault="00132DE2" w:rsidP="00132DE2">
      <w:pPr>
        <w:shd w:val="clear" w:color="auto" w:fill="FFFFFF"/>
        <w:spacing w:line="238" w:lineRule="atLeast"/>
        <w:ind w:left="720" w:hanging="360"/>
        <w:jc w:val="center"/>
        <w:rPr>
          <w:rFonts w:ascii="Arial" w:hAnsi="Arial" w:cs="Arial"/>
          <w:color w:val="242424"/>
          <w:sz w:val="20"/>
          <w:szCs w:val="20"/>
        </w:rPr>
      </w:pPr>
      <w:r>
        <w:rPr>
          <w:color w:val="242424"/>
        </w:rPr>
        <w:t>9.</w:t>
      </w:r>
      <w:r>
        <w:rPr>
          <w:color w:val="242424"/>
          <w:bdr w:val="none" w:sz="0" w:space="0" w:color="auto" w:frame="1"/>
        </w:rPr>
        <w:t>     </w:t>
      </w:r>
      <w:r>
        <w:rPr>
          <w:color w:val="242424"/>
        </w:rPr>
        <w:t>Оценка эффективности реализации Инвестиционной стратегии</w:t>
      </w:r>
    </w:p>
    <w:p w14:paraId="49FFDBFD" w14:textId="77777777" w:rsidR="00132DE2" w:rsidRDefault="00132DE2" w:rsidP="00132DE2">
      <w:pPr>
        <w:shd w:val="clear" w:color="auto" w:fill="FFFFFF"/>
        <w:spacing w:after="150" w:line="238" w:lineRule="atLeast"/>
        <w:jc w:val="center"/>
        <w:rPr>
          <w:rFonts w:ascii="Arial" w:hAnsi="Arial" w:cs="Arial"/>
          <w:color w:val="242424"/>
          <w:sz w:val="20"/>
          <w:szCs w:val="20"/>
        </w:rPr>
      </w:pPr>
      <w:r>
        <w:rPr>
          <w:color w:val="242424"/>
        </w:rPr>
        <w:t> </w:t>
      </w:r>
    </w:p>
    <w:p w14:paraId="77A762C8"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Разработчиком Инвестиционной стратегии является управление экономического развития администрации города Лермонтова.</w:t>
      </w:r>
    </w:p>
    <w:p w14:paraId="6B8585BE" w14:textId="77777777" w:rsidR="00132DE2" w:rsidRDefault="00132DE2" w:rsidP="00132DE2">
      <w:pPr>
        <w:pStyle w:val="consplusnormal"/>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В целях корректировки мероприятий Инвестиционной стратегии (приложение 2 к Инвестиционной стратегии «План мероприятий, направленных на достижение целей инвестиционной стратегии города Лермонтова до 2025 года») разработчик в ходе ее реализации осуществляет анализ эффективности на основе целевых индикаторов и показателей Инвестиционной стратегии. С учетом данных анализа эффективности   (при необходимости) разработчик Инвестиционной стратегии вносит в нее соответствующие изменения, осуществляет ежегодное уточнение целевых индикаторов и показателей.</w:t>
      </w:r>
    </w:p>
    <w:p w14:paraId="7C68CA39" w14:textId="77777777" w:rsidR="00132DE2" w:rsidRDefault="00132DE2" w:rsidP="00132DE2">
      <w:pPr>
        <w:shd w:val="clear" w:color="auto" w:fill="FFFFFF"/>
        <w:spacing w:after="150" w:line="238" w:lineRule="atLeast"/>
        <w:ind w:firstLine="709"/>
        <w:jc w:val="both"/>
        <w:rPr>
          <w:rFonts w:ascii="Arial" w:hAnsi="Arial" w:cs="Arial"/>
          <w:color w:val="242424"/>
          <w:sz w:val="20"/>
          <w:szCs w:val="20"/>
        </w:rPr>
      </w:pPr>
      <w:r>
        <w:rPr>
          <w:color w:val="242424"/>
        </w:rPr>
        <w:t>Разработчик ежегодно корректирует мероприятия Инвестиционной стратегии, целевые индикаторы и показатели на основании фактически достигнутых плановых значений показателей.</w:t>
      </w:r>
    </w:p>
    <w:p w14:paraId="5B22E4D1" w14:textId="77777777" w:rsidR="00132DE2" w:rsidRDefault="00132DE2" w:rsidP="00132DE2">
      <w:pPr>
        <w:shd w:val="clear" w:color="auto" w:fill="FFFFFF"/>
        <w:spacing w:line="238" w:lineRule="atLeast"/>
        <w:ind w:firstLine="709"/>
        <w:jc w:val="both"/>
        <w:rPr>
          <w:rFonts w:ascii="Arial" w:hAnsi="Arial" w:cs="Arial"/>
          <w:color w:val="242424"/>
          <w:sz w:val="20"/>
          <w:szCs w:val="20"/>
        </w:rPr>
      </w:pPr>
      <w:r>
        <w:rPr>
          <w:color w:val="242424"/>
        </w:rPr>
        <w:t xml:space="preserve">Ежегодно, не позднее 15 июня года, следующего за отчетным, обобщает представленную информацию, проводит оценку целевых индикаторов Инвестиционной </w:t>
      </w:r>
      <w:r>
        <w:rPr>
          <w:color w:val="242424"/>
        </w:rPr>
        <w:lastRenderedPageBreak/>
        <w:t>стратегии и размещает на официальном портале органов местного самоуправления города Лермонтова </w:t>
      </w:r>
      <w:hyperlink r:id="rId4" w:history="1">
        <w:r>
          <w:rPr>
            <w:rStyle w:val="a4"/>
            <w:bdr w:val="none" w:sz="0" w:space="0" w:color="auto" w:frame="1"/>
            <w:lang w:val="en-US"/>
          </w:rPr>
          <w:t>www</w:t>
        </w:r>
        <w:r>
          <w:rPr>
            <w:rStyle w:val="a4"/>
            <w:bdr w:val="none" w:sz="0" w:space="0" w:color="auto" w:frame="1"/>
          </w:rPr>
          <w:t>.</w:t>
        </w:r>
        <w:r>
          <w:rPr>
            <w:rStyle w:val="a4"/>
            <w:bdr w:val="none" w:sz="0" w:space="0" w:color="auto" w:frame="1"/>
            <w:lang w:val="en-US"/>
          </w:rPr>
          <w:t>lemr</w:t>
        </w:r>
        <w:r>
          <w:rPr>
            <w:rStyle w:val="a4"/>
            <w:bdr w:val="none" w:sz="0" w:space="0" w:color="auto" w:frame="1"/>
          </w:rPr>
          <w:t>-</w:t>
        </w:r>
        <w:r>
          <w:rPr>
            <w:rStyle w:val="a4"/>
            <w:bdr w:val="none" w:sz="0" w:space="0" w:color="auto" w:frame="1"/>
            <w:lang w:val="en-US"/>
          </w:rPr>
          <w:t>sk</w:t>
        </w:r>
        <w:r>
          <w:rPr>
            <w:rStyle w:val="a4"/>
            <w:bdr w:val="none" w:sz="0" w:space="0" w:color="auto" w:frame="1"/>
          </w:rPr>
          <w:t>.</w:t>
        </w:r>
        <w:r>
          <w:rPr>
            <w:rStyle w:val="a4"/>
            <w:bdr w:val="none" w:sz="0" w:space="0" w:color="auto" w:frame="1"/>
            <w:lang w:val="en-US"/>
          </w:rPr>
          <w:t>ru</w:t>
        </w:r>
      </w:hyperlink>
      <w:r>
        <w:rPr>
          <w:color w:val="242424"/>
          <w:bdr w:val="none" w:sz="0" w:space="0" w:color="auto" w:frame="1"/>
          <w:lang w:val="en-US"/>
        </w:rPr>
        <w:t> </w:t>
      </w:r>
      <w:r>
        <w:rPr>
          <w:color w:val="242424"/>
        </w:rPr>
        <w:t>отчет реализации Инвестиционной стратегии.</w:t>
      </w:r>
    </w:p>
    <w:p w14:paraId="529752F7" w14:textId="0047B59B" w:rsidR="00DB0041" w:rsidRPr="00132DE2" w:rsidRDefault="00DB0041" w:rsidP="00132DE2">
      <w:bookmarkStart w:id="2" w:name="_GoBack"/>
      <w:bookmarkEnd w:id="2"/>
    </w:p>
    <w:sectPr w:rsidR="00DB0041" w:rsidRPr="00132DE2" w:rsidSect="00FC1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6E"/>
    <w:rsid w:val="00002ADD"/>
    <w:rsid w:val="00007F35"/>
    <w:rsid w:val="000174BC"/>
    <w:rsid w:val="000272EA"/>
    <w:rsid w:val="00045A07"/>
    <w:rsid w:val="0005166D"/>
    <w:rsid w:val="00061EAD"/>
    <w:rsid w:val="000A7618"/>
    <w:rsid w:val="000B0564"/>
    <w:rsid w:val="000B14EA"/>
    <w:rsid w:val="000D1445"/>
    <w:rsid w:val="000D1FCC"/>
    <w:rsid w:val="000D4499"/>
    <w:rsid w:val="000E2CCC"/>
    <w:rsid w:val="00132DE2"/>
    <w:rsid w:val="001419B0"/>
    <w:rsid w:val="00182279"/>
    <w:rsid w:val="00185C72"/>
    <w:rsid w:val="001B5B5C"/>
    <w:rsid w:val="001D6211"/>
    <w:rsid w:val="001E2F94"/>
    <w:rsid w:val="001E5A56"/>
    <w:rsid w:val="001E75CB"/>
    <w:rsid w:val="0020327E"/>
    <w:rsid w:val="00211160"/>
    <w:rsid w:val="00260D49"/>
    <w:rsid w:val="002670B8"/>
    <w:rsid w:val="002674F8"/>
    <w:rsid w:val="002916D0"/>
    <w:rsid w:val="002D175A"/>
    <w:rsid w:val="002D75B0"/>
    <w:rsid w:val="002F1CAE"/>
    <w:rsid w:val="0030414B"/>
    <w:rsid w:val="00320A24"/>
    <w:rsid w:val="0032685C"/>
    <w:rsid w:val="00340FB6"/>
    <w:rsid w:val="003556AB"/>
    <w:rsid w:val="003613AE"/>
    <w:rsid w:val="00365A71"/>
    <w:rsid w:val="00390510"/>
    <w:rsid w:val="0039081F"/>
    <w:rsid w:val="003A3A3A"/>
    <w:rsid w:val="00407C66"/>
    <w:rsid w:val="00424740"/>
    <w:rsid w:val="00425807"/>
    <w:rsid w:val="00454533"/>
    <w:rsid w:val="00455D6F"/>
    <w:rsid w:val="004563BF"/>
    <w:rsid w:val="0046559D"/>
    <w:rsid w:val="00466EF8"/>
    <w:rsid w:val="004A3C4E"/>
    <w:rsid w:val="004B2428"/>
    <w:rsid w:val="004D176E"/>
    <w:rsid w:val="004D2A04"/>
    <w:rsid w:val="004D5BD9"/>
    <w:rsid w:val="004D777E"/>
    <w:rsid w:val="004F64DE"/>
    <w:rsid w:val="00506288"/>
    <w:rsid w:val="00513FC0"/>
    <w:rsid w:val="00515953"/>
    <w:rsid w:val="00515F6D"/>
    <w:rsid w:val="00542843"/>
    <w:rsid w:val="00550F83"/>
    <w:rsid w:val="00564976"/>
    <w:rsid w:val="00597D8D"/>
    <w:rsid w:val="005B4DE3"/>
    <w:rsid w:val="005D2AFF"/>
    <w:rsid w:val="005E0D36"/>
    <w:rsid w:val="005E198B"/>
    <w:rsid w:val="00621422"/>
    <w:rsid w:val="00643E96"/>
    <w:rsid w:val="00650B78"/>
    <w:rsid w:val="00650CEA"/>
    <w:rsid w:val="00670C6B"/>
    <w:rsid w:val="006B0D32"/>
    <w:rsid w:val="006D066F"/>
    <w:rsid w:val="006D3E09"/>
    <w:rsid w:val="00711E50"/>
    <w:rsid w:val="00716233"/>
    <w:rsid w:val="007669BB"/>
    <w:rsid w:val="007702B8"/>
    <w:rsid w:val="00772AE5"/>
    <w:rsid w:val="007A1D05"/>
    <w:rsid w:val="007A2F7A"/>
    <w:rsid w:val="007B7BCB"/>
    <w:rsid w:val="007E79E7"/>
    <w:rsid w:val="007F0803"/>
    <w:rsid w:val="007F3809"/>
    <w:rsid w:val="00814610"/>
    <w:rsid w:val="00830A99"/>
    <w:rsid w:val="0085081F"/>
    <w:rsid w:val="00854FEB"/>
    <w:rsid w:val="00860A6D"/>
    <w:rsid w:val="008743AF"/>
    <w:rsid w:val="00875F07"/>
    <w:rsid w:val="008A1AAF"/>
    <w:rsid w:val="008A283E"/>
    <w:rsid w:val="008B29A2"/>
    <w:rsid w:val="008B7B49"/>
    <w:rsid w:val="008C1CFE"/>
    <w:rsid w:val="008D756F"/>
    <w:rsid w:val="008E3388"/>
    <w:rsid w:val="008F0002"/>
    <w:rsid w:val="00900E68"/>
    <w:rsid w:val="009060A0"/>
    <w:rsid w:val="00913DF6"/>
    <w:rsid w:val="009447D5"/>
    <w:rsid w:val="00987CDB"/>
    <w:rsid w:val="009B4A6E"/>
    <w:rsid w:val="009B612C"/>
    <w:rsid w:val="009C3587"/>
    <w:rsid w:val="009E5C54"/>
    <w:rsid w:val="00A12B08"/>
    <w:rsid w:val="00A15051"/>
    <w:rsid w:val="00A271B7"/>
    <w:rsid w:val="00A308D5"/>
    <w:rsid w:val="00A37C48"/>
    <w:rsid w:val="00A51EB6"/>
    <w:rsid w:val="00AB18EA"/>
    <w:rsid w:val="00AC1B5F"/>
    <w:rsid w:val="00AD538D"/>
    <w:rsid w:val="00B0343E"/>
    <w:rsid w:val="00B21209"/>
    <w:rsid w:val="00B23C44"/>
    <w:rsid w:val="00B36B88"/>
    <w:rsid w:val="00B4393F"/>
    <w:rsid w:val="00B43CCD"/>
    <w:rsid w:val="00B762A9"/>
    <w:rsid w:val="00B76DE0"/>
    <w:rsid w:val="00C13B34"/>
    <w:rsid w:val="00C5379C"/>
    <w:rsid w:val="00C60F2E"/>
    <w:rsid w:val="00C671E8"/>
    <w:rsid w:val="00C7365B"/>
    <w:rsid w:val="00C87C11"/>
    <w:rsid w:val="00CB09CD"/>
    <w:rsid w:val="00CC4620"/>
    <w:rsid w:val="00CC6372"/>
    <w:rsid w:val="00CF3437"/>
    <w:rsid w:val="00D13F2F"/>
    <w:rsid w:val="00D35FF6"/>
    <w:rsid w:val="00D57954"/>
    <w:rsid w:val="00D61C3C"/>
    <w:rsid w:val="00DA3DBD"/>
    <w:rsid w:val="00DB0041"/>
    <w:rsid w:val="00DB5835"/>
    <w:rsid w:val="00DC2336"/>
    <w:rsid w:val="00DD06D5"/>
    <w:rsid w:val="00DD39B2"/>
    <w:rsid w:val="00DD777B"/>
    <w:rsid w:val="00DE18DB"/>
    <w:rsid w:val="00DE2230"/>
    <w:rsid w:val="00DE72AA"/>
    <w:rsid w:val="00E10CA3"/>
    <w:rsid w:val="00E26278"/>
    <w:rsid w:val="00E447B0"/>
    <w:rsid w:val="00E533B5"/>
    <w:rsid w:val="00E539A7"/>
    <w:rsid w:val="00E72E70"/>
    <w:rsid w:val="00E76D88"/>
    <w:rsid w:val="00EC1A06"/>
    <w:rsid w:val="00EC49E9"/>
    <w:rsid w:val="00ED3280"/>
    <w:rsid w:val="00EE54A5"/>
    <w:rsid w:val="00EF6243"/>
    <w:rsid w:val="00F012D4"/>
    <w:rsid w:val="00F02048"/>
    <w:rsid w:val="00F40C86"/>
    <w:rsid w:val="00F95E89"/>
    <w:rsid w:val="00F97EC9"/>
    <w:rsid w:val="00FB26F0"/>
    <w:rsid w:val="00FC1C73"/>
    <w:rsid w:val="00FF499F"/>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6492"/>
  <w15:chartTrackingRefBased/>
  <w15:docId w15:val="{A6F82C9D-A971-4121-BA31-E6C84AE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0C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63B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D17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563BF"/>
    <w:pPr>
      <w:spacing w:before="100" w:beforeAutospacing="1" w:after="100" w:afterAutospacing="1"/>
      <w:outlineLvl w:val="2"/>
    </w:pPr>
    <w:rPr>
      <w:b/>
      <w:bCs/>
      <w:sz w:val="27"/>
      <w:szCs w:val="27"/>
    </w:rPr>
  </w:style>
  <w:style w:type="paragraph" w:styleId="5">
    <w:name w:val="heading 5"/>
    <w:basedOn w:val="a"/>
    <w:next w:val="a"/>
    <w:link w:val="50"/>
    <w:uiPriority w:val="9"/>
    <w:unhideWhenUsed/>
    <w:qFormat/>
    <w:rsid w:val="002670B8"/>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6">
    <w:name w:val="heading 6"/>
    <w:basedOn w:val="a"/>
    <w:link w:val="60"/>
    <w:uiPriority w:val="9"/>
    <w:qFormat/>
    <w:rsid w:val="006B0D32"/>
    <w:pPr>
      <w:spacing w:before="100" w:beforeAutospacing="1" w:after="100" w:afterAutospacing="1"/>
      <w:outlineLvl w:val="5"/>
    </w:pPr>
    <w:rPr>
      <w:b/>
      <w:bCs/>
      <w:sz w:val="15"/>
      <w:szCs w:val="15"/>
    </w:rPr>
  </w:style>
  <w:style w:type="paragraph" w:styleId="7">
    <w:name w:val="heading 7"/>
    <w:basedOn w:val="a"/>
    <w:link w:val="70"/>
    <w:uiPriority w:val="9"/>
    <w:qFormat/>
    <w:rsid w:val="00DD777B"/>
    <w:pPr>
      <w:spacing w:before="100" w:beforeAutospacing="1" w:after="100" w:afterAutospacing="1"/>
      <w:outlineLvl w:val="6"/>
    </w:pPr>
  </w:style>
  <w:style w:type="paragraph" w:styleId="8">
    <w:name w:val="heading 8"/>
    <w:basedOn w:val="a"/>
    <w:link w:val="80"/>
    <w:uiPriority w:val="9"/>
    <w:qFormat/>
    <w:rsid w:val="00DD777B"/>
    <w:pPr>
      <w:spacing w:before="100" w:beforeAutospacing="1" w:after="100" w:afterAutospacing="1"/>
      <w:outlineLvl w:val="7"/>
    </w:pPr>
  </w:style>
  <w:style w:type="paragraph" w:styleId="9">
    <w:name w:val="heading 9"/>
    <w:basedOn w:val="a"/>
    <w:link w:val="90"/>
    <w:uiPriority w:val="9"/>
    <w:qFormat/>
    <w:rsid w:val="00DD777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3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63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7C48"/>
    <w:pPr>
      <w:spacing w:before="100" w:beforeAutospacing="1" w:after="100" w:afterAutospacing="1"/>
    </w:pPr>
  </w:style>
  <w:style w:type="paragraph" w:customStyle="1" w:styleId="consplusnonformat">
    <w:name w:val="consplusnonformat"/>
    <w:basedOn w:val="a"/>
    <w:rsid w:val="00E447B0"/>
    <w:pPr>
      <w:spacing w:before="100" w:beforeAutospacing="1" w:after="100" w:afterAutospacing="1"/>
    </w:pPr>
  </w:style>
  <w:style w:type="paragraph" w:customStyle="1" w:styleId="consplusnormal">
    <w:name w:val="consplusnormal"/>
    <w:basedOn w:val="a"/>
    <w:rsid w:val="00E447B0"/>
    <w:pPr>
      <w:spacing w:before="100" w:beforeAutospacing="1" w:after="100" w:afterAutospacing="1"/>
    </w:pPr>
  </w:style>
  <w:style w:type="character" w:styleId="a4">
    <w:name w:val="Hyperlink"/>
    <w:basedOn w:val="a0"/>
    <w:uiPriority w:val="99"/>
    <w:unhideWhenUsed/>
    <w:rsid w:val="00E447B0"/>
    <w:rPr>
      <w:color w:val="0000FF"/>
      <w:u w:val="single"/>
    </w:rPr>
  </w:style>
  <w:style w:type="character" w:customStyle="1" w:styleId="50">
    <w:name w:val="Заголовок 5 Знак"/>
    <w:basedOn w:val="a0"/>
    <w:link w:val="5"/>
    <w:uiPriority w:val="9"/>
    <w:rsid w:val="002670B8"/>
    <w:rPr>
      <w:rFonts w:asciiTheme="majorHAnsi" w:eastAsiaTheme="majorEastAsia" w:hAnsiTheme="majorHAnsi" w:cstheme="majorBidi"/>
      <w:color w:val="2F5496" w:themeColor="accent1" w:themeShade="BF"/>
    </w:rPr>
  </w:style>
  <w:style w:type="paragraph" w:customStyle="1" w:styleId="consnormal">
    <w:name w:val="consnormal"/>
    <w:basedOn w:val="a"/>
    <w:rsid w:val="002670B8"/>
    <w:pPr>
      <w:spacing w:before="100" w:beforeAutospacing="1" w:after="100" w:afterAutospacing="1"/>
    </w:pPr>
  </w:style>
  <w:style w:type="paragraph" w:styleId="a5">
    <w:name w:val="Body Text Indent"/>
    <w:basedOn w:val="a"/>
    <w:link w:val="a6"/>
    <w:uiPriority w:val="99"/>
    <w:semiHidden/>
    <w:unhideWhenUsed/>
    <w:rsid w:val="002670B8"/>
    <w:pPr>
      <w:spacing w:before="100" w:beforeAutospacing="1" w:after="100" w:afterAutospacing="1"/>
    </w:pPr>
  </w:style>
  <w:style w:type="character" w:customStyle="1" w:styleId="a6">
    <w:name w:val="Основной текст с отступом Знак"/>
    <w:basedOn w:val="a0"/>
    <w:link w:val="a5"/>
    <w:uiPriority w:val="99"/>
    <w:semiHidden/>
    <w:rsid w:val="002670B8"/>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670B8"/>
    <w:pPr>
      <w:spacing w:before="100" w:beforeAutospacing="1" w:after="100" w:afterAutospacing="1"/>
    </w:pPr>
  </w:style>
  <w:style w:type="character" w:customStyle="1" w:styleId="a8">
    <w:name w:val="Основной текст Знак"/>
    <w:basedOn w:val="a0"/>
    <w:link w:val="a7"/>
    <w:uiPriority w:val="99"/>
    <w:semiHidden/>
    <w:rsid w:val="002670B8"/>
    <w:rPr>
      <w:rFonts w:ascii="Times New Roman" w:eastAsia="Times New Roman" w:hAnsi="Times New Roman" w:cs="Times New Roman"/>
      <w:sz w:val="24"/>
      <w:szCs w:val="24"/>
      <w:lang w:eastAsia="ru-RU"/>
    </w:rPr>
  </w:style>
  <w:style w:type="paragraph" w:customStyle="1" w:styleId="11">
    <w:name w:val="1"/>
    <w:basedOn w:val="a"/>
    <w:rsid w:val="00C60F2E"/>
    <w:pPr>
      <w:spacing w:before="100" w:beforeAutospacing="1" w:after="100" w:afterAutospacing="1"/>
    </w:pPr>
  </w:style>
  <w:style w:type="paragraph" w:styleId="a9">
    <w:name w:val="Title"/>
    <w:basedOn w:val="a"/>
    <w:link w:val="aa"/>
    <w:uiPriority w:val="10"/>
    <w:qFormat/>
    <w:rsid w:val="00FB26F0"/>
    <w:pPr>
      <w:spacing w:before="100" w:beforeAutospacing="1" w:after="100" w:afterAutospacing="1"/>
    </w:pPr>
  </w:style>
  <w:style w:type="character" w:customStyle="1" w:styleId="aa">
    <w:name w:val="Заголовок Знак"/>
    <w:basedOn w:val="a0"/>
    <w:link w:val="a9"/>
    <w:uiPriority w:val="10"/>
    <w:rsid w:val="00FB26F0"/>
    <w:rPr>
      <w:rFonts w:ascii="Times New Roman" w:eastAsia="Times New Roman" w:hAnsi="Times New Roman" w:cs="Times New Roman"/>
      <w:sz w:val="24"/>
      <w:szCs w:val="24"/>
      <w:lang w:eastAsia="ru-RU"/>
    </w:rPr>
  </w:style>
  <w:style w:type="paragraph" w:customStyle="1" w:styleId="msonormal0">
    <w:name w:val="msonormal"/>
    <w:basedOn w:val="a"/>
    <w:rsid w:val="00716233"/>
    <w:pPr>
      <w:spacing w:before="100" w:beforeAutospacing="1" w:after="100" w:afterAutospacing="1"/>
    </w:pPr>
  </w:style>
  <w:style w:type="paragraph" w:styleId="ab">
    <w:name w:val="List Paragraph"/>
    <w:basedOn w:val="a"/>
    <w:uiPriority w:val="34"/>
    <w:qFormat/>
    <w:rsid w:val="00DE72AA"/>
    <w:pPr>
      <w:spacing w:before="100" w:beforeAutospacing="1" w:after="100" w:afterAutospacing="1"/>
    </w:pPr>
  </w:style>
  <w:style w:type="paragraph" w:styleId="ac">
    <w:name w:val="No Spacing"/>
    <w:basedOn w:val="a"/>
    <w:uiPriority w:val="1"/>
    <w:qFormat/>
    <w:rsid w:val="00DE72AA"/>
    <w:pPr>
      <w:spacing w:before="100" w:beforeAutospacing="1" w:after="100" w:afterAutospacing="1"/>
    </w:pPr>
  </w:style>
  <w:style w:type="paragraph" w:customStyle="1" w:styleId="consplustitle">
    <w:name w:val="consplustitle"/>
    <w:basedOn w:val="a"/>
    <w:rsid w:val="00515953"/>
    <w:pPr>
      <w:spacing w:before="100" w:beforeAutospacing="1" w:after="100" w:afterAutospacing="1"/>
    </w:pPr>
  </w:style>
  <w:style w:type="paragraph" w:customStyle="1" w:styleId="-1">
    <w:name w:val="-1"/>
    <w:basedOn w:val="a"/>
    <w:rsid w:val="00B21209"/>
    <w:pPr>
      <w:spacing w:before="100" w:beforeAutospacing="1" w:after="100" w:afterAutospacing="1"/>
    </w:pPr>
  </w:style>
  <w:style w:type="paragraph" w:customStyle="1" w:styleId="31">
    <w:name w:val="31"/>
    <w:basedOn w:val="a"/>
    <w:rsid w:val="00CF3437"/>
    <w:pPr>
      <w:spacing w:before="100" w:beforeAutospacing="1" w:after="100" w:afterAutospacing="1"/>
    </w:pPr>
  </w:style>
  <w:style w:type="character" w:styleId="ad">
    <w:name w:val="Strong"/>
    <w:basedOn w:val="a0"/>
    <w:uiPriority w:val="22"/>
    <w:qFormat/>
    <w:rsid w:val="00EC1A06"/>
    <w:rPr>
      <w:b/>
      <w:bCs/>
    </w:rPr>
  </w:style>
  <w:style w:type="paragraph" w:customStyle="1" w:styleId="consplusdoclist">
    <w:name w:val="consplusdoclist"/>
    <w:basedOn w:val="a"/>
    <w:rsid w:val="00EC1A06"/>
    <w:pPr>
      <w:spacing w:before="100" w:beforeAutospacing="1" w:after="100" w:afterAutospacing="1"/>
    </w:pPr>
  </w:style>
  <w:style w:type="character" w:styleId="ae">
    <w:name w:val="FollowedHyperlink"/>
    <w:basedOn w:val="a0"/>
    <w:uiPriority w:val="99"/>
    <w:semiHidden/>
    <w:unhideWhenUsed/>
    <w:rsid w:val="00EC1A06"/>
    <w:rPr>
      <w:color w:val="800080"/>
      <w:u w:val="single"/>
    </w:rPr>
  </w:style>
  <w:style w:type="character" w:styleId="af">
    <w:name w:val="footnote reference"/>
    <w:basedOn w:val="a0"/>
    <w:uiPriority w:val="99"/>
    <w:semiHidden/>
    <w:unhideWhenUsed/>
    <w:rsid w:val="00EC1A06"/>
  </w:style>
  <w:style w:type="character" w:styleId="af0">
    <w:name w:val="Intense Emphasis"/>
    <w:basedOn w:val="a0"/>
    <w:uiPriority w:val="21"/>
    <w:qFormat/>
    <w:rsid w:val="00EC1A06"/>
  </w:style>
  <w:style w:type="paragraph" w:styleId="af1">
    <w:name w:val="footnote text"/>
    <w:basedOn w:val="a"/>
    <w:link w:val="af2"/>
    <w:uiPriority w:val="99"/>
    <w:semiHidden/>
    <w:unhideWhenUsed/>
    <w:rsid w:val="00EC1A06"/>
    <w:pPr>
      <w:spacing w:before="100" w:beforeAutospacing="1" w:after="100" w:afterAutospacing="1"/>
    </w:pPr>
  </w:style>
  <w:style w:type="character" w:customStyle="1" w:styleId="af2">
    <w:name w:val="Текст сноски Знак"/>
    <w:basedOn w:val="a0"/>
    <w:link w:val="af1"/>
    <w:uiPriority w:val="99"/>
    <w:semiHidden/>
    <w:rsid w:val="00EC1A06"/>
    <w:rPr>
      <w:rFonts w:ascii="Times New Roman" w:eastAsia="Times New Roman" w:hAnsi="Times New Roman" w:cs="Times New Roman"/>
      <w:sz w:val="24"/>
      <w:szCs w:val="24"/>
      <w:lang w:eastAsia="ru-RU"/>
    </w:rPr>
  </w:style>
  <w:style w:type="character" w:customStyle="1" w:styleId="news-date-time">
    <w:name w:val="news-date-time"/>
    <w:basedOn w:val="a0"/>
    <w:rsid w:val="00A15051"/>
  </w:style>
  <w:style w:type="paragraph" w:styleId="32">
    <w:name w:val="Body Text Indent 3"/>
    <w:basedOn w:val="a"/>
    <w:link w:val="33"/>
    <w:uiPriority w:val="99"/>
    <w:semiHidden/>
    <w:unhideWhenUsed/>
    <w:rsid w:val="00DD777B"/>
    <w:pPr>
      <w:spacing w:after="120"/>
      <w:ind w:left="283"/>
    </w:pPr>
    <w:rPr>
      <w:sz w:val="16"/>
      <w:szCs w:val="16"/>
    </w:rPr>
  </w:style>
  <w:style w:type="character" w:customStyle="1" w:styleId="33">
    <w:name w:val="Основной текст с отступом 3 Знак"/>
    <w:basedOn w:val="a0"/>
    <w:link w:val="32"/>
    <w:uiPriority w:val="99"/>
    <w:semiHidden/>
    <w:rsid w:val="00DD777B"/>
    <w:rPr>
      <w:sz w:val="16"/>
      <w:szCs w:val="16"/>
    </w:rPr>
  </w:style>
  <w:style w:type="character" w:customStyle="1" w:styleId="70">
    <w:name w:val="Заголовок 7 Знак"/>
    <w:basedOn w:val="a0"/>
    <w:link w:val="7"/>
    <w:uiPriority w:val="9"/>
    <w:rsid w:val="00DD777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D777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DD777B"/>
    <w:rPr>
      <w:rFonts w:ascii="Times New Roman" w:eastAsia="Times New Roman" w:hAnsi="Times New Roman" w:cs="Times New Roman"/>
      <w:sz w:val="24"/>
      <w:szCs w:val="24"/>
      <w:lang w:eastAsia="ru-RU"/>
    </w:rPr>
  </w:style>
  <w:style w:type="paragraph" w:customStyle="1" w:styleId="110">
    <w:name w:val="11"/>
    <w:basedOn w:val="a"/>
    <w:rsid w:val="00DD777B"/>
    <w:pPr>
      <w:spacing w:before="100" w:beforeAutospacing="1" w:after="100" w:afterAutospacing="1"/>
    </w:pPr>
  </w:style>
  <w:style w:type="paragraph" w:customStyle="1" w:styleId="22">
    <w:name w:val="22"/>
    <w:basedOn w:val="a"/>
    <w:rsid w:val="00DD777B"/>
    <w:pPr>
      <w:spacing w:before="100" w:beforeAutospacing="1" w:after="100" w:afterAutospacing="1"/>
    </w:pPr>
  </w:style>
  <w:style w:type="paragraph" w:customStyle="1" w:styleId="100">
    <w:name w:val="10"/>
    <w:basedOn w:val="a"/>
    <w:rsid w:val="00DD777B"/>
    <w:pPr>
      <w:spacing w:before="100" w:beforeAutospacing="1" w:after="100" w:afterAutospacing="1"/>
    </w:pPr>
  </w:style>
  <w:style w:type="paragraph" w:customStyle="1" w:styleId="fr1">
    <w:name w:val="fr1"/>
    <w:basedOn w:val="a"/>
    <w:rsid w:val="00DD777B"/>
    <w:pPr>
      <w:spacing w:before="100" w:beforeAutospacing="1" w:after="100" w:afterAutospacing="1"/>
    </w:pPr>
  </w:style>
  <w:style w:type="paragraph" w:customStyle="1" w:styleId="210">
    <w:name w:val="210"/>
    <w:basedOn w:val="a"/>
    <w:rsid w:val="00DD777B"/>
    <w:pPr>
      <w:spacing w:before="100" w:beforeAutospacing="1" w:after="100" w:afterAutospacing="1"/>
    </w:pPr>
  </w:style>
  <w:style w:type="paragraph" w:customStyle="1" w:styleId="listparagraph">
    <w:name w:val="listparagraph"/>
    <w:basedOn w:val="a"/>
    <w:rsid w:val="00DD777B"/>
    <w:pPr>
      <w:spacing w:before="100" w:beforeAutospacing="1" w:after="100" w:afterAutospacing="1"/>
    </w:pPr>
  </w:style>
  <w:style w:type="paragraph" w:styleId="21">
    <w:name w:val="Body Text 2"/>
    <w:basedOn w:val="a"/>
    <w:link w:val="23"/>
    <w:uiPriority w:val="99"/>
    <w:semiHidden/>
    <w:unhideWhenUsed/>
    <w:rsid w:val="00DD777B"/>
    <w:pPr>
      <w:spacing w:before="100" w:beforeAutospacing="1" w:after="100" w:afterAutospacing="1"/>
    </w:pPr>
  </w:style>
  <w:style w:type="character" w:customStyle="1" w:styleId="23">
    <w:name w:val="Основной текст 2 Знак"/>
    <w:basedOn w:val="a0"/>
    <w:link w:val="21"/>
    <w:uiPriority w:val="99"/>
    <w:semiHidden/>
    <w:rsid w:val="00DD777B"/>
    <w:rPr>
      <w:rFonts w:ascii="Times New Roman" w:eastAsia="Times New Roman" w:hAnsi="Times New Roman" w:cs="Times New Roman"/>
      <w:sz w:val="24"/>
      <w:szCs w:val="24"/>
      <w:lang w:eastAsia="ru-RU"/>
    </w:rPr>
  </w:style>
  <w:style w:type="character" w:customStyle="1" w:styleId="fontstyle13">
    <w:name w:val="fontstyle13"/>
    <w:basedOn w:val="a0"/>
    <w:rsid w:val="00DD777B"/>
  </w:style>
  <w:style w:type="paragraph" w:styleId="24">
    <w:name w:val="Body Text Indent 2"/>
    <w:basedOn w:val="a"/>
    <w:link w:val="25"/>
    <w:uiPriority w:val="99"/>
    <w:semiHidden/>
    <w:unhideWhenUsed/>
    <w:rsid w:val="006B0D32"/>
    <w:pPr>
      <w:spacing w:after="120" w:line="480" w:lineRule="auto"/>
      <w:ind w:left="283"/>
    </w:pPr>
  </w:style>
  <w:style w:type="character" w:customStyle="1" w:styleId="25">
    <w:name w:val="Основной текст с отступом 2 Знак"/>
    <w:basedOn w:val="a0"/>
    <w:link w:val="24"/>
    <w:uiPriority w:val="99"/>
    <w:semiHidden/>
    <w:rsid w:val="006B0D32"/>
  </w:style>
  <w:style w:type="character" w:customStyle="1" w:styleId="60">
    <w:name w:val="Заголовок 6 Знак"/>
    <w:basedOn w:val="a0"/>
    <w:link w:val="6"/>
    <w:uiPriority w:val="9"/>
    <w:rsid w:val="006B0D32"/>
    <w:rPr>
      <w:rFonts w:ascii="Times New Roman" w:eastAsia="Times New Roman" w:hAnsi="Times New Roman" w:cs="Times New Roman"/>
      <w:b/>
      <w:bCs/>
      <w:sz w:val="15"/>
      <w:szCs w:val="15"/>
      <w:lang w:eastAsia="ru-RU"/>
    </w:rPr>
  </w:style>
  <w:style w:type="paragraph" w:customStyle="1" w:styleId="plaintext">
    <w:name w:val="plaintext"/>
    <w:basedOn w:val="a"/>
    <w:rsid w:val="006B0D32"/>
    <w:pPr>
      <w:spacing w:before="100" w:beforeAutospacing="1" w:after="100" w:afterAutospacing="1"/>
    </w:pPr>
  </w:style>
  <w:style w:type="paragraph" w:customStyle="1" w:styleId="a60">
    <w:name w:val="a6"/>
    <w:basedOn w:val="a"/>
    <w:rsid w:val="009B4A6E"/>
    <w:pPr>
      <w:spacing w:before="100" w:beforeAutospacing="1" w:after="100" w:afterAutospacing="1"/>
    </w:pPr>
  </w:style>
  <w:style w:type="paragraph" w:customStyle="1" w:styleId="conspluscell">
    <w:name w:val="conspluscell"/>
    <w:basedOn w:val="a"/>
    <w:rsid w:val="009B4A6E"/>
    <w:pPr>
      <w:spacing w:before="100" w:beforeAutospacing="1" w:after="100" w:afterAutospacing="1"/>
    </w:pPr>
  </w:style>
  <w:style w:type="character" w:customStyle="1" w:styleId="a50">
    <w:name w:val="a5"/>
    <w:basedOn w:val="a0"/>
    <w:rsid w:val="009B4A6E"/>
  </w:style>
  <w:style w:type="character" w:styleId="af3">
    <w:name w:val="Unresolved Mention"/>
    <w:basedOn w:val="a0"/>
    <w:uiPriority w:val="99"/>
    <w:semiHidden/>
    <w:unhideWhenUsed/>
    <w:rsid w:val="00DB0041"/>
    <w:rPr>
      <w:color w:val="605E5C"/>
      <w:shd w:val="clear" w:color="auto" w:fill="E1DFDD"/>
    </w:rPr>
  </w:style>
  <w:style w:type="paragraph" w:customStyle="1" w:styleId="c7">
    <w:name w:val="c7"/>
    <w:basedOn w:val="a"/>
    <w:rsid w:val="008E3388"/>
    <w:pPr>
      <w:spacing w:before="100" w:beforeAutospacing="1" w:after="100" w:afterAutospacing="1"/>
    </w:pPr>
  </w:style>
  <w:style w:type="character" w:customStyle="1" w:styleId="msoins0">
    <w:name w:val="msoins"/>
    <w:basedOn w:val="a0"/>
    <w:rsid w:val="008E3388"/>
  </w:style>
  <w:style w:type="paragraph" w:styleId="af4">
    <w:name w:val="footer"/>
    <w:basedOn w:val="a"/>
    <w:link w:val="af5"/>
    <w:uiPriority w:val="99"/>
    <w:semiHidden/>
    <w:unhideWhenUsed/>
    <w:rsid w:val="008E3388"/>
    <w:pPr>
      <w:spacing w:before="100" w:beforeAutospacing="1" w:after="100" w:afterAutospacing="1"/>
    </w:pPr>
  </w:style>
  <w:style w:type="character" w:customStyle="1" w:styleId="af5">
    <w:name w:val="Нижний колонтитул Знак"/>
    <w:basedOn w:val="a0"/>
    <w:link w:val="af4"/>
    <w:uiPriority w:val="99"/>
    <w:semiHidden/>
    <w:rsid w:val="008E3388"/>
    <w:rPr>
      <w:rFonts w:ascii="Times New Roman" w:eastAsia="Times New Roman" w:hAnsi="Times New Roman" w:cs="Times New Roman"/>
      <w:sz w:val="24"/>
      <w:szCs w:val="24"/>
      <w:lang w:eastAsia="ru-RU"/>
    </w:rPr>
  </w:style>
  <w:style w:type="paragraph" w:styleId="af6">
    <w:name w:val="caption"/>
    <w:basedOn w:val="a"/>
    <w:uiPriority w:val="35"/>
    <w:qFormat/>
    <w:rsid w:val="008E3388"/>
    <w:pPr>
      <w:spacing w:before="100" w:beforeAutospacing="1" w:after="100" w:afterAutospacing="1"/>
    </w:pPr>
  </w:style>
  <w:style w:type="character" w:customStyle="1" w:styleId="20">
    <w:name w:val="Заголовок 2 Знак"/>
    <w:basedOn w:val="a0"/>
    <w:link w:val="2"/>
    <w:uiPriority w:val="9"/>
    <w:rsid w:val="002D175A"/>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2D175A"/>
  </w:style>
  <w:style w:type="paragraph" w:customStyle="1" w:styleId="formattext">
    <w:name w:val="formattext"/>
    <w:basedOn w:val="a"/>
    <w:rsid w:val="002D175A"/>
    <w:pPr>
      <w:spacing w:before="100" w:beforeAutospacing="1" w:after="100" w:afterAutospacing="1"/>
    </w:pPr>
  </w:style>
  <w:style w:type="paragraph" w:customStyle="1" w:styleId="formattexttopleveltext">
    <w:name w:val="formattexttopleveltext"/>
    <w:basedOn w:val="a"/>
    <w:rsid w:val="002D175A"/>
    <w:pPr>
      <w:spacing w:before="100" w:beforeAutospacing="1" w:after="100" w:afterAutospacing="1"/>
    </w:pPr>
  </w:style>
  <w:style w:type="character" w:customStyle="1" w:styleId="200">
    <w:name w:val="20"/>
    <w:basedOn w:val="a0"/>
    <w:rsid w:val="002D175A"/>
  </w:style>
  <w:style w:type="paragraph" w:customStyle="1" w:styleId="p8">
    <w:name w:val="p8"/>
    <w:basedOn w:val="a"/>
    <w:rsid w:val="002D175A"/>
    <w:pPr>
      <w:spacing w:before="100" w:beforeAutospacing="1" w:after="100" w:afterAutospacing="1"/>
    </w:pPr>
  </w:style>
  <w:style w:type="paragraph" w:customStyle="1" w:styleId="nospacing">
    <w:name w:val="nospacing"/>
    <w:basedOn w:val="a"/>
    <w:rsid w:val="002D17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929">
      <w:bodyDiv w:val="1"/>
      <w:marLeft w:val="0"/>
      <w:marRight w:val="0"/>
      <w:marTop w:val="0"/>
      <w:marBottom w:val="0"/>
      <w:divBdr>
        <w:top w:val="none" w:sz="0" w:space="0" w:color="auto"/>
        <w:left w:val="none" w:sz="0" w:space="0" w:color="auto"/>
        <w:bottom w:val="none" w:sz="0" w:space="0" w:color="auto"/>
        <w:right w:val="none" w:sz="0" w:space="0" w:color="auto"/>
      </w:divBdr>
      <w:divsChild>
        <w:div w:id="1803115891">
          <w:marLeft w:val="0"/>
          <w:marRight w:val="0"/>
          <w:marTop w:val="0"/>
          <w:marBottom w:val="0"/>
          <w:divBdr>
            <w:top w:val="none" w:sz="0" w:space="0" w:color="auto"/>
            <w:left w:val="none" w:sz="0" w:space="0" w:color="auto"/>
            <w:bottom w:val="none" w:sz="0" w:space="0" w:color="auto"/>
            <w:right w:val="none" w:sz="0" w:space="0" w:color="auto"/>
          </w:divBdr>
        </w:div>
        <w:div w:id="643268589">
          <w:marLeft w:val="0"/>
          <w:marRight w:val="0"/>
          <w:marTop w:val="0"/>
          <w:marBottom w:val="0"/>
          <w:divBdr>
            <w:top w:val="none" w:sz="0" w:space="0" w:color="auto"/>
            <w:left w:val="none" w:sz="0" w:space="0" w:color="auto"/>
            <w:bottom w:val="none" w:sz="0" w:space="0" w:color="auto"/>
            <w:right w:val="none" w:sz="0" w:space="0" w:color="auto"/>
          </w:divBdr>
        </w:div>
        <w:div w:id="1640377499">
          <w:marLeft w:val="0"/>
          <w:marRight w:val="0"/>
          <w:marTop w:val="0"/>
          <w:marBottom w:val="0"/>
          <w:divBdr>
            <w:top w:val="none" w:sz="0" w:space="0" w:color="auto"/>
            <w:left w:val="none" w:sz="0" w:space="0" w:color="auto"/>
            <w:bottom w:val="none" w:sz="0" w:space="0" w:color="auto"/>
            <w:right w:val="none" w:sz="0" w:space="0" w:color="auto"/>
          </w:divBdr>
        </w:div>
      </w:divsChild>
    </w:div>
    <w:div w:id="16082355">
      <w:bodyDiv w:val="1"/>
      <w:marLeft w:val="0"/>
      <w:marRight w:val="0"/>
      <w:marTop w:val="0"/>
      <w:marBottom w:val="0"/>
      <w:divBdr>
        <w:top w:val="none" w:sz="0" w:space="0" w:color="auto"/>
        <w:left w:val="none" w:sz="0" w:space="0" w:color="auto"/>
        <w:bottom w:val="none" w:sz="0" w:space="0" w:color="auto"/>
        <w:right w:val="none" w:sz="0" w:space="0" w:color="auto"/>
      </w:divBdr>
    </w:div>
    <w:div w:id="17005423">
      <w:bodyDiv w:val="1"/>
      <w:marLeft w:val="0"/>
      <w:marRight w:val="0"/>
      <w:marTop w:val="0"/>
      <w:marBottom w:val="0"/>
      <w:divBdr>
        <w:top w:val="none" w:sz="0" w:space="0" w:color="auto"/>
        <w:left w:val="none" w:sz="0" w:space="0" w:color="auto"/>
        <w:bottom w:val="none" w:sz="0" w:space="0" w:color="auto"/>
        <w:right w:val="none" w:sz="0" w:space="0" w:color="auto"/>
      </w:divBdr>
    </w:div>
    <w:div w:id="24408947">
      <w:bodyDiv w:val="1"/>
      <w:marLeft w:val="0"/>
      <w:marRight w:val="0"/>
      <w:marTop w:val="0"/>
      <w:marBottom w:val="0"/>
      <w:divBdr>
        <w:top w:val="none" w:sz="0" w:space="0" w:color="auto"/>
        <w:left w:val="none" w:sz="0" w:space="0" w:color="auto"/>
        <w:bottom w:val="none" w:sz="0" w:space="0" w:color="auto"/>
        <w:right w:val="none" w:sz="0" w:space="0" w:color="auto"/>
      </w:divBdr>
      <w:divsChild>
        <w:div w:id="1134833200">
          <w:marLeft w:val="0"/>
          <w:marRight w:val="0"/>
          <w:marTop w:val="0"/>
          <w:marBottom w:val="0"/>
          <w:divBdr>
            <w:top w:val="none" w:sz="0" w:space="0" w:color="auto"/>
            <w:left w:val="none" w:sz="0" w:space="0" w:color="auto"/>
            <w:bottom w:val="none" w:sz="0" w:space="0" w:color="auto"/>
            <w:right w:val="none" w:sz="0" w:space="0" w:color="auto"/>
          </w:divBdr>
        </w:div>
      </w:divsChild>
    </w:div>
    <w:div w:id="29191889">
      <w:bodyDiv w:val="1"/>
      <w:marLeft w:val="0"/>
      <w:marRight w:val="0"/>
      <w:marTop w:val="0"/>
      <w:marBottom w:val="0"/>
      <w:divBdr>
        <w:top w:val="none" w:sz="0" w:space="0" w:color="auto"/>
        <w:left w:val="none" w:sz="0" w:space="0" w:color="auto"/>
        <w:bottom w:val="none" w:sz="0" w:space="0" w:color="auto"/>
        <w:right w:val="none" w:sz="0" w:space="0" w:color="auto"/>
      </w:divBdr>
    </w:div>
    <w:div w:id="36706206">
      <w:bodyDiv w:val="1"/>
      <w:marLeft w:val="0"/>
      <w:marRight w:val="0"/>
      <w:marTop w:val="0"/>
      <w:marBottom w:val="0"/>
      <w:divBdr>
        <w:top w:val="none" w:sz="0" w:space="0" w:color="auto"/>
        <w:left w:val="none" w:sz="0" w:space="0" w:color="auto"/>
        <w:bottom w:val="none" w:sz="0" w:space="0" w:color="auto"/>
        <w:right w:val="none" w:sz="0" w:space="0" w:color="auto"/>
      </w:divBdr>
    </w:div>
    <w:div w:id="36709297">
      <w:bodyDiv w:val="1"/>
      <w:marLeft w:val="0"/>
      <w:marRight w:val="0"/>
      <w:marTop w:val="0"/>
      <w:marBottom w:val="0"/>
      <w:divBdr>
        <w:top w:val="none" w:sz="0" w:space="0" w:color="auto"/>
        <w:left w:val="none" w:sz="0" w:space="0" w:color="auto"/>
        <w:bottom w:val="none" w:sz="0" w:space="0" w:color="auto"/>
        <w:right w:val="none" w:sz="0" w:space="0" w:color="auto"/>
      </w:divBdr>
    </w:div>
    <w:div w:id="38432475">
      <w:bodyDiv w:val="1"/>
      <w:marLeft w:val="0"/>
      <w:marRight w:val="0"/>
      <w:marTop w:val="0"/>
      <w:marBottom w:val="0"/>
      <w:divBdr>
        <w:top w:val="none" w:sz="0" w:space="0" w:color="auto"/>
        <w:left w:val="none" w:sz="0" w:space="0" w:color="auto"/>
        <w:bottom w:val="none" w:sz="0" w:space="0" w:color="auto"/>
        <w:right w:val="none" w:sz="0" w:space="0" w:color="auto"/>
      </w:divBdr>
    </w:div>
    <w:div w:id="49546029">
      <w:bodyDiv w:val="1"/>
      <w:marLeft w:val="0"/>
      <w:marRight w:val="0"/>
      <w:marTop w:val="0"/>
      <w:marBottom w:val="0"/>
      <w:divBdr>
        <w:top w:val="none" w:sz="0" w:space="0" w:color="auto"/>
        <w:left w:val="none" w:sz="0" w:space="0" w:color="auto"/>
        <w:bottom w:val="none" w:sz="0" w:space="0" w:color="auto"/>
        <w:right w:val="none" w:sz="0" w:space="0" w:color="auto"/>
      </w:divBdr>
    </w:div>
    <w:div w:id="64374185">
      <w:bodyDiv w:val="1"/>
      <w:marLeft w:val="0"/>
      <w:marRight w:val="0"/>
      <w:marTop w:val="0"/>
      <w:marBottom w:val="0"/>
      <w:divBdr>
        <w:top w:val="none" w:sz="0" w:space="0" w:color="auto"/>
        <w:left w:val="none" w:sz="0" w:space="0" w:color="auto"/>
        <w:bottom w:val="none" w:sz="0" w:space="0" w:color="auto"/>
        <w:right w:val="none" w:sz="0" w:space="0" w:color="auto"/>
      </w:divBdr>
    </w:div>
    <w:div w:id="80488911">
      <w:bodyDiv w:val="1"/>
      <w:marLeft w:val="0"/>
      <w:marRight w:val="0"/>
      <w:marTop w:val="0"/>
      <w:marBottom w:val="0"/>
      <w:divBdr>
        <w:top w:val="none" w:sz="0" w:space="0" w:color="auto"/>
        <w:left w:val="none" w:sz="0" w:space="0" w:color="auto"/>
        <w:bottom w:val="none" w:sz="0" w:space="0" w:color="auto"/>
        <w:right w:val="none" w:sz="0" w:space="0" w:color="auto"/>
      </w:divBdr>
    </w:div>
    <w:div w:id="89471362">
      <w:bodyDiv w:val="1"/>
      <w:marLeft w:val="0"/>
      <w:marRight w:val="0"/>
      <w:marTop w:val="0"/>
      <w:marBottom w:val="0"/>
      <w:divBdr>
        <w:top w:val="none" w:sz="0" w:space="0" w:color="auto"/>
        <w:left w:val="none" w:sz="0" w:space="0" w:color="auto"/>
        <w:bottom w:val="none" w:sz="0" w:space="0" w:color="auto"/>
        <w:right w:val="none" w:sz="0" w:space="0" w:color="auto"/>
      </w:divBdr>
    </w:div>
    <w:div w:id="101267843">
      <w:bodyDiv w:val="1"/>
      <w:marLeft w:val="0"/>
      <w:marRight w:val="0"/>
      <w:marTop w:val="0"/>
      <w:marBottom w:val="0"/>
      <w:divBdr>
        <w:top w:val="none" w:sz="0" w:space="0" w:color="auto"/>
        <w:left w:val="none" w:sz="0" w:space="0" w:color="auto"/>
        <w:bottom w:val="none" w:sz="0" w:space="0" w:color="auto"/>
        <w:right w:val="none" w:sz="0" w:space="0" w:color="auto"/>
      </w:divBdr>
    </w:div>
    <w:div w:id="128207910">
      <w:bodyDiv w:val="1"/>
      <w:marLeft w:val="0"/>
      <w:marRight w:val="0"/>
      <w:marTop w:val="0"/>
      <w:marBottom w:val="0"/>
      <w:divBdr>
        <w:top w:val="none" w:sz="0" w:space="0" w:color="auto"/>
        <w:left w:val="none" w:sz="0" w:space="0" w:color="auto"/>
        <w:bottom w:val="none" w:sz="0" w:space="0" w:color="auto"/>
        <w:right w:val="none" w:sz="0" w:space="0" w:color="auto"/>
      </w:divBdr>
    </w:div>
    <w:div w:id="182482270">
      <w:bodyDiv w:val="1"/>
      <w:marLeft w:val="0"/>
      <w:marRight w:val="0"/>
      <w:marTop w:val="0"/>
      <w:marBottom w:val="0"/>
      <w:divBdr>
        <w:top w:val="none" w:sz="0" w:space="0" w:color="auto"/>
        <w:left w:val="none" w:sz="0" w:space="0" w:color="auto"/>
        <w:bottom w:val="none" w:sz="0" w:space="0" w:color="auto"/>
        <w:right w:val="none" w:sz="0" w:space="0" w:color="auto"/>
      </w:divBdr>
    </w:div>
    <w:div w:id="221329515">
      <w:bodyDiv w:val="1"/>
      <w:marLeft w:val="0"/>
      <w:marRight w:val="0"/>
      <w:marTop w:val="0"/>
      <w:marBottom w:val="0"/>
      <w:divBdr>
        <w:top w:val="none" w:sz="0" w:space="0" w:color="auto"/>
        <w:left w:val="none" w:sz="0" w:space="0" w:color="auto"/>
        <w:bottom w:val="none" w:sz="0" w:space="0" w:color="auto"/>
        <w:right w:val="none" w:sz="0" w:space="0" w:color="auto"/>
      </w:divBdr>
    </w:div>
    <w:div w:id="234824581">
      <w:bodyDiv w:val="1"/>
      <w:marLeft w:val="0"/>
      <w:marRight w:val="0"/>
      <w:marTop w:val="0"/>
      <w:marBottom w:val="0"/>
      <w:divBdr>
        <w:top w:val="none" w:sz="0" w:space="0" w:color="auto"/>
        <w:left w:val="none" w:sz="0" w:space="0" w:color="auto"/>
        <w:bottom w:val="none" w:sz="0" w:space="0" w:color="auto"/>
        <w:right w:val="none" w:sz="0" w:space="0" w:color="auto"/>
      </w:divBdr>
      <w:divsChild>
        <w:div w:id="42142151">
          <w:marLeft w:val="0"/>
          <w:marRight w:val="0"/>
          <w:marTop w:val="0"/>
          <w:marBottom w:val="0"/>
          <w:divBdr>
            <w:top w:val="none" w:sz="0" w:space="0" w:color="auto"/>
            <w:left w:val="none" w:sz="0" w:space="0" w:color="auto"/>
            <w:bottom w:val="none" w:sz="0" w:space="0" w:color="auto"/>
            <w:right w:val="none" w:sz="0" w:space="0" w:color="auto"/>
          </w:divBdr>
        </w:div>
        <w:div w:id="1138037581">
          <w:marLeft w:val="0"/>
          <w:marRight w:val="0"/>
          <w:marTop w:val="0"/>
          <w:marBottom w:val="0"/>
          <w:divBdr>
            <w:top w:val="none" w:sz="0" w:space="0" w:color="auto"/>
            <w:left w:val="none" w:sz="0" w:space="0" w:color="auto"/>
            <w:bottom w:val="none" w:sz="0" w:space="0" w:color="auto"/>
            <w:right w:val="none" w:sz="0" w:space="0" w:color="auto"/>
          </w:divBdr>
        </w:div>
      </w:divsChild>
    </w:div>
    <w:div w:id="242687527">
      <w:bodyDiv w:val="1"/>
      <w:marLeft w:val="0"/>
      <w:marRight w:val="0"/>
      <w:marTop w:val="0"/>
      <w:marBottom w:val="0"/>
      <w:divBdr>
        <w:top w:val="none" w:sz="0" w:space="0" w:color="auto"/>
        <w:left w:val="none" w:sz="0" w:space="0" w:color="auto"/>
        <w:bottom w:val="none" w:sz="0" w:space="0" w:color="auto"/>
        <w:right w:val="none" w:sz="0" w:space="0" w:color="auto"/>
      </w:divBdr>
      <w:divsChild>
        <w:div w:id="1430464923">
          <w:marLeft w:val="0"/>
          <w:marRight w:val="0"/>
          <w:marTop w:val="0"/>
          <w:marBottom w:val="0"/>
          <w:divBdr>
            <w:top w:val="none" w:sz="0" w:space="0" w:color="auto"/>
            <w:left w:val="none" w:sz="0" w:space="0" w:color="auto"/>
            <w:bottom w:val="none" w:sz="0" w:space="0" w:color="auto"/>
            <w:right w:val="none" w:sz="0" w:space="0" w:color="auto"/>
          </w:divBdr>
        </w:div>
        <w:div w:id="229388082">
          <w:marLeft w:val="0"/>
          <w:marRight w:val="0"/>
          <w:marTop w:val="0"/>
          <w:marBottom w:val="0"/>
          <w:divBdr>
            <w:top w:val="none" w:sz="0" w:space="0" w:color="auto"/>
            <w:left w:val="none" w:sz="0" w:space="0" w:color="auto"/>
            <w:bottom w:val="none" w:sz="0" w:space="0" w:color="auto"/>
            <w:right w:val="none" w:sz="0" w:space="0" w:color="auto"/>
          </w:divBdr>
        </w:div>
        <w:div w:id="1105270552">
          <w:marLeft w:val="0"/>
          <w:marRight w:val="0"/>
          <w:marTop w:val="0"/>
          <w:marBottom w:val="0"/>
          <w:divBdr>
            <w:top w:val="none" w:sz="0" w:space="0" w:color="auto"/>
            <w:left w:val="none" w:sz="0" w:space="0" w:color="auto"/>
            <w:bottom w:val="none" w:sz="0" w:space="0" w:color="auto"/>
            <w:right w:val="none" w:sz="0" w:space="0" w:color="auto"/>
          </w:divBdr>
        </w:div>
        <w:div w:id="602998548">
          <w:marLeft w:val="0"/>
          <w:marRight w:val="0"/>
          <w:marTop w:val="0"/>
          <w:marBottom w:val="0"/>
          <w:divBdr>
            <w:top w:val="none" w:sz="0" w:space="0" w:color="auto"/>
            <w:left w:val="none" w:sz="0" w:space="0" w:color="auto"/>
            <w:bottom w:val="none" w:sz="0" w:space="0" w:color="auto"/>
            <w:right w:val="none" w:sz="0" w:space="0" w:color="auto"/>
          </w:divBdr>
        </w:div>
        <w:div w:id="1420910041">
          <w:marLeft w:val="0"/>
          <w:marRight w:val="0"/>
          <w:marTop w:val="0"/>
          <w:marBottom w:val="0"/>
          <w:divBdr>
            <w:top w:val="none" w:sz="0" w:space="0" w:color="auto"/>
            <w:left w:val="none" w:sz="0" w:space="0" w:color="auto"/>
            <w:bottom w:val="none" w:sz="0" w:space="0" w:color="auto"/>
            <w:right w:val="none" w:sz="0" w:space="0" w:color="auto"/>
          </w:divBdr>
        </w:div>
        <w:div w:id="99226989">
          <w:marLeft w:val="0"/>
          <w:marRight w:val="0"/>
          <w:marTop w:val="0"/>
          <w:marBottom w:val="0"/>
          <w:divBdr>
            <w:top w:val="none" w:sz="0" w:space="0" w:color="auto"/>
            <w:left w:val="none" w:sz="0" w:space="0" w:color="auto"/>
            <w:bottom w:val="none" w:sz="0" w:space="0" w:color="auto"/>
            <w:right w:val="none" w:sz="0" w:space="0" w:color="auto"/>
          </w:divBdr>
          <w:divsChild>
            <w:div w:id="1011882190">
              <w:marLeft w:val="0"/>
              <w:marRight w:val="0"/>
              <w:marTop w:val="0"/>
              <w:marBottom w:val="0"/>
              <w:divBdr>
                <w:top w:val="none" w:sz="0" w:space="0" w:color="auto"/>
                <w:left w:val="none" w:sz="0" w:space="0" w:color="auto"/>
                <w:bottom w:val="none" w:sz="0" w:space="0" w:color="auto"/>
                <w:right w:val="none" w:sz="0" w:space="0" w:color="auto"/>
              </w:divBdr>
            </w:div>
            <w:div w:id="591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4430">
      <w:bodyDiv w:val="1"/>
      <w:marLeft w:val="0"/>
      <w:marRight w:val="0"/>
      <w:marTop w:val="0"/>
      <w:marBottom w:val="0"/>
      <w:divBdr>
        <w:top w:val="none" w:sz="0" w:space="0" w:color="auto"/>
        <w:left w:val="none" w:sz="0" w:space="0" w:color="auto"/>
        <w:bottom w:val="none" w:sz="0" w:space="0" w:color="auto"/>
        <w:right w:val="none" w:sz="0" w:space="0" w:color="auto"/>
      </w:divBdr>
    </w:div>
    <w:div w:id="262420874">
      <w:bodyDiv w:val="1"/>
      <w:marLeft w:val="0"/>
      <w:marRight w:val="0"/>
      <w:marTop w:val="0"/>
      <w:marBottom w:val="0"/>
      <w:divBdr>
        <w:top w:val="none" w:sz="0" w:space="0" w:color="auto"/>
        <w:left w:val="none" w:sz="0" w:space="0" w:color="auto"/>
        <w:bottom w:val="none" w:sz="0" w:space="0" w:color="auto"/>
        <w:right w:val="none" w:sz="0" w:space="0" w:color="auto"/>
      </w:divBdr>
      <w:divsChild>
        <w:div w:id="109713475">
          <w:marLeft w:val="0"/>
          <w:marRight w:val="0"/>
          <w:marTop w:val="0"/>
          <w:marBottom w:val="0"/>
          <w:divBdr>
            <w:top w:val="none" w:sz="0" w:space="0" w:color="auto"/>
            <w:left w:val="none" w:sz="0" w:space="0" w:color="auto"/>
            <w:bottom w:val="none" w:sz="0" w:space="0" w:color="auto"/>
            <w:right w:val="none" w:sz="0" w:space="0" w:color="auto"/>
          </w:divBdr>
        </w:div>
        <w:div w:id="1943948528">
          <w:marLeft w:val="0"/>
          <w:marRight w:val="0"/>
          <w:marTop w:val="0"/>
          <w:marBottom w:val="0"/>
          <w:divBdr>
            <w:top w:val="none" w:sz="0" w:space="0" w:color="auto"/>
            <w:left w:val="none" w:sz="0" w:space="0" w:color="auto"/>
            <w:bottom w:val="none" w:sz="0" w:space="0" w:color="auto"/>
            <w:right w:val="none" w:sz="0" w:space="0" w:color="auto"/>
          </w:divBdr>
        </w:div>
        <w:div w:id="1594389088">
          <w:marLeft w:val="0"/>
          <w:marRight w:val="0"/>
          <w:marTop w:val="0"/>
          <w:marBottom w:val="0"/>
          <w:divBdr>
            <w:top w:val="none" w:sz="0" w:space="0" w:color="auto"/>
            <w:left w:val="none" w:sz="0" w:space="0" w:color="auto"/>
            <w:bottom w:val="none" w:sz="0" w:space="0" w:color="auto"/>
            <w:right w:val="none" w:sz="0" w:space="0" w:color="auto"/>
          </w:divBdr>
        </w:div>
      </w:divsChild>
    </w:div>
    <w:div w:id="264118803">
      <w:bodyDiv w:val="1"/>
      <w:marLeft w:val="0"/>
      <w:marRight w:val="0"/>
      <w:marTop w:val="0"/>
      <w:marBottom w:val="0"/>
      <w:divBdr>
        <w:top w:val="none" w:sz="0" w:space="0" w:color="auto"/>
        <w:left w:val="none" w:sz="0" w:space="0" w:color="auto"/>
        <w:bottom w:val="none" w:sz="0" w:space="0" w:color="auto"/>
        <w:right w:val="none" w:sz="0" w:space="0" w:color="auto"/>
      </w:divBdr>
    </w:div>
    <w:div w:id="282424832">
      <w:bodyDiv w:val="1"/>
      <w:marLeft w:val="0"/>
      <w:marRight w:val="0"/>
      <w:marTop w:val="0"/>
      <w:marBottom w:val="0"/>
      <w:divBdr>
        <w:top w:val="none" w:sz="0" w:space="0" w:color="auto"/>
        <w:left w:val="none" w:sz="0" w:space="0" w:color="auto"/>
        <w:bottom w:val="none" w:sz="0" w:space="0" w:color="auto"/>
        <w:right w:val="none" w:sz="0" w:space="0" w:color="auto"/>
      </w:divBdr>
    </w:div>
    <w:div w:id="288560535">
      <w:bodyDiv w:val="1"/>
      <w:marLeft w:val="0"/>
      <w:marRight w:val="0"/>
      <w:marTop w:val="0"/>
      <w:marBottom w:val="0"/>
      <w:divBdr>
        <w:top w:val="none" w:sz="0" w:space="0" w:color="auto"/>
        <w:left w:val="none" w:sz="0" w:space="0" w:color="auto"/>
        <w:bottom w:val="none" w:sz="0" w:space="0" w:color="auto"/>
        <w:right w:val="none" w:sz="0" w:space="0" w:color="auto"/>
      </w:divBdr>
    </w:div>
    <w:div w:id="289826922">
      <w:bodyDiv w:val="1"/>
      <w:marLeft w:val="0"/>
      <w:marRight w:val="0"/>
      <w:marTop w:val="0"/>
      <w:marBottom w:val="0"/>
      <w:divBdr>
        <w:top w:val="none" w:sz="0" w:space="0" w:color="auto"/>
        <w:left w:val="none" w:sz="0" w:space="0" w:color="auto"/>
        <w:bottom w:val="none" w:sz="0" w:space="0" w:color="auto"/>
        <w:right w:val="none" w:sz="0" w:space="0" w:color="auto"/>
      </w:divBdr>
    </w:div>
    <w:div w:id="292637530">
      <w:bodyDiv w:val="1"/>
      <w:marLeft w:val="0"/>
      <w:marRight w:val="0"/>
      <w:marTop w:val="0"/>
      <w:marBottom w:val="0"/>
      <w:divBdr>
        <w:top w:val="none" w:sz="0" w:space="0" w:color="auto"/>
        <w:left w:val="none" w:sz="0" w:space="0" w:color="auto"/>
        <w:bottom w:val="none" w:sz="0" w:space="0" w:color="auto"/>
        <w:right w:val="none" w:sz="0" w:space="0" w:color="auto"/>
      </w:divBdr>
    </w:div>
    <w:div w:id="296448819">
      <w:bodyDiv w:val="1"/>
      <w:marLeft w:val="0"/>
      <w:marRight w:val="0"/>
      <w:marTop w:val="0"/>
      <w:marBottom w:val="0"/>
      <w:divBdr>
        <w:top w:val="none" w:sz="0" w:space="0" w:color="auto"/>
        <w:left w:val="none" w:sz="0" w:space="0" w:color="auto"/>
        <w:bottom w:val="none" w:sz="0" w:space="0" w:color="auto"/>
        <w:right w:val="none" w:sz="0" w:space="0" w:color="auto"/>
      </w:divBdr>
      <w:divsChild>
        <w:div w:id="155845154">
          <w:marLeft w:val="0"/>
          <w:marRight w:val="0"/>
          <w:marTop w:val="0"/>
          <w:marBottom w:val="0"/>
          <w:divBdr>
            <w:top w:val="none" w:sz="0" w:space="0" w:color="auto"/>
            <w:left w:val="none" w:sz="0" w:space="0" w:color="auto"/>
            <w:bottom w:val="none" w:sz="0" w:space="0" w:color="auto"/>
            <w:right w:val="none" w:sz="0" w:space="0" w:color="auto"/>
          </w:divBdr>
        </w:div>
        <w:div w:id="924073740">
          <w:marLeft w:val="0"/>
          <w:marRight w:val="0"/>
          <w:marTop w:val="0"/>
          <w:marBottom w:val="0"/>
          <w:divBdr>
            <w:top w:val="none" w:sz="0" w:space="0" w:color="auto"/>
            <w:left w:val="none" w:sz="0" w:space="0" w:color="auto"/>
            <w:bottom w:val="none" w:sz="0" w:space="0" w:color="auto"/>
            <w:right w:val="none" w:sz="0" w:space="0" w:color="auto"/>
          </w:divBdr>
        </w:div>
      </w:divsChild>
    </w:div>
    <w:div w:id="312369312">
      <w:bodyDiv w:val="1"/>
      <w:marLeft w:val="0"/>
      <w:marRight w:val="0"/>
      <w:marTop w:val="0"/>
      <w:marBottom w:val="0"/>
      <w:divBdr>
        <w:top w:val="none" w:sz="0" w:space="0" w:color="auto"/>
        <w:left w:val="none" w:sz="0" w:space="0" w:color="auto"/>
        <w:bottom w:val="none" w:sz="0" w:space="0" w:color="auto"/>
        <w:right w:val="none" w:sz="0" w:space="0" w:color="auto"/>
      </w:divBdr>
    </w:div>
    <w:div w:id="325936348">
      <w:bodyDiv w:val="1"/>
      <w:marLeft w:val="0"/>
      <w:marRight w:val="0"/>
      <w:marTop w:val="0"/>
      <w:marBottom w:val="0"/>
      <w:divBdr>
        <w:top w:val="none" w:sz="0" w:space="0" w:color="auto"/>
        <w:left w:val="none" w:sz="0" w:space="0" w:color="auto"/>
        <w:bottom w:val="none" w:sz="0" w:space="0" w:color="auto"/>
        <w:right w:val="none" w:sz="0" w:space="0" w:color="auto"/>
      </w:divBdr>
    </w:div>
    <w:div w:id="337926324">
      <w:bodyDiv w:val="1"/>
      <w:marLeft w:val="0"/>
      <w:marRight w:val="0"/>
      <w:marTop w:val="0"/>
      <w:marBottom w:val="0"/>
      <w:divBdr>
        <w:top w:val="none" w:sz="0" w:space="0" w:color="auto"/>
        <w:left w:val="none" w:sz="0" w:space="0" w:color="auto"/>
        <w:bottom w:val="none" w:sz="0" w:space="0" w:color="auto"/>
        <w:right w:val="none" w:sz="0" w:space="0" w:color="auto"/>
      </w:divBdr>
    </w:div>
    <w:div w:id="349993931">
      <w:bodyDiv w:val="1"/>
      <w:marLeft w:val="0"/>
      <w:marRight w:val="0"/>
      <w:marTop w:val="0"/>
      <w:marBottom w:val="0"/>
      <w:divBdr>
        <w:top w:val="none" w:sz="0" w:space="0" w:color="auto"/>
        <w:left w:val="none" w:sz="0" w:space="0" w:color="auto"/>
        <w:bottom w:val="none" w:sz="0" w:space="0" w:color="auto"/>
        <w:right w:val="none" w:sz="0" w:space="0" w:color="auto"/>
      </w:divBdr>
    </w:div>
    <w:div w:id="423576432">
      <w:bodyDiv w:val="1"/>
      <w:marLeft w:val="0"/>
      <w:marRight w:val="0"/>
      <w:marTop w:val="0"/>
      <w:marBottom w:val="0"/>
      <w:divBdr>
        <w:top w:val="none" w:sz="0" w:space="0" w:color="auto"/>
        <w:left w:val="none" w:sz="0" w:space="0" w:color="auto"/>
        <w:bottom w:val="none" w:sz="0" w:space="0" w:color="auto"/>
        <w:right w:val="none" w:sz="0" w:space="0" w:color="auto"/>
      </w:divBdr>
    </w:div>
    <w:div w:id="428159016">
      <w:bodyDiv w:val="1"/>
      <w:marLeft w:val="0"/>
      <w:marRight w:val="0"/>
      <w:marTop w:val="0"/>
      <w:marBottom w:val="0"/>
      <w:divBdr>
        <w:top w:val="none" w:sz="0" w:space="0" w:color="auto"/>
        <w:left w:val="none" w:sz="0" w:space="0" w:color="auto"/>
        <w:bottom w:val="none" w:sz="0" w:space="0" w:color="auto"/>
        <w:right w:val="none" w:sz="0" w:space="0" w:color="auto"/>
      </w:divBdr>
    </w:div>
    <w:div w:id="444235130">
      <w:bodyDiv w:val="1"/>
      <w:marLeft w:val="0"/>
      <w:marRight w:val="0"/>
      <w:marTop w:val="0"/>
      <w:marBottom w:val="0"/>
      <w:divBdr>
        <w:top w:val="none" w:sz="0" w:space="0" w:color="auto"/>
        <w:left w:val="none" w:sz="0" w:space="0" w:color="auto"/>
        <w:bottom w:val="none" w:sz="0" w:space="0" w:color="auto"/>
        <w:right w:val="none" w:sz="0" w:space="0" w:color="auto"/>
      </w:divBdr>
    </w:div>
    <w:div w:id="461465062">
      <w:bodyDiv w:val="1"/>
      <w:marLeft w:val="0"/>
      <w:marRight w:val="0"/>
      <w:marTop w:val="0"/>
      <w:marBottom w:val="0"/>
      <w:divBdr>
        <w:top w:val="none" w:sz="0" w:space="0" w:color="auto"/>
        <w:left w:val="none" w:sz="0" w:space="0" w:color="auto"/>
        <w:bottom w:val="none" w:sz="0" w:space="0" w:color="auto"/>
        <w:right w:val="none" w:sz="0" w:space="0" w:color="auto"/>
      </w:divBdr>
    </w:div>
    <w:div w:id="462427186">
      <w:bodyDiv w:val="1"/>
      <w:marLeft w:val="0"/>
      <w:marRight w:val="0"/>
      <w:marTop w:val="0"/>
      <w:marBottom w:val="0"/>
      <w:divBdr>
        <w:top w:val="none" w:sz="0" w:space="0" w:color="auto"/>
        <w:left w:val="none" w:sz="0" w:space="0" w:color="auto"/>
        <w:bottom w:val="none" w:sz="0" w:space="0" w:color="auto"/>
        <w:right w:val="none" w:sz="0" w:space="0" w:color="auto"/>
      </w:divBdr>
    </w:div>
    <w:div w:id="477379434">
      <w:bodyDiv w:val="1"/>
      <w:marLeft w:val="0"/>
      <w:marRight w:val="0"/>
      <w:marTop w:val="0"/>
      <w:marBottom w:val="0"/>
      <w:divBdr>
        <w:top w:val="none" w:sz="0" w:space="0" w:color="auto"/>
        <w:left w:val="none" w:sz="0" w:space="0" w:color="auto"/>
        <w:bottom w:val="none" w:sz="0" w:space="0" w:color="auto"/>
        <w:right w:val="none" w:sz="0" w:space="0" w:color="auto"/>
      </w:divBdr>
    </w:div>
    <w:div w:id="515926910">
      <w:bodyDiv w:val="1"/>
      <w:marLeft w:val="0"/>
      <w:marRight w:val="0"/>
      <w:marTop w:val="0"/>
      <w:marBottom w:val="0"/>
      <w:divBdr>
        <w:top w:val="none" w:sz="0" w:space="0" w:color="auto"/>
        <w:left w:val="none" w:sz="0" w:space="0" w:color="auto"/>
        <w:bottom w:val="none" w:sz="0" w:space="0" w:color="auto"/>
        <w:right w:val="none" w:sz="0" w:space="0" w:color="auto"/>
      </w:divBdr>
    </w:div>
    <w:div w:id="549651948">
      <w:bodyDiv w:val="1"/>
      <w:marLeft w:val="0"/>
      <w:marRight w:val="0"/>
      <w:marTop w:val="0"/>
      <w:marBottom w:val="0"/>
      <w:divBdr>
        <w:top w:val="none" w:sz="0" w:space="0" w:color="auto"/>
        <w:left w:val="none" w:sz="0" w:space="0" w:color="auto"/>
        <w:bottom w:val="none" w:sz="0" w:space="0" w:color="auto"/>
        <w:right w:val="none" w:sz="0" w:space="0" w:color="auto"/>
      </w:divBdr>
    </w:div>
    <w:div w:id="559832241">
      <w:bodyDiv w:val="1"/>
      <w:marLeft w:val="0"/>
      <w:marRight w:val="0"/>
      <w:marTop w:val="0"/>
      <w:marBottom w:val="0"/>
      <w:divBdr>
        <w:top w:val="none" w:sz="0" w:space="0" w:color="auto"/>
        <w:left w:val="none" w:sz="0" w:space="0" w:color="auto"/>
        <w:bottom w:val="none" w:sz="0" w:space="0" w:color="auto"/>
        <w:right w:val="none" w:sz="0" w:space="0" w:color="auto"/>
      </w:divBdr>
      <w:divsChild>
        <w:div w:id="1115101164">
          <w:marLeft w:val="0"/>
          <w:marRight w:val="0"/>
          <w:marTop w:val="0"/>
          <w:marBottom w:val="0"/>
          <w:divBdr>
            <w:top w:val="none" w:sz="0" w:space="0" w:color="auto"/>
            <w:left w:val="none" w:sz="0" w:space="0" w:color="auto"/>
            <w:bottom w:val="none" w:sz="0" w:space="0" w:color="auto"/>
            <w:right w:val="none" w:sz="0" w:space="0" w:color="auto"/>
          </w:divBdr>
        </w:div>
        <w:div w:id="901016927">
          <w:marLeft w:val="0"/>
          <w:marRight w:val="0"/>
          <w:marTop w:val="0"/>
          <w:marBottom w:val="0"/>
          <w:divBdr>
            <w:top w:val="none" w:sz="0" w:space="0" w:color="auto"/>
            <w:left w:val="none" w:sz="0" w:space="0" w:color="auto"/>
            <w:bottom w:val="none" w:sz="0" w:space="0" w:color="auto"/>
            <w:right w:val="none" w:sz="0" w:space="0" w:color="auto"/>
          </w:divBdr>
        </w:div>
      </w:divsChild>
    </w:div>
    <w:div w:id="577178457">
      <w:bodyDiv w:val="1"/>
      <w:marLeft w:val="0"/>
      <w:marRight w:val="0"/>
      <w:marTop w:val="0"/>
      <w:marBottom w:val="0"/>
      <w:divBdr>
        <w:top w:val="none" w:sz="0" w:space="0" w:color="auto"/>
        <w:left w:val="none" w:sz="0" w:space="0" w:color="auto"/>
        <w:bottom w:val="none" w:sz="0" w:space="0" w:color="auto"/>
        <w:right w:val="none" w:sz="0" w:space="0" w:color="auto"/>
      </w:divBdr>
    </w:div>
    <w:div w:id="578252207">
      <w:bodyDiv w:val="1"/>
      <w:marLeft w:val="0"/>
      <w:marRight w:val="0"/>
      <w:marTop w:val="0"/>
      <w:marBottom w:val="0"/>
      <w:divBdr>
        <w:top w:val="none" w:sz="0" w:space="0" w:color="auto"/>
        <w:left w:val="none" w:sz="0" w:space="0" w:color="auto"/>
        <w:bottom w:val="none" w:sz="0" w:space="0" w:color="auto"/>
        <w:right w:val="none" w:sz="0" w:space="0" w:color="auto"/>
      </w:divBdr>
      <w:divsChild>
        <w:div w:id="351691515">
          <w:marLeft w:val="0"/>
          <w:marRight w:val="0"/>
          <w:marTop w:val="0"/>
          <w:marBottom w:val="0"/>
          <w:divBdr>
            <w:top w:val="none" w:sz="0" w:space="0" w:color="auto"/>
            <w:left w:val="none" w:sz="0" w:space="0" w:color="auto"/>
            <w:bottom w:val="none" w:sz="0" w:space="0" w:color="auto"/>
            <w:right w:val="none" w:sz="0" w:space="0" w:color="auto"/>
          </w:divBdr>
        </w:div>
        <w:div w:id="1256786651">
          <w:marLeft w:val="0"/>
          <w:marRight w:val="0"/>
          <w:marTop w:val="0"/>
          <w:marBottom w:val="0"/>
          <w:divBdr>
            <w:top w:val="none" w:sz="0" w:space="0" w:color="auto"/>
            <w:left w:val="none" w:sz="0" w:space="0" w:color="auto"/>
            <w:bottom w:val="none" w:sz="0" w:space="0" w:color="auto"/>
            <w:right w:val="none" w:sz="0" w:space="0" w:color="auto"/>
          </w:divBdr>
        </w:div>
        <w:div w:id="178935722">
          <w:marLeft w:val="0"/>
          <w:marRight w:val="0"/>
          <w:marTop w:val="0"/>
          <w:marBottom w:val="0"/>
          <w:divBdr>
            <w:top w:val="none" w:sz="0" w:space="0" w:color="auto"/>
            <w:left w:val="none" w:sz="0" w:space="0" w:color="auto"/>
            <w:bottom w:val="none" w:sz="0" w:space="0" w:color="auto"/>
            <w:right w:val="none" w:sz="0" w:space="0" w:color="auto"/>
          </w:divBdr>
        </w:div>
        <w:div w:id="1301377720">
          <w:marLeft w:val="0"/>
          <w:marRight w:val="0"/>
          <w:marTop w:val="0"/>
          <w:marBottom w:val="0"/>
          <w:divBdr>
            <w:top w:val="none" w:sz="0" w:space="0" w:color="auto"/>
            <w:left w:val="none" w:sz="0" w:space="0" w:color="auto"/>
            <w:bottom w:val="none" w:sz="0" w:space="0" w:color="auto"/>
            <w:right w:val="none" w:sz="0" w:space="0" w:color="auto"/>
          </w:divBdr>
        </w:div>
      </w:divsChild>
    </w:div>
    <w:div w:id="595022250">
      <w:bodyDiv w:val="1"/>
      <w:marLeft w:val="0"/>
      <w:marRight w:val="0"/>
      <w:marTop w:val="0"/>
      <w:marBottom w:val="0"/>
      <w:divBdr>
        <w:top w:val="none" w:sz="0" w:space="0" w:color="auto"/>
        <w:left w:val="none" w:sz="0" w:space="0" w:color="auto"/>
        <w:bottom w:val="none" w:sz="0" w:space="0" w:color="auto"/>
        <w:right w:val="none" w:sz="0" w:space="0" w:color="auto"/>
      </w:divBdr>
    </w:div>
    <w:div w:id="604732048">
      <w:bodyDiv w:val="1"/>
      <w:marLeft w:val="0"/>
      <w:marRight w:val="0"/>
      <w:marTop w:val="0"/>
      <w:marBottom w:val="0"/>
      <w:divBdr>
        <w:top w:val="none" w:sz="0" w:space="0" w:color="auto"/>
        <w:left w:val="none" w:sz="0" w:space="0" w:color="auto"/>
        <w:bottom w:val="none" w:sz="0" w:space="0" w:color="auto"/>
        <w:right w:val="none" w:sz="0" w:space="0" w:color="auto"/>
      </w:divBdr>
      <w:divsChild>
        <w:div w:id="165830337">
          <w:marLeft w:val="0"/>
          <w:marRight w:val="0"/>
          <w:marTop w:val="0"/>
          <w:marBottom w:val="0"/>
          <w:divBdr>
            <w:top w:val="none" w:sz="0" w:space="0" w:color="auto"/>
            <w:left w:val="none" w:sz="0" w:space="0" w:color="auto"/>
            <w:bottom w:val="none" w:sz="0" w:space="0" w:color="auto"/>
            <w:right w:val="none" w:sz="0" w:space="0" w:color="auto"/>
          </w:divBdr>
          <w:divsChild>
            <w:div w:id="257374750">
              <w:marLeft w:val="0"/>
              <w:marRight w:val="0"/>
              <w:marTop w:val="0"/>
              <w:marBottom w:val="0"/>
              <w:divBdr>
                <w:top w:val="none" w:sz="0" w:space="0" w:color="auto"/>
                <w:left w:val="none" w:sz="0" w:space="0" w:color="auto"/>
                <w:bottom w:val="none" w:sz="0" w:space="0" w:color="auto"/>
                <w:right w:val="none" w:sz="0" w:space="0" w:color="auto"/>
              </w:divBdr>
            </w:div>
            <w:div w:id="1508447149">
              <w:marLeft w:val="0"/>
              <w:marRight w:val="0"/>
              <w:marTop w:val="0"/>
              <w:marBottom w:val="0"/>
              <w:divBdr>
                <w:top w:val="none" w:sz="0" w:space="0" w:color="auto"/>
                <w:left w:val="none" w:sz="0" w:space="0" w:color="auto"/>
                <w:bottom w:val="none" w:sz="0" w:space="0" w:color="auto"/>
                <w:right w:val="none" w:sz="0" w:space="0" w:color="auto"/>
              </w:divBdr>
            </w:div>
          </w:divsChild>
        </w:div>
        <w:div w:id="1087774363">
          <w:marLeft w:val="0"/>
          <w:marRight w:val="0"/>
          <w:marTop w:val="0"/>
          <w:marBottom w:val="0"/>
          <w:divBdr>
            <w:top w:val="none" w:sz="0" w:space="0" w:color="auto"/>
            <w:left w:val="none" w:sz="0" w:space="0" w:color="auto"/>
            <w:bottom w:val="none" w:sz="0" w:space="0" w:color="auto"/>
            <w:right w:val="none" w:sz="0" w:space="0" w:color="auto"/>
          </w:divBdr>
        </w:div>
      </w:divsChild>
    </w:div>
    <w:div w:id="613559320">
      <w:bodyDiv w:val="1"/>
      <w:marLeft w:val="0"/>
      <w:marRight w:val="0"/>
      <w:marTop w:val="0"/>
      <w:marBottom w:val="0"/>
      <w:divBdr>
        <w:top w:val="none" w:sz="0" w:space="0" w:color="auto"/>
        <w:left w:val="none" w:sz="0" w:space="0" w:color="auto"/>
        <w:bottom w:val="none" w:sz="0" w:space="0" w:color="auto"/>
        <w:right w:val="none" w:sz="0" w:space="0" w:color="auto"/>
      </w:divBdr>
      <w:divsChild>
        <w:div w:id="191000268">
          <w:marLeft w:val="0"/>
          <w:marRight w:val="0"/>
          <w:marTop w:val="0"/>
          <w:marBottom w:val="0"/>
          <w:divBdr>
            <w:top w:val="none" w:sz="0" w:space="0" w:color="auto"/>
            <w:left w:val="none" w:sz="0" w:space="0" w:color="auto"/>
            <w:bottom w:val="none" w:sz="0" w:space="0" w:color="auto"/>
            <w:right w:val="none" w:sz="0" w:space="0" w:color="auto"/>
          </w:divBdr>
        </w:div>
      </w:divsChild>
    </w:div>
    <w:div w:id="646906285">
      <w:bodyDiv w:val="1"/>
      <w:marLeft w:val="0"/>
      <w:marRight w:val="0"/>
      <w:marTop w:val="0"/>
      <w:marBottom w:val="0"/>
      <w:divBdr>
        <w:top w:val="none" w:sz="0" w:space="0" w:color="auto"/>
        <w:left w:val="none" w:sz="0" w:space="0" w:color="auto"/>
        <w:bottom w:val="none" w:sz="0" w:space="0" w:color="auto"/>
        <w:right w:val="none" w:sz="0" w:space="0" w:color="auto"/>
      </w:divBdr>
    </w:div>
    <w:div w:id="662970812">
      <w:bodyDiv w:val="1"/>
      <w:marLeft w:val="0"/>
      <w:marRight w:val="0"/>
      <w:marTop w:val="0"/>
      <w:marBottom w:val="0"/>
      <w:divBdr>
        <w:top w:val="none" w:sz="0" w:space="0" w:color="auto"/>
        <w:left w:val="none" w:sz="0" w:space="0" w:color="auto"/>
        <w:bottom w:val="none" w:sz="0" w:space="0" w:color="auto"/>
        <w:right w:val="none" w:sz="0" w:space="0" w:color="auto"/>
      </w:divBdr>
    </w:div>
    <w:div w:id="673722437">
      <w:bodyDiv w:val="1"/>
      <w:marLeft w:val="0"/>
      <w:marRight w:val="0"/>
      <w:marTop w:val="0"/>
      <w:marBottom w:val="0"/>
      <w:divBdr>
        <w:top w:val="none" w:sz="0" w:space="0" w:color="auto"/>
        <w:left w:val="none" w:sz="0" w:space="0" w:color="auto"/>
        <w:bottom w:val="none" w:sz="0" w:space="0" w:color="auto"/>
        <w:right w:val="none" w:sz="0" w:space="0" w:color="auto"/>
      </w:divBdr>
    </w:div>
    <w:div w:id="684752150">
      <w:bodyDiv w:val="1"/>
      <w:marLeft w:val="0"/>
      <w:marRight w:val="0"/>
      <w:marTop w:val="0"/>
      <w:marBottom w:val="0"/>
      <w:divBdr>
        <w:top w:val="none" w:sz="0" w:space="0" w:color="auto"/>
        <w:left w:val="none" w:sz="0" w:space="0" w:color="auto"/>
        <w:bottom w:val="none" w:sz="0" w:space="0" w:color="auto"/>
        <w:right w:val="none" w:sz="0" w:space="0" w:color="auto"/>
      </w:divBdr>
    </w:div>
    <w:div w:id="701973872">
      <w:bodyDiv w:val="1"/>
      <w:marLeft w:val="0"/>
      <w:marRight w:val="0"/>
      <w:marTop w:val="0"/>
      <w:marBottom w:val="0"/>
      <w:divBdr>
        <w:top w:val="none" w:sz="0" w:space="0" w:color="auto"/>
        <w:left w:val="none" w:sz="0" w:space="0" w:color="auto"/>
        <w:bottom w:val="none" w:sz="0" w:space="0" w:color="auto"/>
        <w:right w:val="none" w:sz="0" w:space="0" w:color="auto"/>
      </w:divBdr>
    </w:div>
    <w:div w:id="703479830">
      <w:bodyDiv w:val="1"/>
      <w:marLeft w:val="0"/>
      <w:marRight w:val="0"/>
      <w:marTop w:val="0"/>
      <w:marBottom w:val="0"/>
      <w:divBdr>
        <w:top w:val="none" w:sz="0" w:space="0" w:color="auto"/>
        <w:left w:val="none" w:sz="0" w:space="0" w:color="auto"/>
        <w:bottom w:val="none" w:sz="0" w:space="0" w:color="auto"/>
        <w:right w:val="none" w:sz="0" w:space="0" w:color="auto"/>
      </w:divBdr>
    </w:div>
    <w:div w:id="733044131">
      <w:bodyDiv w:val="1"/>
      <w:marLeft w:val="0"/>
      <w:marRight w:val="0"/>
      <w:marTop w:val="0"/>
      <w:marBottom w:val="0"/>
      <w:divBdr>
        <w:top w:val="none" w:sz="0" w:space="0" w:color="auto"/>
        <w:left w:val="none" w:sz="0" w:space="0" w:color="auto"/>
        <w:bottom w:val="none" w:sz="0" w:space="0" w:color="auto"/>
        <w:right w:val="none" w:sz="0" w:space="0" w:color="auto"/>
      </w:divBdr>
    </w:div>
    <w:div w:id="733360149">
      <w:bodyDiv w:val="1"/>
      <w:marLeft w:val="0"/>
      <w:marRight w:val="0"/>
      <w:marTop w:val="0"/>
      <w:marBottom w:val="0"/>
      <w:divBdr>
        <w:top w:val="none" w:sz="0" w:space="0" w:color="auto"/>
        <w:left w:val="none" w:sz="0" w:space="0" w:color="auto"/>
        <w:bottom w:val="none" w:sz="0" w:space="0" w:color="auto"/>
        <w:right w:val="none" w:sz="0" w:space="0" w:color="auto"/>
      </w:divBdr>
      <w:divsChild>
        <w:div w:id="681514613">
          <w:marLeft w:val="0"/>
          <w:marRight w:val="0"/>
          <w:marTop w:val="0"/>
          <w:marBottom w:val="0"/>
          <w:divBdr>
            <w:top w:val="none" w:sz="0" w:space="0" w:color="auto"/>
            <w:left w:val="none" w:sz="0" w:space="0" w:color="auto"/>
            <w:bottom w:val="none" w:sz="0" w:space="0" w:color="auto"/>
            <w:right w:val="none" w:sz="0" w:space="0" w:color="auto"/>
          </w:divBdr>
        </w:div>
        <w:div w:id="700252227">
          <w:marLeft w:val="0"/>
          <w:marRight w:val="0"/>
          <w:marTop w:val="0"/>
          <w:marBottom w:val="0"/>
          <w:divBdr>
            <w:top w:val="none" w:sz="0" w:space="0" w:color="auto"/>
            <w:left w:val="none" w:sz="0" w:space="0" w:color="auto"/>
            <w:bottom w:val="none" w:sz="0" w:space="0" w:color="auto"/>
            <w:right w:val="none" w:sz="0" w:space="0" w:color="auto"/>
          </w:divBdr>
        </w:div>
      </w:divsChild>
    </w:div>
    <w:div w:id="735737271">
      <w:bodyDiv w:val="1"/>
      <w:marLeft w:val="0"/>
      <w:marRight w:val="0"/>
      <w:marTop w:val="0"/>
      <w:marBottom w:val="0"/>
      <w:divBdr>
        <w:top w:val="none" w:sz="0" w:space="0" w:color="auto"/>
        <w:left w:val="none" w:sz="0" w:space="0" w:color="auto"/>
        <w:bottom w:val="none" w:sz="0" w:space="0" w:color="auto"/>
        <w:right w:val="none" w:sz="0" w:space="0" w:color="auto"/>
      </w:divBdr>
    </w:div>
    <w:div w:id="741104851">
      <w:bodyDiv w:val="1"/>
      <w:marLeft w:val="0"/>
      <w:marRight w:val="0"/>
      <w:marTop w:val="0"/>
      <w:marBottom w:val="0"/>
      <w:divBdr>
        <w:top w:val="none" w:sz="0" w:space="0" w:color="auto"/>
        <w:left w:val="none" w:sz="0" w:space="0" w:color="auto"/>
        <w:bottom w:val="none" w:sz="0" w:space="0" w:color="auto"/>
        <w:right w:val="none" w:sz="0" w:space="0" w:color="auto"/>
      </w:divBdr>
    </w:div>
    <w:div w:id="745231227">
      <w:bodyDiv w:val="1"/>
      <w:marLeft w:val="0"/>
      <w:marRight w:val="0"/>
      <w:marTop w:val="0"/>
      <w:marBottom w:val="0"/>
      <w:divBdr>
        <w:top w:val="none" w:sz="0" w:space="0" w:color="auto"/>
        <w:left w:val="none" w:sz="0" w:space="0" w:color="auto"/>
        <w:bottom w:val="none" w:sz="0" w:space="0" w:color="auto"/>
        <w:right w:val="none" w:sz="0" w:space="0" w:color="auto"/>
      </w:divBdr>
    </w:div>
    <w:div w:id="762142449">
      <w:bodyDiv w:val="1"/>
      <w:marLeft w:val="0"/>
      <w:marRight w:val="0"/>
      <w:marTop w:val="0"/>
      <w:marBottom w:val="0"/>
      <w:divBdr>
        <w:top w:val="none" w:sz="0" w:space="0" w:color="auto"/>
        <w:left w:val="none" w:sz="0" w:space="0" w:color="auto"/>
        <w:bottom w:val="none" w:sz="0" w:space="0" w:color="auto"/>
        <w:right w:val="none" w:sz="0" w:space="0" w:color="auto"/>
      </w:divBdr>
    </w:div>
    <w:div w:id="768698086">
      <w:bodyDiv w:val="1"/>
      <w:marLeft w:val="0"/>
      <w:marRight w:val="0"/>
      <w:marTop w:val="0"/>
      <w:marBottom w:val="0"/>
      <w:divBdr>
        <w:top w:val="none" w:sz="0" w:space="0" w:color="auto"/>
        <w:left w:val="none" w:sz="0" w:space="0" w:color="auto"/>
        <w:bottom w:val="none" w:sz="0" w:space="0" w:color="auto"/>
        <w:right w:val="none" w:sz="0" w:space="0" w:color="auto"/>
      </w:divBdr>
    </w:div>
    <w:div w:id="771751991">
      <w:bodyDiv w:val="1"/>
      <w:marLeft w:val="0"/>
      <w:marRight w:val="0"/>
      <w:marTop w:val="0"/>
      <w:marBottom w:val="0"/>
      <w:divBdr>
        <w:top w:val="none" w:sz="0" w:space="0" w:color="auto"/>
        <w:left w:val="none" w:sz="0" w:space="0" w:color="auto"/>
        <w:bottom w:val="none" w:sz="0" w:space="0" w:color="auto"/>
        <w:right w:val="none" w:sz="0" w:space="0" w:color="auto"/>
      </w:divBdr>
    </w:div>
    <w:div w:id="774908511">
      <w:bodyDiv w:val="1"/>
      <w:marLeft w:val="0"/>
      <w:marRight w:val="0"/>
      <w:marTop w:val="0"/>
      <w:marBottom w:val="0"/>
      <w:divBdr>
        <w:top w:val="none" w:sz="0" w:space="0" w:color="auto"/>
        <w:left w:val="none" w:sz="0" w:space="0" w:color="auto"/>
        <w:bottom w:val="none" w:sz="0" w:space="0" w:color="auto"/>
        <w:right w:val="none" w:sz="0" w:space="0" w:color="auto"/>
      </w:divBdr>
    </w:div>
    <w:div w:id="776487307">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792672960">
      <w:bodyDiv w:val="1"/>
      <w:marLeft w:val="0"/>
      <w:marRight w:val="0"/>
      <w:marTop w:val="0"/>
      <w:marBottom w:val="0"/>
      <w:divBdr>
        <w:top w:val="none" w:sz="0" w:space="0" w:color="auto"/>
        <w:left w:val="none" w:sz="0" w:space="0" w:color="auto"/>
        <w:bottom w:val="none" w:sz="0" w:space="0" w:color="auto"/>
        <w:right w:val="none" w:sz="0" w:space="0" w:color="auto"/>
      </w:divBdr>
    </w:div>
    <w:div w:id="811098606">
      <w:bodyDiv w:val="1"/>
      <w:marLeft w:val="0"/>
      <w:marRight w:val="0"/>
      <w:marTop w:val="0"/>
      <w:marBottom w:val="0"/>
      <w:divBdr>
        <w:top w:val="none" w:sz="0" w:space="0" w:color="auto"/>
        <w:left w:val="none" w:sz="0" w:space="0" w:color="auto"/>
        <w:bottom w:val="none" w:sz="0" w:space="0" w:color="auto"/>
        <w:right w:val="none" w:sz="0" w:space="0" w:color="auto"/>
      </w:divBdr>
    </w:div>
    <w:div w:id="823355579">
      <w:bodyDiv w:val="1"/>
      <w:marLeft w:val="0"/>
      <w:marRight w:val="0"/>
      <w:marTop w:val="0"/>
      <w:marBottom w:val="0"/>
      <w:divBdr>
        <w:top w:val="none" w:sz="0" w:space="0" w:color="auto"/>
        <w:left w:val="none" w:sz="0" w:space="0" w:color="auto"/>
        <w:bottom w:val="none" w:sz="0" w:space="0" w:color="auto"/>
        <w:right w:val="none" w:sz="0" w:space="0" w:color="auto"/>
      </w:divBdr>
    </w:div>
    <w:div w:id="828057216">
      <w:bodyDiv w:val="1"/>
      <w:marLeft w:val="0"/>
      <w:marRight w:val="0"/>
      <w:marTop w:val="0"/>
      <w:marBottom w:val="0"/>
      <w:divBdr>
        <w:top w:val="none" w:sz="0" w:space="0" w:color="auto"/>
        <w:left w:val="none" w:sz="0" w:space="0" w:color="auto"/>
        <w:bottom w:val="none" w:sz="0" w:space="0" w:color="auto"/>
        <w:right w:val="none" w:sz="0" w:space="0" w:color="auto"/>
      </w:divBdr>
    </w:div>
    <w:div w:id="828520429">
      <w:bodyDiv w:val="1"/>
      <w:marLeft w:val="0"/>
      <w:marRight w:val="0"/>
      <w:marTop w:val="0"/>
      <w:marBottom w:val="0"/>
      <w:divBdr>
        <w:top w:val="none" w:sz="0" w:space="0" w:color="auto"/>
        <w:left w:val="none" w:sz="0" w:space="0" w:color="auto"/>
        <w:bottom w:val="none" w:sz="0" w:space="0" w:color="auto"/>
        <w:right w:val="none" w:sz="0" w:space="0" w:color="auto"/>
      </w:divBdr>
      <w:divsChild>
        <w:div w:id="1128429498">
          <w:marLeft w:val="0"/>
          <w:marRight w:val="0"/>
          <w:marTop w:val="0"/>
          <w:marBottom w:val="0"/>
          <w:divBdr>
            <w:top w:val="none" w:sz="0" w:space="0" w:color="auto"/>
            <w:left w:val="none" w:sz="0" w:space="0" w:color="auto"/>
            <w:bottom w:val="none" w:sz="0" w:space="0" w:color="auto"/>
            <w:right w:val="none" w:sz="0" w:space="0" w:color="auto"/>
          </w:divBdr>
        </w:div>
      </w:divsChild>
    </w:div>
    <w:div w:id="860699921">
      <w:bodyDiv w:val="1"/>
      <w:marLeft w:val="0"/>
      <w:marRight w:val="0"/>
      <w:marTop w:val="0"/>
      <w:marBottom w:val="0"/>
      <w:divBdr>
        <w:top w:val="none" w:sz="0" w:space="0" w:color="auto"/>
        <w:left w:val="none" w:sz="0" w:space="0" w:color="auto"/>
        <w:bottom w:val="none" w:sz="0" w:space="0" w:color="auto"/>
        <w:right w:val="none" w:sz="0" w:space="0" w:color="auto"/>
      </w:divBdr>
    </w:div>
    <w:div w:id="866719037">
      <w:bodyDiv w:val="1"/>
      <w:marLeft w:val="0"/>
      <w:marRight w:val="0"/>
      <w:marTop w:val="0"/>
      <w:marBottom w:val="0"/>
      <w:divBdr>
        <w:top w:val="none" w:sz="0" w:space="0" w:color="auto"/>
        <w:left w:val="none" w:sz="0" w:space="0" w:color="auto"/>
        <w:bottom w:val="none" w:sz="0" w:space="0" w:color="auto"/>
        <w:right w:val="none" w:sz="0" w:space="0" w:color="auto"/>
      </w:divBdr>
    </w:div>
    <w:div w:id="888612027">
      <w:bodyDiv w:val="1"/>
      <w:marLeft w:val="0"/>
      <w:marRight w:val="0"/>
      <w:marTop w:val="0"/>
      <w:marBottom w:val="0"/>
      <w:divBdr>
        <w:top w:val="none" w:sz="0" w:space="0" w:color="auto"/>
        <w:left w:val="none" w:sz="0" w:space="0" w:color="auto"/>
        <w:bottom w:val="none" w:sz="0" w:space="0" w:color="auto"/>
        <w:right w:val="none" w:sz="0" w:space="0" w:color="auto"/>
      </w:divBdr>
    </w:div>
    <w:div w:id="933167434">
      <w:bodyDiv w:val="1"/>
      <w:marLeft w:val="0"/>
      <w:marRight w:val="0"/>
      <w:marTop w:val="0"/>
      <w:marBottom w:val="0"/>
      <w:divBdr>
        <w:top w:val="none" w:sz="0" w:space="0" w:color="auto"/>
        <w:left w:val="none" w:sz="0" w:space="0" w:color="auto"/>
        <w:bottom w:val="none" w:sz="0" w:space="0" w:color="auto"/>
        <w:right w:val="none" w:sz="0" w:space="0" w:color="auto"/>
      </w:divBdr>
    </w:div>
    <w:div w:id="954754755">
      <w:bodyDiv w:val="1"/>
      <w:marLeft w:val="0"/>
      <w:marRight w:val="0"/>
      <w:marTop w:val="0"/>
      <w:marBottom w:val="0"/>
      <w:divBdr>
        <w:top w:val="none" w:sz="0" w:space="0" w:color="auto"/>
        <w:left w:val="none" w:sz="0" w:space="0" w:color="auto"/>
        <w:bottom w:val="none" w:sz="0" w:space="0" w:color="auto"/>
        <w:right w:val="none" w:sz="0" w:space="0" w:color="auto"/>
      </w:divBdr>
    </w:div>
    <w:div w:id="965770009">
      <w:bodyDiv w:val="1"/>
      <w:marLeft w:val="0"/>
      <w:marRight w:val="0"/>
      <w:marTop w:val="0"/>
      <w:marBottom w:val="0"/>
      <w:divBdr>
        <w:top w:val="none" w:sz="0" w:space="0" w:color="auto"/>
        <w:left w:val="none" w:sz="0" w:space="0" w:color="auto"/>
        <w:bottom w:val="none" w:sz="0" w:space="0" w:color="auto"/>
        <w:right w:val="none" w:sz="0" w:space="0" w:color="auto"/>
      </w:divBdr>
    </w:div>
    <w:div w:id="968314867">
      <w:bodyDiv w:val="1"/>
      <w:marLeft w:val="0"/>
      <w:marRight w:val="0"/>
      <w:marTop w:val="0"/>
      <w:marBottom w:val="0"/>
      <w:divBdr>
        <w:top w:val="none" w:sz="0" w:space="0" w:color="auto"/>
        <w:left w:val="none" w:sz="0" w:space="0" w:color="auto"/>
        <w:bottom w:val="none" w:sz="0" w:space="0" w:color="auto"/>
        <w:right w:val="none" w:sz="0" w:space="0" w:color="auto"/>
      </w:divBdr>
    </w:div>
    <w:div w:id="970786934">
      <w:bodyDiv w:val="1"/>
      <w:marLeft w:val="0"/>
      <w:marRight w:val="0"/>
      <w:marTop w:val="0"/>
      <w:marBottom w:val="0"/>
      <w:divBdr>
        <w:top w:val="none" w:sz="0" w:space="0" w:color="auto"/>
        <w:left w:val="none" w:sz="0" w:space="0" w:color="auto"/>
        <w:bottom w:val="none" w:sz="0" w:space="0" w:color="auto"/>
        <w:right w:val="none" w:sz="0" w:space="0" w:color="auto"/>
      </w:divBdr>
    </w:div>
    <w:div w:id="986087365">
      <w:bodyDiv w:val="1"/>
      <w:marLeft w:val="0"/>
      <w:marRight w:val="0"/>
      <w:marTop w:val="0"/>
      <w:marBottom w:val="0"/>
      <w:divBdr>
        <w:top w:val="none" w:sz="0" w:space="0" w:color="auto"/>
        <w:left w:val="none" w:sz="0" w:space="0" w:color="auto"/>
        <w:bottom w:val="none" w:sz="0" w:space="0" w:color="auto"/>
        <w:right w:val="none" w:sz="0" w:space="0" w:color="auto"/>
      </w:divBdr>
      <w:divsChild>
        <w:div w:id="1097168985">
          <w:marLeft w:val="0"/>
          <w:marRight w:val="0"/>
          <w:marTop w:val="0"/>
          <w:marBottom w:val="0"/>
          <w:divBdr>
            <w:top w:val="none" w:sz="0" w:space="0" w:color="auto"/>
            <w:left w:val="none" w:sz="0" w:space="0" w:color="auto"/>
            <w:bottom w:val="none" w:sz="0" w:space="0" w:color="auto"/>
            <w:right w:val="none" w:sz="0" w:space="0" w:color="auto"/>
          </w:divBdr>
        </w:div>
      </w:divsChild>
    </w:div>
    <w:div w:id="987366660">
      <w:bodyDiv w:val="1"/>
      <w:marLeft w:val="0"/>
      <w:marRight w:val="0"/>
      <w:marTop w:val="0"/>
      <w:marBottom w:val="0"/>
      <w:divBdr>
        <w:top w:val="none" w:sz="0" w:space="0" w:color="auto"/>
        <w:left w:val="none" w:sz="0" w:space="0" w:color="auto"/>
        <w:bottom w:val="none" w:sz="0" w:space="0" w:color="auto"/>
        <w:right w:val="none" w:sz="0" w:space="0" w:color="auto"/>
      </w:divBdr>
    </w:div>
    <w:div w:id="991907312">
      <w:bodyDiv w:val="1"/>
      <w:marLeft w:val="0"/>
      <w:marRight w:val="0"/>
      <w:marTop w:val="0"/>
      <w:marBottom w:val="0"/>
      <w:divBdr>
        <w:top w:val="none" w:sz="0" w:space="0" w:color="auto"/>
        <w:left w:val="none" w:sz="0" w:space="0" w:color="auto"/>
        <w:bottom w:val="none" w:sz="0" w:space="0" w:color="auto"/>
        <w:right w:val="none" w:sz="0" w:space="0" w:color="auto"/>
      </w:divBdr>
    </w:div>
    <w:div w:id="999311430">
      <w:bodyDiv w:val="1"/>
      <w:marLeft w:val="0"/>
      <w:marRight w:val="0"/>
      <w:marTop w:val="0"/>
      <w:marBottom w:val="0"/>
      <w:divBdr>
        <w:top w:val="none" w:sz="0" w:space="0" w:color="auto"/>
        <w:left w:val="none" w:sz="0" w:space="0" w:color="auto"/>
        <w:bottom w:val="none" w:sz="0" w:space="0" w:color="auto"/>
        <w:right w:val="none" w:sz="0" w:space="0" w:color="auto"/>
      </w:divBdr>
      <w:divsChild>
        <w:div w:id="802968207">
          <w:marLeft w:val="0"/>
          <w:marRight w:val="0"/>
          <w:marTop w:val="0"/>
          <w:marBottom w:val="0"/>
          <w:divBdr>
            <w:top w:val="none" w:sz="0" w:space="0" w:color="auto"/>
            <w:left w:val="none" w:sz="0" w:space="0" w:color="auto"/>
            <w:bottom w:val="none" w:sz="0" w:space="0" w:color="auto"/>
            <w:right w:val="none" w:sz="0" w:space="0" w:color="auto"/>
          </w:divBdr>
        </w:div>
        <w:div w:id="1345548790">
          <w:marLeft w:val="0"/>
          <w:marRight w:val="0"/>
          <w:marTop w:val="0"/>
          <w:marBottom w:val="0"/>
          <w:divBdr>
            <w:top w:val="none" w:sz="0" w:space="0" w:color="auto"/>
            <w:left w:val="none" w:sz="0" w:space="0" w:color="auto"/>
            <w:bottom w:val="none" w:sz="0" w:space="0" w:color="auto"/>
            <w:right w:val="none" w:sz="0" w:space="0" w:color="auto"/>
          </w:divBdr>
        </w:div>
        <w:div w:id="1345127573">
          <w:marLeft w:val="0"/>
          <w:marRight w:val="0"/>
          <w:marTop w:val="0"/>
          <w:marBottom w:val="0"/>
          <w:divBdr>
            <w:top w:val="none" w:sz="0" w:space="0" w:color="auto"/>
            <w:left w:val="none" w:sz="0" w:space="0" w:color="auto"/>
            <w:bottom w:val="none" w:sz="0" w:space="0" w:color="auto"/>
            <w:right w:val="none" w:sz="0" w:space="0" w:color="auto"/>
          </w:divBdr>
        </w:div>
      </w:divsChild>
    </w:div>
    <w:div w:id="1012879295">
      <w:bodyDiv w:val="1"/>
      <w:marLeft w:val="0"/>
      <w:marRight w:val="0"/>
      <w:marTop w:val="0"/>
      <w:marBottom w:val="0"/>
      <w:divBdr>
        <w:top w:val="none" w:sz="0" w:space="0" w:color="auto"/>
        <w:left w:val="none" w:sz="0" w:space="0" w:color="auto"/>
        <w:bottom w:val="none" w:sz="0" w:space="0" w:color="auto"/>
        <w:right w:val="none" w:sz="0" w:space="0" w:color="auto"/>
      </w:divBdr>
    </w:div>
    <w:div w:id="1017580252">
      <w:bodyDiv w:val="1"/>
      <w:marLeft w:val="0"/>
      <w:marRight w:val="0"/>
      <w:marTop w:val="0"/>
      <w:marBottom w:val="0"/>
      <w:divBdr>
        <w:top w:val="none" w:sz="0" w:space="0" w:color="auto"/>
        <w:left w:val="none" w:sz="0" w:space="0" w:color="auto"/>
        <w:bottom w:val="none" w:sz="0" w:space="0" w:color="auto"/>
        <w:right w:val="none" w:sz="0" w:space="0" w:color="auto"/>
      </w:divBdr>
    </w:div>
    <w:div w:id="1023626814">
      <w:bodyDiv w:val="1"/>
      <w:marLeft w:val="0"/>
      <w:marRight w:val="0"/>
      <w:marTop w:val="0"/>
      <w:marBottom w:val="0"/>
      <w:divBdr>
        <w:top w:val="none" w:sz="0" w:space="0" w:color="auto"/>
        <w:left w:val="none" w:sz="0" w:space="0" w:color="auto"/>
        <w:bottom w:val="none" w:sz="0" w:space="0" w:color="auto"/>
        <w:right w:val="none" w:sz="0" w:space="0" w:color="auto"/>
      </w:divBdr>
    </w:div>
    <w:div w:id="1023748274">
      <w:bodyDiv w:val="1"/>
      <w:marLeft w:val="0"/>
      <w:marRight w:val="0"/>
      <w:marTop w:val="0"/>
      <w:marBottom w:val="0"/>
      <w:divBdr>
        <w:top w:val="none" w:sz="0" w:space="0" w:color="auto"/>
        <w:left w:val="none" w:sz="0" w:space="0" w:color="auto"/>
        <w:bottom w:val="none" w:sz="0" w:space="0" w:color="auto"/>
        <w:right w:val="none" w:sz="0" w:space="0" w:color="auto"/>
      </w:divBdr>
    </w:div>
    <w:div w:id="1028337831">
      <w:bodyDiv w:val="1"/>
      <w:marLeft w:val="0"/>
      <w:marRight w:val="0"/>
      <w:marTop w:val="0"/>
      <w:marBottom w:val="0"/>
      <w:divBdr>
        <w:top w:val="none" w:sz="0" w:space="0" w:color="auto"/>
        <w:left w:val="none" w:sz="0" w:space="0" w:color="auto"/>
        <w:bottom w:val="none" w:sz="0" w:space="0" w:color="auto"/>
        <w:right w:val="none" w:sz="0" w:space="0" w:color="auto"/>
      </w:divBdr>
      <w:divsChild>
        <w:div w:id="2131849595">
          <w:marLeft w:val="0"/>
          <w:marRight w:val="0"/>
          <w:marTop w:val="0"/>
          <w:marBottom w:val="0"/>
          <w:divBdr>
            <w:top w:val="none" w:sz="0" w:space="0" w:color="auto"/>
            <w:left w:val="none" w:sz="0" w:space="0" w:color="auto"/>
            <w:bottom w:val="none" w:sz="0" w:space="0" w:color="auto"/>
            <w:right w:val="none" w:sz="0" w:space="0" w:color="auto"/>
          </w:divBdr>
        </w:div>
        <w:div w:id="2124839634">
          <w:marLeft w:val="0"/>
          <w:marRight w:val="0"/>
          <w:marTop w:val="0"/>
          <w:marBottom w:val="0"/>
          <w:divBdr>
            <w:top w:val="none" w:sz="0" w:space="0" w:color="auto"/>
            <w:left w:val="none" w:sz="0" w:space="0" w:color="auto"/>
            <w:bottom w:val="none" w:sz="0" w:space="0" w:color="auto"/>
            <w:right w:val="none" w:sz="0" w:space="0" w:color="auto"/>
          </w:divBdr>
        </w:div>
        <w:div w:id="1212155417">
          <w:marLeft w:val="0"/>
          <w:marRight w:val="0"/>
          <w:marTop w:val="0"/>
          <w:marBottom w:val="0"/>
          <w:divBdr>
            <w:top w:val="none" w:sz="0" w:space="0" w:color="auto"/>
            <w:left w:val="none" w:sz="0" w:space="0" w:color="auto"/>
            <w:bottom w:val="none" w:sz="0" w:space="0" w:color="auto"/>
            <w:right w:val="none" w:sz="0" w:space="0" w:color="auto"/>
          </w:divBdr>
        </w:div>
      </w:divsChild>
    </w:div>
    <w:div w:id="1038970742">
      <w:bodyDiv w:val="1"/>
      <w:marLeft w:val="0"/>
      <w:marRight w:val="0"/>
      <w:marTop w:val="0"/>
      <w:marBottom w:val="0"/>
      <w:divBdr>
        <w:top w:val="none" w:sz="0" w:space="0" w:color="auto"/>
        <w:left w:val="none" w:sz="0" w:space="0" w:color="auto"/>
        <w:bottom w:val="none" w:sz="0" w:space="0" w:color="auto"/>
        <w:right w:val="none" w:sz="0" w:space="0" w:color="auto"/>
      </w:divBdr>
    </w:div>
    <w:div w:id="1039470653">
      <w:bodyDiv w:val="1"/>
      <w:marLeft w:val="0"/>
      <w:marRight w:val="0"/>
      <w:marTop w:val="0"/>
      <w:marBottom w:val="0"/>
      <w:divBdr>
        <w:top w:val="none" w:sz="0" w:space="0" w:color="auto"/>
        <w:left w:val="none" w:sz="0" w:space="0" w:color="auto"/>
        <w:bottom w:val="none" w:sz="0" w:space="0" w:color="auto"/>
        <w:right w:val="none" w:sz="0" w:space="0" w:color="auto"/>
      </w:divBdr>
    </w:div>
    <w:div w:id="1045330445">
      <w:bodyDiv w:val="1"/>
      <w:marLeft w:val="0"/>
      <w:marRight w:val="0"/>
      <w:marTop w:val="0"/>
      <w:marBottom w:val="0"/>
      <w:divBdr>
        <w:top w:val="none" w:sz="0" w:space="0" w:color="auto"/>
        <w:left w:val="none" w:sz="0" w:space="0" w:color="auto"/>
        <w:bottom w:val="none" w:sz="0" w:space="0" w:color="auto"/>
        <w:right w:val="none" w:sz="0" w:space="0" w:color="auto"/>
      </w:divBdr>
    </w:div>
    <w:div w:id="1047145964">
      <w:bodyDiv w:val="1"/>
      <w:marLeft w:val="0"/>
      <w:marRight w:val="0"/>
      <w:marTop w:val="0"/>
      <w:marBottom w:val="0"/>
      <w:divBdr>
        <w:top w:val="none" w:sz="0" w:space="0" w:color="auto"/>
        <w:left w:val="none" w:sz="0" w:space="0" w:color="auto"/>
        <w:bottom w:val="none" w:sz="0" w:space="0" w:color="auto"/>
        <w:right w:val="none" w:sz="0" w:space="0" w:color="auto"/>
      </w:divBdr>
      <w:divsChild>
        <w:div w:id="2024823767">
          <w:marLeft w:val="0"/>
          <w:marRight w:val="0"/>
          <w:marTop w:val="0"/>
          <w:marBottom w:val="0"/>
          <w:divBdr>
            <w:top w:val="none" w:sz="0" w:space="0" w:color="auto"/>
            <w:left w:val="none" w:sz="0" w:space="0" w:color="auto"/>
            <w:bottom w:val="none" w:sz="0" w:space="0" w:color="auto"/>
            <w:right w:val="none" w:sz="0" w:space="0" w:color="auto"/>
          </w:divBdr>
        </w:div>
        <w:div w:id="1978105473">
          <w:marLeft w:val="0"/>
          <w:marRight w:val="0"/>
          <w:marTop w:val="0"/>
          <w:marBottom w:val="0"/>
          <w:divBdr>
            <w:top w:val="none" w:sz="0" w:space="0" w:color="auto"/>
            <w:left w:val="none" w:sz="0" w:space="0" w:color="auto"/>
            <w:bottom w:val="none" w:sz="0" w:space="0" w:color="auto"/>
            <w:right w:val="none" w:sz="0" w:space="0" w:color="auto"/>
          </w:divBdr>
        </w:div>
        <w:div w:id="1305433519">
          <w:marLeft w:val="0"/>
          <w:marRight w:val="0"/>
          <w:marTop w:val="0"/>
          <w:marBottom w:val="0"/>
          <w:divBdr>
            <w:top w:val="none" w:sz="0" w:space="0" w:color="auto"/>
            <w:left w:val="none" w:sz="0" w:space="0" w:color="auto"/>
            <w:bottom w:val="none" w:sz="0" w:space="0" w:color="auto"/>
            <w:right w:val="none" w:sz="0" w:space="0" w:color="auto"/>
          </w:divBdr>
        </w:div>
        <w:div w:id="1497109054">
          <w:marLeft w:val="0"/>
          <w:marRight w:val="0"/>
          <w:marTop w:val="0"/>
          <w:marBottom w:val="0"/>
          <w:divBdr>
            <w:top w:val="none" w:sz="0" w:space="0" w:color="auto"/>
            <w:left w:val="none" w:sz="0" w:space="0" w:color="auto"/>
            <w:bottom w:val="none" w:sz="0" w:space="0" w:color="auto"/>
            <w:right w:val="none" w:sz="0" w:space="0" w:color="auto"/>
          </w:divBdr>
        </w:div>
      </w:divsChild>
    </w:div>
    <w:div w:id="1051001751">
      <w:bodyDiv w:val="1"/>
      <w:marLeft w:val="0"/>
      <w:marRight w:val="0"/>
      <w:marTop w:val="0"/>
      <w:marBottom w:val="0"/>
      <w:divBdr>
        <w:top w:val="none" w:sz="0" w:space="0" w:color="auto"/>
        <w:left w:val="none" w:sz="0" w:space="0" w:color="auto"/>
        <w:bottom w:val="none" w:sz="0" w:space="0" w:color="auto"/>
        <w:right w:val="none" w:sz="0" w:space="0" w:color="auto"/>
      </w:divBdr>
    </w:div>
    <w:div w:id="1062826315">
      <w:bodyDiv w:val="1"/>
      <w:marLeft w:val="0"/>
      <w:marRight w:val="0"/>
      <w:marTop w:val="0"/>
      <w:marBottom w:val="0"/>
      <w:divBdr>
        <w:top w:val="none" w:sz="0" w:space="0" w:color="auto"/>
        <w:left w:val="none" w:sz="0" w:space="0" w:color="auto"/>
        <w:bottom w:val="none" w:sz="0" w:space="0" w:color="auto"/>
        <w:right w:val="none" w:sz="0" w:space="0" w:color="auto"/>
      </w:divBdr>
      <w:divsChild>
        <w:div w:id="521480782">
          <w:marLeft w:val="0"/>
          <w:marRight w:val="0"/>
          <w:marTop w:val="0"/>
          <w:marBottom w:val="0"/>
          <w:divBdr>
            <w:top w:val="none" w:sz="0" w:space="0" w:color="auto"/>
            <w:left w:val="none" w:sz="0" w:space="0" w:color="auto"/>
            <w:bottom w:val="none" w:sz="0" w:space="0" w:color="auto"/>
            <w:right w:val="none" w:sz="0" w:space="0" w:color="auto"/>
          </w:divBdr>
        </w:div>
        <w:div w:id="1231580108">
          <w:marLeft w:val="0"/>
          <w:marRight w:val="0"/>
          <w:marTop w:val="0"/>
          <w:marBottom w:val="0"/>
          <w:divBdr>
            <w:top w:val="none" w:sz="0" w:space="0" w:color="auto"/>
            <w:left w:val="none" w:sz="0" w:space="0" w:color="auto"/>
            <w:bottom w:val="none" w:sz="0" w:space="0" w:color="auto"/>
            <w:right w:val="none" w:sz="0" w:space="0" w:color="auto"/>
          </w:divBdr>
        </w:div>
      </w:divsChild>
    </w:div>
    <w:div w:id="1081216705">
      <w:bodyDiv w:val="1"/>
      <w:marLeft w:val="0"/>
      <w:marRight w:val="0"/>
      <w:marTop w:val="0"/>
      <w:marBottom w:val="0"/>
      <w:divBdr>
        <w:top w:val="none" w:sz="0" w:space="0" w:color="auto"/>
        <w:left w:val="none" w:sz="0" w:space="0" w:color="auto"/>
        <w:bottom w:val="none" w:sz="0" w:space="0" w:color="auto"/>
        <w:right w:val="none" w:sz="0" w:space="0" w:color="auto"/>
      </w:divBdr>
    </w:div>
    <w:div w:id="108136466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00">
          <w:marLeft w:val="0"/>
          <w:marRight w:val="0"/>
          <w:marTop w:val="0"/>
          <w:marBottom w:val="0"/>
          <w:divBdr>
            <w:top w:val="none" w:sz="0" w:space="0" w:color="auto"/>
            <w:left w:val="none" w:sz="0" w:space="0" w:color="auto"/>
            <w:bottom w:val="none" w:sz="0" w:space="0" w:color="auto"/>
            <w:right w:val="none" w:sz="0" w:space="0" w:color="auto"/>
          </w:divBdr>
          <w:divsChild>
            <w:div w:id="1589537992">
              <w:marLeft w:val="0"/>
              <w:marRight w:val="0"/>
              <w:marTop w:val="0"/>
              <w:marBottom w:val="0"/>
              <w:divBdr>
                <w:top w:val="none" w:sz="0" w:space="0" w:color="auto"/>
                <w:left w:val="none" w:sz="0" w:space="0" w:color="auto"/>
                <w:bottom w:val="none" w:sz="0" w:space="0" w:color="auto"/>
                <w:right w:val="none" w:sz="0" w:space="0" w:color="auto"/>
              </w:divBdr>
            </w:div>
            <w:div w:id="1522890706">
              <w:marLeft w:val="0"/>
              <w:marRight w:val="0"/>
              <w:marTop w:val="0"/>
              <w:marBottom w:val="0"/>
              <w:divBdr>
                <w:top w:val="none" w:sz="0" w:space="0" w:color="auto"/>
                <w:left w:val="none" w:sz="0" w:space="0" w:color="auto"/>
                <w:bottom w:val="none" w:sz="0" w:space="0" w:color="auto"/>
                <w:right w:val="none" w:sz="0" w:space="0" w:color="auto"/>
              </w:divBdr>
            </w:div>
            <w:div w:id="1665618996">
              <w:marLeft w:val="0"/>
              <w:marRight w:val="0"/>
              <w:marTop w:val="0"/>
              <w:marBottom w:val="0"/>
              <w:divBdr>
                <w:top w:val="none" w:sz="0" w:space="0" w:color="auto"/>
                <w:left w:val="none" w:sz="0" w:space="0" w:color="auto"/>
                <w:bottom w:val="none" w:sz="0" w:space="0" w:color="auto"/>
                <w:right w:val="none" w:sz="0" w:space="0" w:color="auto"/>
              </w:divBdr>
            </w:div>
            <w:div w:id="1801606226">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945816733">
              <w:marLeft w:val="0"/>
              <w:marRight w:val="0"/>
              <w:marTop w:val="0"/>
              <w:marBottom w:val="0"/>
              <w:divBdr>
                <w:top w:val="none" w:sz="0" w:space="0" w:color="auto"/>
                <w:left w:val="none" w:sz="0" w:space="0" w:color="auto"/>
                <w:bottom w:val="none" w:sz="0" w:space="0" w:color="auto"/>
                <w:right w:val="none" w:sz="0" w:space="0" w:color="auto"/>
              </w:divBdr>
            </w:div>
            <w:div w:id="296373985">
              <w:marLeft w:val="0"/>
              <w:marRight w:val="0"/>
              <w:marTop w:val="0"/>
              <w:marBottom w:val="0"/>
              <w:divBdr>
                <w:top w:val="none" w:sz="0" w:space="0" w:color="auto"/>
                <w:left w:val="none" w:sz="0" w:space="0" w:color="auto"/>
                <w:bottom w:val="none" w:sz="0" w:space="0" w:color="auto"/>
                <w:right w:val="none" w:sz="0" w:space="0" w:color="auto"/>
              </w:divBdr>
            </w:div>
            <w:div w:id="1071387518">
              <w:marLeft w:val="0"/>
              <w:marRight w:val="0"/>
              <w:marTop w:val="0"/>
              <w:marBottom w:val="0"/>
              <w:divBdr>
                <w:top w:val="none" w:sz="0" w:space="0" w:color="auto"/>
                <w:left w:val="none" w:sz="0" w:space="0" w:color="auto"/>
                <w:bottom w:val="none" w:sz="0" w:space="0" w:color="auto"/>
                <w:right w:val="none" w:sz="0" w:space="0" w:color="auto"/>
              </w:divBdr>
            </w:div>
            <w:div w:id="1711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983">
      <w:bodyDiv w:val="1"/>
      <w:marLeft w:val="0"/>
      <w:marRight w:val="0"/>
      <w:marTop w:val="0"/>
      <w:marBottom w:val="0"/>
      <w:divBdr>
        <w:top w:val="none" w:sz="0" w:space="0" w:color="auto"/>
        <w:left w:val="none" w:sz="0" w:space="0" w:color="auto"/>
        <w:bottom w:val="none" w:sz="0" w:space="0" w:color="auto"/>
        <w:right w:val="none" w:sz="0" w:space="0" w:color="auto"/>
      </w:divBdr>
      <w:divsChild>
        <w:div w:id="73481376">
          <w:marLeft w:val="0"/>
          <w:marRight w:val="0"/>
          <w:marTop w:val="0"/>
          <w:marBottom w:val="0"/>
          <w:divBdr>
            <w:top w:val="none" w:sz="0" w:space="0" w:color="auto"/>
            <w:left w:val="none" w:sz="0" w:space="0" w:color="auto"/>
            <w:bottom w:val="none" w:sz="0" w:space="0" w:color="auto"/>
            <w:right w:val="none" w:sz="0" w:space="0" w:color="auto"/>
          </w:divBdr>
        </w:div>
        <w:div w:id="1339847518">
          <w:marLeft w:val="0"/>
          <w:marRight w:val="0"/>
          <w:marTop w:val="0"/>
          <w:marBottom w:val="0"/>
          <w:divBdr>
            <w:top w:val="none" w:sz="0" w:space="0" w:color="auto"/>
            <w:left w:val="none" w:sz="0" w:space="0" w:color="auto"/>
            <w:bottom w:val="none" w:sz="0" w:space="0" w:color="auto"/>
            <w:right w:val="none" w:sz="0" w:space="0" w:color="auto"/>
          </w:divBdr>
        </w:div>
      </w:divsChild>
    </w:div>
    <w:div w:id="1085614451">
      <w:bodyDiv w:val="1"/>
      <w:marLeft w:val="0"/>
      <w:marRight w:val="0"/>
      <w:marTop w:val="0"/>
      <w:marBottom w:val="0"/>
      <w:divBdr>
        <w:top w:val="none" w:sz="0" w:space="0" w:color="auto"/>
        <w:left w:val="none" w:sz="0" w:space="0" w:color="auto"/>
        <w:bottom w:val="none" w:sz="0" w:space="0" w:color="auto"/>
        <w:right w:val="none" w:sz="0" w:space="0" w:color="auto"/>
      </w:divBdr>
    </w:div>
    <w:div w:id="1121611277">
      <w:bodyDiv w:val="1"/>
      <w:marLeft w:val="0"/>
      <w:marRight w:val="0"/>
      <w:marTop w:val="0"/>
      <w:marBottom w:val="0"/>
      <w:divBdr>
        <w:top w:val="none" w:sz="0" w:space="0" w:color="auto"/>
        <w:left w:val="none" w:sz="0" w:space="0" w:color="auto"/>
        <w:bottom w:val="none" w:sz="0" w:space="0" w:color="auto"/>
        <w:right w:val="none" w:sz="0" w:space="0" w:color="auto"/>
      </w:divBdr>
    </w:div>
    <w:div w:id="1125393990">
      <w:bodyDiv w:val="1"/>
      <w:marLeft w:val="0"/>
      <w:marRight w:val="0"/>
      <w:marTop w:val="0"/>
      <w:marBottom w:val="0"/>
      <w:divBdr>
        <w:top w:val="none" w:sz="0" w:space="0" w:color="auto"/>
        <w:left w:val="none" w:sz="0" w:space="0" w:color="auto"/>
        <w:bottom w:val="none" w:sz="0" w:space="0" w:color="auto"/>
        <w:right w:val="none" w:sz="0" w:space="0" w:color="auto"/>
      </w:divBdr>
    </w:div>
    <w:div w:id="1156920165">
      <w:bodyDiv w:val="1"/>
      <w:marLeft w:val="0"/>
      <w:marRight w:val="0"/>
      <w:marTop w:val="0"/>
      <w:marBottom w:val="0"/>
      <w:divBdr>
        <w:top w:val="none" w:sz="0" w:space="0" w:color="auto"/>
        <w:left w:val="none" w:sz="0" w:space="0" w:color="auto"/>
        <w:bottom w:val="none" w:sz="0" w:space="0" w:color="auto"/>
        <w:right w:val="none" w:sz="0" w:space="0" w:color="auto"/>
      </w:divBdr>
    </w:div>
    <w:div w:id="1158765219">
      <w:bodyDiv w:val="1"/>
      <w:marLeft w:val="0"/>
      <w:marRight w:val="0"/>
      <w:marTop w:val="0"/>
      <w:marBottom w:val="0"/>
      <w:divBdr>
        <w:top w:val="none" w:sz="0" w:space="0" w:color="auto"/>
        <w:left w:val="none" w:sz="0" w:space="0" w:color="auto"/>
        <w:bottom w:val="none" w:sz="0" w:space="0" w:color="auto"/>
        <w:right w:val="none" w:sz="0" w:space="0" w:color="auto"/>
      </w:divBdr>
    </w:div>
    <w:div w:id="1163660976">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sChild>
        <w:div w:id="858394563">
          <w:marLeft w:val="0"/>
          <w:marRight w:val="0"/>
          <w:marTop w:val="0"/>
          <w:marBottom w:val="0"/>
          <w:divBdr>
            <w:top w:val="none" w:sz="0" w:space="0" w:color="auto"/>
            <w:left w:val="none" w:sz="0" w:space="0" w:color="auto"/>
            <w:bottom w:val="none" w:sz="0" w:space="0" w:color="auto"/>
            <w:right w:val="none" w:sz="0" w:space="0" w:color="auto"/>
          </w:divBdr>
        </w:div>
        <w:div w:id="1037007083">
          <w:marLeft w:val="0"/>
          <w:marRight w:val="0"/>
          <w:marTop w:val="0"/>
          <w:marBottom w:val="0"/>
          <w:divBdr>
            <w:top w:val="none" w:sz="0" w:space="0" w:color="auto"/>
            <w:left w:val="none" w:sz="0" w:space="0" w:color="auto"/>
            <w:bottom w:val="none" w:sz="0" w:space="0" w:color="auto"/>
            <w:right w:val="none" w:sz="0" w:space="0" w:color="auto"/>
          </w:divBdr>
        </w:div>
      </w:divsChild>
    </w:div>
    <w:div w:id="1185708733">
      <w:bodyDiv w:val="1"/>
      <w:marLeft w:val="0"/>
      <w:marRight w:val="0"/>
      <w:marTop w:val="0"/>
      <w:marBottom w:val="0"/>
      <w:divBdr>
        <w:top w:val="none" w:sz="0" w:space="0" w:color="auto"/>
        <w:left w:val="none" w:sz="0" w:space="0" w:color="auto"/>
        <w:bottom w:val="none" w:sz="0" w:space="0" w:color="auto"/>
        <w:right w:val="none" w:sz="0" w:space="0" w:color="auto"/>
      </w:divBdr>
    </w:div>
    <w:div w:id="1192497012">
      <w:bodyDiv w:val="1"/>
      <w:marLeft w:val="0"/>
      <w:marRight w:val="0"/>
      <w:marTop w:val="0"/>
      <w:marBottom w:val="0"/>
      <w:divBdr>
        <w:top w:val="none" w:sz="0" w:space="0" w:color="auto"/>
        <w:left w:val="none" w:sz="0" w:space="0" w:color="auto"/>
        <w:bottom w:val="none" w:sz="0" w:space="0" w:color="auto"/>
        <w:right w:val="none" w:sz="0" w:space="0" w:color="auto"/>
      </w:divBdr>
    </w:div>
    <w:div w:id="1213268947">
      <w:bodyDiv w:val="1"/>
      <w:marLeft w:val="0"/>
      <w:marRight w:val="0"/>
      <w:marTop w:val="0"/>
      <w:marBottom w:val="0"/>
      <w:divBdr>
        <w:top w:val="none" w:sz="0" w:space="0" w:color="auto"/>
        <w:left w:val="none" w:sz="0" w:space="0" w:color="auto"/>
        <w:bottom w:val="none" w:sz="0" w:space="0" w:color="auto"/>
        <w:right w:val="none" w:sz="0" w:space="0" w:color="auto"/>
      </w:divBdr>
    </w:div>
    <w:div w:id="1215502906">
      <w:bodyDiv w:val="1"/>
      <w:marLeft w:val="0"/>
      <w:marRight w:val="0"/>
      <w:marTop w:val="0"/>
      <w:marBottom w:val="0"/>
      <w:divBdr>
        <w:top w:val="none" w:sz="0" w:space="0" w:color="auto"/>
        <w:left w:val="none" w:sz="0" w:space="0" w:color="auto"/>
        <w:bottom w:val="none" w:sz="0" w:space="0" w:color="auto"/>
        <w:right w:val="none" w:sz="0" w:space="0" w:color="auto"/>
      </w:divBdr>
    </w:div>
    <w:div w:id="1221360079">
      <w:bodyDiv w:val="1"/>
      <w:marLeft w:val="0"/>
      <w:marRight w:val="0"/>
      <w:marTop w:val="0"/>
      <w:marBottom w:val="0"/>
      <w:divBdr>
        <w:top w:val="none" w:sz="0" w:space="0" w:color="auto"/>
        <w:left w:val="none" w:sz="0" w:space="0" w:color="auto"/>
        <w:bottom w:val="none" w:sz="0" w:space="0" w:color="auto"/>
        <w:right w:val="none" w:sz="0" w:space="0" w:color="auto"/>
      </w:divBdr>
    </w:div>
    <w:div w:id="1234244233">
      <w:bodyDiv w:val="1"/>
      <w:marLeft w:val="0"/>
      <w:marRight w:val="0"/>
      <w:marTop w:val="0"/>
      <w:marBottom w:val="0"/>
      <w:divBdr>
        <w:top w:val="none" w:sz="0" w:space="0" w:color="auto"/>
        <w:left w:val="none" w:sz="0" w:space="0" w:color="auto"/>
        <w:bottom w:val="none" w:sz="0" w:space="0" w:color="auto"/>
        <w:right w:val="none" w:sz="0" w:space="0" w:color="auto"/>
      </w:divBdr>
    </w:div>
    <w:div w:id="1244952983">
      <w:bodyDiv w:val="1"/>
      <w:marLeft w:val="0"/>
      <w:marRight w:val="0"/>
      <w:marTop w:val="0"/>
      <w:marBottom w:val="0"/>
      <w:divBdr>
        <w:top w:val="none" w:sz="0" w:space="0" w:color="auto"/>
        <w:left w:val="none" w:sz="0" w:space="0" w:color="auto"/>
        <w:bottom w:val="none" w:sz="0" w:space="0" w:color="auto"/>
        <w:right w:val="none" w:sz="0" w:space="0" w:color="auto"/>
      </w:divBdr>
    </w:div>
    <w:div w:id="1248659022">
      <w:bodyDiv w:val="1"/>
      <w:marLeft w:val="0"/>
      <w:marRight w:val="0"/>
      <w:marTop w:val="0"/>
      <w:marBottom w:val="0"/>
      <w:divBdr>
        <w:top w:val="none" w:sz="0" w:space="0" w:color="auto"/>
        <w:left w:val="none" w:sz="0" w:space="0" w:color="auto"/>
        <w:bottom w:val="none" w:sz="0" w:space="0" w:color="auto"/>
        <w:right w:val="none" w:sz="0" w:space="0" w:color="auto"/>
      </w:divBdr>
      <w:divsChild>
        <w:div w:id="1292978403">
          <w:marLeft w:val="0"/>
          <w:marRight w:val="0"/>
          <w:marTop w:val="0"/>
          <w:marBottom w:val="0"/>
          <w:divBdr>
            <w:top w:val="none" w:sz="0" w:space="0" w:color="auto"/>
            <w:left w:val="none" w:sz="0" w:space="0" w:color="auto"/>
            <w:bottom w:val="none" w:sz="0" w:space="0" w:color="auto"/>
            <w:right w:val="none" w:sz="0" w:space="0" w:color="auto"/>
          </w:divBdr>
          <w:divsChild>
            <w:div w:id="103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712">
      <w:bodyDiv w:val="1"/>
      <w:marLeft w:val="0"/>
      <w:marRight w:val="0"/>
      <w:marTop w:val="0"/>
      <w:marBottom w:val="0"/>
      <w:divBdr>
        <w:top w:val="none" w:sz="0" w:space="0" w:color="auto"/>
        <w:left w:val="none" w:sz="0" w:space="0" w:color="auto"/>
        <w:bottom w:val="none" w:sz="0" w:space="0" w:color="auto"/>
        <w:right w:val="none" w:sz="0" w:space="0" w:color="auto"/>
      </w:divBdr>
    </w:div>
    <w:div w:id="1261841491">
      <w:bodyDiv w:val="1"/>
      <w:marLeft w:val="0"/>
      <w:marRight w:val="0"/>
      <w:marTop w:val="0"/>
      <w:marBottom w:val="0"/>
      <w:divBdr>
        <w:top w:val="none" w:sz="0" w:space="0" w:color="auto"/>
        <w:left w:val="none" w:sz="0" w:space="0" w:color="auto"/>
        <w:bottom w:val="none" w:sz="0" w:space="0" w:color="auto"/>
        <w:right w:val="none" w:sz="0" w:space="0" w:color="auto"/>
      </w:divBdr>
    </w:div>
    <w:div w:id="1289160843">
      <w:bodyDiv w:val="1"/>
      <w:marLeft w:val="0"/>
      <w:marRight w:val="0"/>
      <w:marTop w:val="0"/>
      <w:marBottom w:val="0"/>
      <w:divBdr>
        <w:top w:val="none" w:sz="0" w:space="0" w:color="auto"/>
        <w:left w:val="none" w:sz="0" w:space="0" w:color="auto"/>
        <w:bottom w:val="none" w:sz="0" w:space="0" w:color="auto"/>
        <w:right w:val="none" w:sz="0" w:space="0" w:color="auto"/>
      </w:divBdr>
    </w:div>
    <w:div w:id="1325817318">
      <w:bodyDiv w:val="1"/>
      <w:marLeft w:val="0"/>
      <w:marRight w:val="0"/>
      <w:marTop w:val="0"/>
      <w:marBottom w:val="0"/>
      <w:divBdr>
        <w:top w:val="none" w:sz="0" w:space="0" w:color="auto"/>
        <w:left w:val="none" w:sz="0" w:space="0" w:color="auto"/>
        <w:bottom w:val="none" w:sz="0" w:space="0" w:color="auto"/>
        <w:right w:val="none" w:sz="0" w:space="0" w:color="auto"/>
      </w:divBdr>
    </w:div>
    <w:div w:id="1350178979">
      <w:bodyDiv w:val="1"/>
      <w:marLeft w:val="0"/>
      <w:marRight w:val="0"/>
      <w:marTop w:val="0"/>
      <w:marBottom w:val="0"/>
      <w:divBdr>
        <w:top w:val="none" w:sz="0" w:space="0" w:color="auto"/>
        <w:left w:val="none" w:sz="0" w:space="0" w:color="auto"/>
        <w:bottom w:val="none" w:sz="0" w:space="0" w:color="auto"/>
        <w:right w:val="none" w:sz="0" w:space="0" w:color="auto"/>
      </w:divBdr>
    </w:div>
    <w:div w:id="1362587175">
      <w:bodyDiv w:val="1"/>
      <w:marLeft w:val="0"/>
      <w:marRight w:val="0"/>
      <w:marTop w:val="0"/>
      <w:marBottom w:val="0"/>
      <w:divBdr>
        <w:top w:val="none" w:sz="0" w:space="0" w:color="auto"/>
        <w:left w:val="none" w:sz="0" w:space="0" w:color="auto"/>
        <w:bottom w:val="none" w:sz="0" w:space="0" w:color="auto"/>
        <w:right w:val="none" w:sz="0" w:space="0" w:color="auto"/>
      </w:divBdr>
    </w:div>
    <w:div w:id="1365247463">
      <w:bodyDiv w:val="1"/>
      <w:marLeft w:val="0"/>
      <w:marRight w:val="0"/>
      <w:marTop w:val="0"/>
      <w:marBottom w:val="0"/>
      <w:divBdr>
        <w:top w:val="none" w:sz="0" w:space="0" w:color="auto"/>
        <w:left w:val="none" w:sz="0" w:space="0" w:color="auto"/>
        <w:bottom w:val="none" w:sz="0" w:space="0" w:color="auto"/>
        <w:right w:val="none" w:sz="0" w:space="0" w:color="auto"/>
      </w:divBdr>
    </w:div>
    <w:div w:id="1379546090">
      <w:bodyDiv w:val="1"/>
      <w:marLeft w:val="0"/>
      <w:marRight w:val="0"/>
      <w:marTop w:val="0"/>
      <w:marBottom w:val="0"/>
      <w:divBdr>
        <w:top w:val="none" w:sz="0" w:space="0" w:color="auto"/>
        <w:left w:val="none" w:sz="0" w:space="0" w:color="auto"/>
        <w:bottom w:val="none" w:sz="0" w:space="0" w:color="auto"/>
        <w:right w:val="none" w:sz="0" w:space="0" w:color="auto"/>
      </w:divBdr>
      <w:divsChild>
        <w:div w:id="1639141559">
          <w:marLeft w:val="0"/>
          <w:marRight w:val="0"/>
          <w:marTop w:val="0"/>
          <w:marBottom w:val="0"/>
          <w:divBdr>
            <w:top w:val="none" w:sz="0" w:space="0" w:color="auto"/>
            <w:left w:val="none" w:sz="0" w:space="0" w:color="auto"/>
            <w:bottom w:val="none" w:sz="0" w:space="0" w:color="auto"/>
            <w:right w:val="none" w:sz="0" w:space="0" w:color="auto"/>
          </w:divBdr>
        </w:div>
        <w:div w:id="785539165">
          <w:marLeft w:val="0"/>
          <w:marRight w:val="0"/>
          <w:marTop w:val="0"/>
          <w:marBottom w:val="0"/>
          <w:divBdr>
            <w:top w:val="none" w:sz="0" w:space="0" w:color="auto"/>
            <w:left w:val="none" w:sz="0" w:space="0" w:color="auto"/>
            <w:bottom w:val="none" w:sz="0" w:space="0" w:color="auto"/>
            <w:right w:val="none" w:sz="0" w:space="0" w:color="auto"/>
          </w:divBdr>
        </w:div>
      </w:divsChild>
    </w:div>
    <w:div w:id="1403216015">
      <w:bodyDiv w:val="1"/>
      <w:marLeft w:val="0"/>
      <w:marRight w:val="0"/>
      <w:marTop w:val="0"/>
      <w:marBottom w:val="0"/>
      <w:divBdr>
        <w:top w:val="none" w:sz="0" w:space="0" w:color="auto"/>
        <w:left w:val="none" w:sz="0" w:space="0" w:color="auto"/>
        <w:bottom w:val="none" w:sz="0" w:space="0" w:color="auto"/>
        <w:right w:val="none" w:sz="0" w:space="0" w:color="auto"/>
      </w:divBdr>
    </w:div>
    <w:div w:id="1412897517">
      <w:bodyDiv w:val="1"/>
      <w:marLeft w:val="0"/>
      <w:marRight w:val="0"/>
      <w:marTop w:val="0"/>
      <w:marBottom w:val="0"/>
      <w:divBdr>
        <w:top w:val="none" w:sz="0" w:space="0" w:color="auto"/>
        <w:left w:val="none" w:sz="0" w:space="0" w:color="auto"/>
        <w:bottom w:val="none" w:sz="0" w:space="0" w:color="auto"/>
        <w:right w:val="none" w:sz="0" w:space="0" w:color="auto"/>
      </w:divBdr>
      <w:divsChild>
        <w:div w:id="1217474992">
          <w:marLeft w:val="0"/>
          <w:marRight w:val="0"/>
          <w:marTop w:val="0"/>
          <w:marBottom w:val="0"/>
          <w:divBdr>
            <w:top w:val="none" w:sz="0" w:space="0" w:color="auto"/>
            <w:left w:val="none" w:sz="0" w:space="0" w:color="auto"/>
            <w:bottom w:val="none" w:sz="0" w:space="0" w:color="auto"/>
            <w:right w:val="none" w:sz="0" w:space="0" w:color="auto"/>
          </w:divBdr>
        </w:div>
        <w:div w:id="427821883">
          <w:marLeft w:val="0"/>
          <w:marRight w:val="0"/>
          <w:marTop w:val="0"/>
          <w:marBottom w:val="0"/>
          <w:divBdr>
            <w:top w:val="none" w:sz="0" w:space="0" w:color="auto"/>
            <w:left w:val="none" w:sz="0" w:space="0" w:color="auto"/>
            <w:bottom w:val="none" w:sz="0" w:space="0" w:color="auto"/>
            <w:right w:val="none" w:sz="0" w:space="0" w:color="auto"/>
          </w:divBdr>
        </w:div>
        <w:div w:id="2122412081">
          <w:marLeft w:val="0"/>
          <w:marRight w:val="0"/>
          <w:marTop w:val="0"/>
          <w:marBottom w:val="0"/>
          <w:divBdr>
            <w:top w:val="none" w:sz="0" w:space="0" w:color="auto"/>
            <w:left w:val="none" w:sz="0" w:space="0" w:color="auto"/>
            <w:bottom w:val="none" w:sz="0" w:space="0" w:color="auto"/>
            <w:right w:val="none" w:sz="0" w:space="0" w:color="auto"/>
          </w:divBdr>
        </w:div>
        <w:div w:id="1666475676">
          <w:marLeft w:val="0"/>
          <w:marRight w:val="0"/>
          <w:marTop w:val="0"/>
          <w:marBottom w:val="0"/>
          <w:divBdr>
            <w:top w:val="none" w:sz="0" w:space="0" w:color="auto"/>
            <w:left w:val="none" w:sz="0" w:space="0" w:color="auto"/>
            <w:bottom w:val="none" w:sz="0" w:space="0" w:color="auto"/>
            <w:right w:val="none" w:sz="0" w:space="0" w:color="auto"/>
          </w:divBdr>
        </w:div>
        <w:div w:id="555162742">
          <w:marLeft w:val="0"/>
          <w:marRight w:val="0"/>
          <w:marTop w:val="0"/>
          <w:marBottom w:val="0"/>
          <w:divBdr>
            <w:top w:val="none" w:sz="0" w:space="0" w:color="auto"/>
            <w:left w:val="none" w:sz="0" w:space="0" w:color="auto"/>
            <w:bottom w:val="none" w:sz="0" w:space="0" w:color="auto"/>
            <w:right w:val="none" w:sz="0" w:space="0" w:color="auto"/>
          </w:divBdr>
        </w:div>
      </w:divsChild>
    </w:div>
    <w:div w:id="1429734328">
      <w:bodyDiv w:val="1"/>
      <w:marLeft w:val="0"/>
      <w:marRight w:val="0"/>
      <w:marTop w:val="0"/>
      <w:marBottom w:val="0"/>
      <w:divBdr>
        <w:top w:val="none" w:sz="0" w:space="0" w:color="auto"/>
        <w:left w:val="none" w:sz="0" w:space="0" w:color="auto"/>
        <w:bottom w:val="none" w:sz="0" w:space="0" w:color="auto"/>
        <w:right w:val="none" w:sz="0" w:space="0" w:color="auto"/>
      </w:divBdr>
    </w:div>
    <w:div w:id="1444226530">
      <w:bodyDiv w:val="1"/>
      <w:marLeft w:val="0"/>
      <w:marRight w:val="0"/>
      <w:marTop w:val="0"/>
      <w:marBottom w:val="0"/>
      <w:divBdr>
        <w:top w:val="none" w:sz="0" w:space="0" w:color="auto"/>
        <w:left w:val="none" w:sz="0" w:space="0" w:color="auto"/>
        <w:bottom w:val="none" w:sz="0" w:space="0" w:color="auto"/>
        <w:right w:val="none" w:sz="0" w:space="0" w:color="auto"/>
      </w:divBdr>
      <w:divsChild>
        <w:div w:id="866679855">
          <w:marLeft w:val="0"/>
          <w:marRight w:val="0"/>
          <w:marTop w:val="0"/>
          <w:marBottom w:val="0"/>
          <w:divBdr>
            <w:top w:val="none" w:sz="0" w:space="0" w:color="auto"/>
            <w:left w:val="none" w:sz="0" w:space="0" w:color="auto"/>
            <w:bottom w:val="none" w:sz="0" w:space="0" w:color="auto"/>
            <w:right w:val="none" w:sz="0" w:space="0" w:color="auto"/>
          </w:divBdr>
        </w:div>
      </w:divsChild>
    </w:div>
    <w:div w:id="1462767022">
      <w:bodyDiv w:val="1"/>
      <w:marLeft w:val="0"/>
      <w:marRight w:val="0"/>
      <w:marTop w:val="0"/>
      <w:marBottom w:val="0"/>
      <w:divBdr>
        <w:top w:val="none" w:sz="0" w:space="0" w:color="auto"/>
        <w:left w:val="none" w:sz="0" w:space="0" w:color="auto"/>
        <w:bottom w:val="none" w:sz="0" w:space="0" w:color="auto"/>
        <w:right w:val="none" w:sz="0" w:space="0" w:color="auto"/>
      </w:divBdr>
      <w:divsChild>
        <w:div w:id="870338787">
          <w:marLeft w:val="0"/>
          <w:marRight w:val="0"/>
          <w:marTop w:val="0"/>
          <w:marBottom w:val="0"/>
          <w:divBdr>
            <w:top w:val="none" w:sz="0" w:space="0" w:color="auto"/>
            <w:left w:val="none" w:sz="0" w:space="0" w:color="auto"/>
            <w:bottom w:val="none" w:sz="0" w:space="0" w:color="auto"/>
            <w:right w:val="none" w:sz="0" w:space="0" w:color="auto"/>
          </w:divBdr>
        </w:div>
        <w:div w:id="1231884165">
          <w:marLeft w:val="0"/>
          <w:marRight w:val="0"/>
          <w:marTop w:val="0"/>
          <w:marBottom w:val="0"/>
          <w:divBdr>
            <w:top w:val="none" w:sz="0" w:space="0" w:color="auto"/>
            <w:left w:val="none" w:sz="0" w:space="0" w:color="auto"/>
            <w:bottom w:val="none" w:sz="0" w:space="0" w:color="auto"/>
            <w:right w:val="none" w:sz="0" w:space="0" w:color="auto"/>
          </w:divBdr>
        </w:div>
        <w:div w:id="80372643">
          <w:marLeft w:val="0"/>
          <w:marRight w:val="0"/>
          <w:marTop w:val="0"/>
          <w:marBottom w:val="0"/>
          <w:divBdr>
            <w:top w:val="none" w:sz="0" w:space="0" w:color="auto"/>
            <w:left w:val="none" w:sz="0" w:space="0" w:color="auto"/>
            <w:bottom w:val="none" w:sz="0" w:space="0" w:color="auto"/>
            <w:right w:val="none" w:sz="0" w:space="0" w:color="auto"/>
          </w:divBdr>
        </w:div>
      </w:divsChild>
    </w:div>
    <w:div w:id="1474133940">
      <w:bodyDiv w:val="1"/>
      <w:marLeft w:val="0"/>
      <w:marRight w:val="0"/>
      <w:marTop w:val="0"/>
      <w:marBottom w:val="0"/>
      <w:divBdr>
        <w:top w:val="none" w:sz="0" w:space="0" w:color="auto"/>
        <w:left w:val="none" w:sz="0" w:space="0" w:color="auto"/>
        <w:bottom w:val="none" w:sz="0" w:space="0" w:color="auto"/>
        <w:right w:val="none" w:sz="0" w:space="0" w:color="auto"/>
      </w:divBdr>
    </w:div>
    <w:div w:id="1526748997">
      <w:bodyDiv w:val="1"/>
      <w:marLeft w:val="0"/>
      <w:marRight w:val="0"/>
      <w:marTop w:val="0"/>
      <w:marBottom w:val="0"/>
      <w:divBdr>
        <w:top w:val="none" w:sz="0" w:space="0" w:color="auto"/>
        <w:left w:val="none" w:sz="0" w:space="0" w:color="auto"/>
        <w:bottom w:val="none" w:sz="0" w:space="0" w:color="auto"/>
        <w:right w:val="none" w:sz="0" w:space="0" w:color="auto"/>
      </w:divBdr>
    </w:div>
    <w:div w:id="1542207954">
      <w:bodyDiv w:val="1"/>
      <w:marLeft w:val="0"/>
      <w:marRight w:val="0"/>
      <w:marTop w:val="0"/>
      <w:marBottom w:val="0"/>
      <w:divBdr>
        <w:top w:val="none" w:sz="0" w:space="0" w:color="auto"/>
        <w:left w:val="none" w:sz="0" w:space="0" w:color="auto"/>
        <w:bottom w:val="none" w:sz="0" w:space="0" w:color="auto"/>
        <w:right w:val="none" w:sz="0" w:space="0" w:color="auto"/>
      </w:divBdr>
    </w:div>
    <w:div w:id="1549950983">
      <w:bodyDiv w:val="1"/>
      <w:marLeft w:val="0"/>
      <w:marRight w:val="0"/>
      <w:marTop w:val="0"/>
      <w:marBottom w:val="0"/>
      <w:divBdr>
        <w:top w:val="none" w:sz="0" w:space="0" w:color="auto"/>
        <w:left w:val="none" w:sz="0" w:space="0" w:color="auto"/>
        <w:bottom w:val="none" w:sz="0" w:space="0" w:color="auto"/>
        <w:right w:val="none" w:sz="0" w:space="0" w:color="auto"/>
      </w:divBdr>
    </w:div>
    <w:div w:id="1555694974">
      <w:bodyDiv w:val="1"/>
      <w:marLeft w:val="0"/>
      <w:marRight w:val="0"/>
      <w:marTop w:val="0"/>
      <w:marBottom w:val="0"/>
      <w:divBdr>
        <w:top w:val="none" w:sz="0" w:space="0" w:color="auto"/>
        <w:left w:val="none" w:sz="0" w:space="0" w:color="auto"/>
        <w:bottom w:val="none" w:sz="0" w:space="0" w:color="auto"/>
        <w:right w:val="none" w:sz="0" w:space="0" w:color="auto"/>
      </w:divBdr>
      <w:divsChild>
        <w:div w:id="553540490">
          <w:marLeft w:val="0"/>
          <w:marRight w:val="0"/>
          <w:marTop w:val="0"/>
          <w:marBottom w:val="0"/>
          <w:divBdr>
            <w:top w:val="none" w:sz="0" w:space="0" w:color="auto"/>
            <w:left w:val="none" w:sz="0" w:space="0" w:color="auto"/>
            <w:bottom w:val="none" w:sz="0" w:space="0" w:color="auto"/>
            <w:right w:val="none" w:sz="0" w:space="0" w:color="auto"/>
          </w:divBdr>
        </w:div>
        <w:div w:id="504634336">
          <w:marLeft w:val="0"/>
          <w:marRight w:val="0"/>
          <w:marTop w:val="0"/>
          <w:marBottom w:val="0"/>
          <w:divBdr>
            <w:top w:val="none" w:sz="0" w:space="0" w:color="auto"/>
            <w:left w:val="none" w:sz="0" w:space="0" w:color="auto"/>
            <w:bottom w:val="none" w:sz="0" w:space="0" w:color="auto"/>
            <w:right w:val="none" w:sz="0" w:space="0" w:color="auto"/>
          </w:divBdr>
        </w:div>
        <w:div w:id="848298391">
          <w:marLeft w:val="0"/>
          <w:marRight w:val="0"/>
          <w:marTop w:val="0"/>
          <w:marBottom w:val="0"/>
          <w:divBdr>
            <w:top w:val="none" w:sz="0" w:space="0" w:color="auto"/>
            <w:left w:val="none" w:sz="0" w:space="0" w:color="auto"/>
            <w:bottom w:val="none" w:sz="0" w:space="0" w:color="auto"/>
            <w:right w:val="none" w:sz="0" w:space="0" w:color="auto"/>
          </w:divBdr>
        </w:div>
      </w:divsChild>
    </w:div>
    <w:div w:id="1568223627">
      <w:bodyDiv w:val="1"/>
      <w:marLeft w:val="0"/>
      <w:marRight w:val="0"/>
      <w:marTop w:val="0"/>
      <w:marBottom w:val="0"/>
      <w:divBdr>
        <w:top w:val="none" w:sz="0" w:space="0" w:color="auto"/>
        <w:left w:val="none" w:sz="0" w:space="0" w:color="auto"/>
        <w:bottom w:val="none" w:sz="0" w:space="0" w:color="auto"/>
        <w:right w:val="none" w:sz="0" w:space="0" w:color="auto"/>
      </w:divBdr>
    </w:div>
    <w:div w:id="1572883247">
      <w:bodyDiv w:val="1"/>
      <w:marLeft w:val="0"/>
      <w:marRight w:val="0"/>
      <w:marTop w:val="0"/>
      <w:marBottom w:val="0"/>
      <w:divBdr>
        <w:top w:val="none" w:sz="0" w:space="0" w:color="auto"/>
        <w:left w:val="none" w:sz="0" w:space="0" w:color="auto"/>
        <w:bottom w:val="none" w:sz="0" w:space="0" w:color="auto"/>
        <w:right w:val="none" w:sz="0" w:space="0" w:color="auto"/>
      </w:divBdr>
    </w:div>
    <w:div w:id="1601915404">
      <w:bodyDiv w:val="1"/>
      <w:marLeft w:val="0"/>
      <w:marRight w:val="0"/>
      <w:marTop w:val="0"/>
      <w:marBottom w:val="0"/>
      <w:divBdr>
        <w:top w:val="none" w:sz="0" w:space="0" w:color="auto"/>
        <w:left w:val="none" w:sz="0" w:space="0" w:color="auto"/>
        <w:bottom w:val="none" w:sz="0" w:space="0" w:color="auto"/>
        <w:right w:val="none" w:sz="0" w:space="0" w:color="auto"/>
      </w:divBdr>
    </w:div>
    <w:div w:id="1612129139">
      <w:bodyDiv w:val="1"/>
      <w:marLeft w:val="0"/>
      <w:marRight w:val="0"/>
      <w:marTop w:val="0"/>
      <w:marBottom w:val="0"/>
      <w:divBdr>
        <w:top w:val="none" w:sz="0" w:space="0" w:color="auto"/>
        <w:left w:val="none" w:sz="0" w:space="0" w:color="auto"/>
        <w:bottom w:val="none" w:sz="0" w:space="0" w:color="auto"/>
        <w:right w:val="none" w:sz="0" w:space="0" w:color="auto"/>
      </w:divBdr>
    </w:div>
    <w:div w:id="1615554846">
      <w:bodyDiv w:val="1"/>
      <w:marLeft w:val="0"/>
      <w:marRight w:val="0"/>
      <w:marTop w:val="0"/>
      <w:marBottom w:val="0"/>
      <w:divBdr>
        <w:top w:val="none" w:sz="0" w:space="0" w:color="auto"/>
        <w:left w:val="none" w:sz="0" w:space="0" w:color="auto"/>
        <w:bottom w:val="none" w:sz="0" w:space="0" w:color="auto"/>
        <w:right w:val="none" w:sz="0" w:space="0" w:color="auto"/>
      </w:divBdr>
    </w:div>
    <w:div w:id="1624195049">
      <w:bodyDiv w:val="1"/>
      <w:marLeft w:val="0"/>
      <w:marRight w:val="0"/>
      <w:marTop w:val="0"/>
      <w:marBottom w:val="0"/>
      <w:divBdr>
        <w:top w:val="none" w:sz="0" w:space="0" w:color="auto"/>
        <w:left w:val="none" w:sz="0" w:space="0" w:color="auto"/>
        <w:bottom w:val="none" w:sz="0" w:space="0" w:color="auto"/>
        <w:right w:val="none" w:sz="0" w:space="0" w:color="auto"/>
      </w:divBdr>
    </w:div>
    <w:div w:id="1625380397">
      <w:bodyDiv w:val="1"/>
      <w:marLeft w:val="0"/>
      <w:marRight w:val="0"/>
      <w:marTop w:val="0"/>
      <w:marBottom w:val="0"/>
      <w:divBdr>
        <w:top w:val="none" w:sz="0" w:space="0" w:color="auto"/>
        <w:left w:val="none" w:sz="0" w:space="0" w:color="auto"/>
        <w:bottom w:val="none" w:sz="0" w:space="0" w:color="auto"/>
        <w:right w:val="none" w:sz="0" w:space="0" w:color="auto"/>
      </w:divBdr>
    </w:div>
    <w:div w:id="1647852670">
      <w:bodyDiv w:val="1"/>
      <w:marLeft w:val="0"/>
      <w:marRight w:val="0"/>
      <w:marTop w:val="0"/>
      <w:marBottom w:val="0"/>
      <w:divBdr>
        <w:top w:val="none" w:sz="0" w:space="0" w:color="auto"/>
        <w:left w:val="none" w:sz="0" w:space="0" w:color="auto"/>
        <w:bottom w:val="none" w:sz="0" w:space="0" w:color="auto"/>
        <w:right w:val="none" w:sz="0" w:space="0" w:color="auto"/>
      </w:divBdr>
    </w:div>
    <w:div w:id="1664166325">
      <w:bodyDiv w:val="1"/>
      <w:marLeft w:val="0"/>
      <w:marRight w:val="0"/>
      <w:marTop w:val="0"/>
      <w:marBottom w:val="0"/>
      <w:divBdr>
        <w:top w:val="none" w:sz="0" w:space="0" w:color="auto"/>
        <w:left w:val="none" w:sz="0" w:space="0" w:color="auto"/>
        <w:bottom w:val="none" w:sz="0" w:space="0" w:color="auto"/>
        <w:right w:val="none" w:sz="0" w:space="0" w:color="auto"/>
      </w:divBdr>
    </w:div>
    <w:div w:id="1676034091">
      <w:bodyDiv w:val="1"/>
      <w:marLeft w:val="0"/>
      <w:marRight w:val="0"/>
      <w:marTop w:val="0"/>
      <w:marBottom w:val="0"/>
      <w:divBdr>
        <w:top w:val="none" w:sz="0" w:space="0" w:color="auto"/>
        <w:left w:val="none" w:sz="0" w:space="0" w:color="auto"/>
        <w:bottom w:val="none" w:sz="0" w:space="0" w:color="auto"/>
        <w:right w:val="none" w:sz="0" w:space="0" w:color="auto"/>
      </w:divBdr>
      <w:divsChild>
        <w:div w:id="599683829">
          <w:marLeft w:val="0"/>
          <w:marRight w:val="0"/>
          <w:marTop w:val="0"/>
          <w:marBottom w:val="0"/>
          <w:divBdr>
            <w:top w:val="none" w:sz="0" w:space="0" w:color="auto"/>
            <w:left w:val="none" w:sz="0" w:space="0" w:color="auto"/>
            <w:bottom w:val="none" w:sz="0" w:space="0" w:color="auto"/>
            <w:right w:val="none" w:sz="0" w:space="0" w:color="auto"/>
          </w:divBdr>
        </w:div>
        <w:div w:id="723261050">
          <w:marLeft w:val="0"/>
          <w:marRight w:val="0"/>
          <w:marTop w:val="0"/>
          <w:marBottom w:val="0"/>
          <w:divBdr>
            <w:top w:val="none" w:sz="0" w:space="0" w:color="auto"/>
            <w:left w:val="none" w:sz="0" w:space="0" w:color="auto"/>
            <w:bottom w:val="none" w:sz="0" w:space="0" w:color="auto"/>
            <w:right w:val="none" w:sz="0" w:space="0" w:color="auto"/>
          </w:divBdr>
        </w:div>
      </w:divsChild>
    </w:div>
    <w:div w:id="1676613114">
      <w:bodyDiv w:val="1"/>
      <w:marLeft w:val="0"/>
      <w:marRight w:val="0"/>
      <w:marTop w:val="0"/>
      <w:marBottom w:val="0"/>
      <w:divBdr>
        <w:top w:val="none" w:sz="0" w:space="0" w:color="auto"/>
        <w:left w:val="none" w:sz="0" w:space="0" w:color="auto"/>
        <w:bottom w:val="none" w:sz="0" w:space="0" w:color="auto"/>
        <w:right w:val="none" w:sz="0" w:space="0" w:color="auto"/>
      </w:divBdr>
    </w:div>
    <w:div w:id="1678192878">
      <w:bodyDiv w:val="1"/>
      <w:marLeft w:val="0"/>
      <w:marRight w:val="0"/>
      <w:marTop w:val="0"/>
      <w:marBottom w:val="0"/>
      <w:divBdr>
        <w:top w:val="none" w:sz="0" w:space="0" w:color="auto"/>
        <w:left w:val="none" w:sz="0" w:space="0" w:color="auto"/>
        <w:bottom w:val="none" w:sz="0" w:space="0" w:color="auto"/>
        <w:right w:val="none" w:sz="0" w:space="0" w:color="auto"/>
      </w:divBdr>
    </w:div>
    <w:div w:id="1682510712">
      <w:bodyDiv w:val="1"/>
      <w:marLeft w:val="0"/>
      <w:marRight w:val="0"/>
      <w:marTop w:val="0"/>
      <w:marBottom w:val="0"/>
      <w:divBdr>
        <w:top w:val="none" w:sz="0" w:space="0" w:color="auto"/>
        <w:left w:val="none" w:sz="0" w:space="0" w:color="auto"/>
        <w:bottom w:val="none" w:sz="0" w:space="0" w:color="auto"/>
        <w:right w:val="none" w:sz="0" w:space="0" w:color="auto"/>
      </w:divBdr>
      <w:divsChild>
        <w:div w:id="960844692">
          <w:marLeft w:val="0"/>
          <w:marRight w:val="0"/>
          <w:marTop w:val="0"/>
          <w:marBottom w:val="0"/>
          <w:divBdr>
            <w:top w:val="none" w:sz="0" w:space="0" w:color="auto"/>
            <w:left w:val="none" w:sz="0" w:space="0" w:color="auto"/>
            <w:bottom w:val="none" w:sz="0" w:space="0" w:color="auto"/>
            <w:right w:val="none" w:sz="0" w:space="0" w:color="auto"/>
          </w:divBdr>
        </w:div>
      </w:divsChild>
    </w:div>
    <w:div w:id="1721705660">
      <w:bodyDiv w:val="1"/>
      <w:marLeft w:val="0"/>
      <w:marRight w:val="0"/>
      <w:marTop w:val="0"/>
      <w:marBottom w:val="0"/>
      <w:divBdr>
        <w:top w:val="none" w:sz="0" w:space="0" w:color="auto"/>
        <w:left w:val="none" w:sz="0" w:space="0" w:color="auto"/>
        <w:bottom w:val="none" w:sz="0" w:space="0" w:color="auto"/>
        <w:right w:val="none" w:sz="0" w:space="0" w:color="auto"/>
      </w:divBdr>
      <w:divsChild>
        <w:div w:id="323705291">
          <w:marLeft w:val="0"/>
          <w:marRight w:val="0"/>
          <w:marTop w:val="0"/>
          <w:marBottom w:val="0"/>
          <w:divBdr>
            <w:top w:val="none" w:sz="0" w:space="0" w:color="auto"/>
            <w:left w:val="none" w:sz="0" w:space="0" w:color="auto"/>
            <w:bottom w:val="none" w:sz="0" w:space="0" w:color="auto"/>
            <w:right w:val="none" w:sz="0" w:space="0" w:color="auto"/>
          </w:divBdr>
        </w:div>
        <w:div w:id="1986009055">
          <w:marLeft w:val="0"/>
          <w:marRight w:val="0"/>
          <w:marTop w:val="0"/>
          <w:marBottom w:val="0"/>
          <w:divBdr>
            <w:top w:val="none" w:sz="0" w:space="0" w:color="auto"/>
            <w:left w:val="none" w:sz="0" w:space="0" w:color="auto"/>
            <w:bottom w:val="none" w:sz="0" w:space="0" w:color="auto"/>
            <w:right w:val="none" w:sz="0" w:space="0" w:color="auto"/>
          </w:divBdr>
        </w:div>
        <w:div w:id="94251539">
          <w:marLeft w:val="0"/>
          <w:marRight w:val="0"/>
          <w:marTop w:val="0"/>
          <w:marBottom w:val="0"/>
          <w:divBdr>
            <w:top w:val="none" w:sz="0" w:space="0" w:color="auto"/>
            <w:left w:val="none" w:sz="0" w:space="0" w:color="auto"/>
            <w:bottom w:val="none" w:sz="0" w:space="0" w:color="auto"/>
            <w:right w:val="none" w:sz="0" w:space="0" w:color="auto"/>
          </w:divBdr>
        </w:div>
        <w:div w:id="1691954384">
          <w:marLeft w:val="0"/>
          <w:marRight w:val="0"/>
          <w:marTop w:val="0"/>
          <w:marBottom w:val="0"/>
          <w:divBdr>
            <w:top w:val="none" w:sz="0" w:space="0" w:color="auto"/>
            <w:left w:val="none" w:sz="0" w:space="0" w:color="auto"/>
            <w:bottom w:val="none" w:sz="0" w:space="0" w:color="auto"/>
            <w:right w:val="none" w:sz="0" w:space="0" w:color="auto"/>
          </w:divBdr>
        </w:div>
        <w:div w:id="1616331096">
          <w:marLeft w:val="0"/>
          <w:marRight w:val="0"/>
          <w:marTop w:val="0"/>
          <w:marBottom w:val="0"/>
          <w:divBdr>
            <w:top w:val="none" w:sz="0" w:space="0" w:color="auto"/>
            <w:left w:val="none" w:sz="0" w:space="0" w:color="auto"/>
            <w:bottom w:val="none" w:sz="0" w:space="0" w:color="auto"/>
            <w:right w:val="none" w:sz="0" w:space="0" w:color="auto"/>
          </w:divBdr>
        </w:div>
        <w:div w:id="1397359962">
          <w:marLeft w:val="0"/>
          <w:marRight w:val="0"/>
          <w:marTop w:val="0"/>
          <w:marBottom w:val="0"/>
          <w:divBdr>
            <w:top w:val="none" w:sz="0" w:space="0" w:color="auto"/>
            <w:left w:val="none" w:sz="0" w:space="0" w:color="auto"/>
            <w:bottom w:val="none" w:sz="0" w:space="0" w:color="auto"/>
            <w:right w:val="none" w:sz="0" w:space="0" w:color="auto"/>
          </w:divBdr>
          <w:divsChild>
            <w:div w:id="1720206447">
              <w:marLeft w:val="0"/>
              <w:marRight w:val="0"/>
              <w:marTop w:val="0"/>
              <w:marBottom w:val="0"/>
              <w:divBdr>
                <w:top w:val="none" w:sz="0" w:space="0" w:color="auto"/>
                <w:left w:val="none" w:sz="0" w:space="0" w:color="auto"/>
                <w:bottom w:val="none" w:sz="0" w:space="0" w:color="auto"/>
                <w:right w:val="none" w:sz="0" w:space="0" w:color="auto"/>
              </w:divBdr>
            </w:div>
            <w:div w:id="19363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1212">
      <w:bodyDiv w:val="1"/>
      <w:marLeft w:val="0"/>
      <w:marRight w:val="0"/>
      <w:marTop w:val="0"/>
      <w:marBottom w:val="0"/>
      <w:divBdr>
        <w:top w:val="none" w:sz="0" w:space="0" w:color="auto"/>
        <w:left w:val="none" w:sz="0" w:space="0" w:color="auto"/>
        <w:bottom w:val="none" w:sz="0" w:space="0" w:color="auto"/>
        <w:right w:val="none" w:sz="0" w:space="0" w:color="auto"/>
      </w:divBdr>
    </w:div>
    <w:div w:id="1745953175">
      <w:bodyDiv w:val="1"/>
      <w:marLeft w:val="0"/>
      <w:marRight w:val="0"/>
      <w:marTop w:val="0"/>
      <w:marBottom w:val="0"/>
      <w:divBdr>
        <w:top w:val="none" w:sz="0" w:space="0" w:color="auto"/>
        <w:left w:val="none" w:sz="0" w:space="0" w:color="auto"/>
        <w:bottom w:val="none" w:sz="0" w:space="0" w:color="auto"/>
        <w:right w:val="none" w:sz="0" w:space="0" w:color="auto"/>
      </w:divBdr>
    </w:div>
    <w:div w:id="1790392029">
      <w:bodyDiv w:val="1"/>
      <w:marLeft w:val="0"/>
      <w:marRight w:val="0"/>
      <w:marTop w:val="0"/>
      <w:marBottom w:val="0"/>
      <w:divBdr>
        <w:top w:val="none" w:sz="0" w:space="0" w:color="auto"/>
        <w:left w:val="none" w:sz="0" w:space="0" w:color="auto"/>
        <w:bottom w:val="none" w:sz="0" w:space="0" w:color="auto"/>
        <w:right w:val="none" w:sz="0" w:space="0" w:color="auto"/>
      </w:divBdr>
    </w:div>
    <w:div w:id="1802308076">
      <w:bodyDiv w:val="1"/>
      <w:marLeft w:val="0"/>
      <w:marRight w:val="0"/>
      <w:marTop w:val="0"/>
      <w:marBottom w:val="0"/>
      <w:divBdr>
        <w:top w:val="none" w:sz="0" w:space="0" w:color="auto"/>
        <w:left w:val="none" w:sz="0" w:space="0" w:color="auto"/>
        <w:bottom w:val="none" w:sz="0" w:space="0" w:color="auto"/>
        <w:right w:val="none" w:sz="0" w:space="0" w:color="auto"/>
      </w:divBdr>
    </w:div>
    <w:div w:id="1829516227">
      <w:bodyDiv w:val="1"/>
      <w:marLeft w:val="0"/>
      <w:marRight w:val="0"/>
      <w:marTop w:val="0"/>
      <w:marBottom w:val="0"/>
      <w:divBdr>
        <w:top w:val="none" w:sz="0" w:space="0" w:color="auto"/>
        <w:left w:val="none" w:sz="0" w:space="0" w:color="auto"/>
        <w:bottom w:val="none" w:sz="0" w:space="0" w:color="auto"/>
        <w:right w:val="none" w:sz="0" w:space="0" w:color="auto"/>
      </w:divBdr>
    </w:div>
    <w:div w:id="1829857310">
      <w:bodyDiv w:val="1"/>
      <w:marLeft w:val="0"/>
      <w:marRight w:val="0"/>
      <w:marTop w:val="0"/>
      <w:marBottom w:val="0"/>
      <w:divBdr>
        <w:top w:val="none" w:sz="0" w:space="0" w:color="auto"/>
        <w:left w:val="none" w:sz="0" w:space="0" w:color="auto"/>
        <w:bottom w:val="none" w:sz="0" w:space="0" w:color="auto"/>
        <w:right w:val="none" w:sz="0" w:space="0" w:color="auto"/>
      </w:divBdr>
    </w:div>
    <w:div w:id="1834418542">
      <w:bodyDiv w:val="1"/>
      <w:marLeft w:val="0"/>
      <w:marRight w:val="0"/>
      <w:marTop w:val="0"/>
      <w:marBottom w:val="0"/>
      <w:divBdr>
        <w:top w:val="none" w:sz="0" w:space="0" w:color="auto"/>
        <w:left w:val="none" w:sz="0" w:space="0" w:color="auto"/>
        <w:bottom w:val="none" w:sz="0" w:space="0" w:color="auto"/>
        <w:right w:val="none" w:sz="0" w:space="0" w:color="auto"/>
      </w:divBdr>
      <w:divsChild>
        <w:div w:id="1916546008">
          <w:marLeft w:val="0"/>
          <w:marRight w:val="0"/>
          <w:marTop w:val="0"/>
          <w:marBottom w:val="0"/>
          <w:divBdr>
            <w:top w:val="none" w:sz="0" w:space="0" w:color="auto"/>
            <w:left w:val="none" w:sz="0" w:space="0" w:color="auto"/>
            <w:bottom w:val="none" w:sz="0" w:space="0" w:color="auto"/>
            <w:right w:val="none" w:sz="0" w:space="0" w:color="auto"/>
          </w:divBdr>
        </w:div>
        <w:div w:id="519247516">
          <w:marLeft w:val="0"/>
          <w:marRight w:val="0"/>
          <w:marTop w:val="0"/>
          <w:marBottom w:val="0"/>
          <w:divBdr>
            <w:top w:val="none" w:sz="0" w:space="0" w:color="auto"/>
            <w:left w:val="none" w:sz="0" w:space="0" w:color="auto"/>
            <w:bottom w:val="none" w:sz="0" w:space="0" w:color="auto"/>
            <w:right w:val="none" w:sz="0" w:space="0" w:color="auto"/>
          </w:divBdr>
        </w:div>
      </w:divsChild>
    </w:div>
    <w:div w:id="1842694936">
      <w:bodyDiv w:val="1"/>
      <w:marLeft w:val="0"/>
      <w:marRight w:val="0"/>
      <w:marTop w:val="0"/>
      <w:marBottom w:val="0"/>
      <w:divBdr>
        <w:top w:val="none" w:sz="0" w:space="0" w:color="auto"/>
        <w:left w:val="none" w:sz="0" w:space="0" w:color="auto"/>
        <w:bottom w:val="none" w:sz="0" w:space="0" w:color="auto"/>
        <w:right w:val="none" w:sz="0" w:space="0" w:color="auto"/>
      </w:divBdr>
    </w:div>
    <w:div w:id="1861889653">
      <w:bodyDiv w:val="1"/>
      <w:marLeft w:val="0"/>
      <w:marRight w:val="0"/>
      <w:marTop w:val="0"/>
      <w:marBottom w:val="0"/>
      <w:divBdr>
        <w:top w:val="none" w:sz="0" w:space="0" w:color="auto"/>
        <w:left w:val="none" w:sz="0" w:space="0" w:color="auto"/>
        <w:bottom w:val="none" w:sz="0" w:space="0" w:color="auto"/>
        <w:right w:val="none" w:sz="0" w:space="0" w:color="auto"/>
      </w:divBdr>
    </w:div>
    <w:div w:id="1863205611">
      <w:bodyDiv w:val="1"/>
      <w:marLeft w:val="0"/>
      <w:marRight w:val="0"/>
      <w:marTop w:val="0"/>
      <w:marBottom w:val="0"/>
      <w:divBdr>
        <w:top w:val="none" w:sz="0" w:space="0" w:color="auto"/>
        <w:left w:val="none" w:sz="0" w:space="0" w:color="auto"/>
        <w:bottom w:val="none" w:sz="0" w:space="0" w:color="auto"/>
        <w:right w:val="none" w:sz="0" w:space="0" w:color="auto"/>
      </w:divBdr>
    </w:div>
    <w:div w:id="1864437688">
      <w:bodyDiv w:val="1"/>
      <w:marLeft w:val="0"/>
      <w:marRight w:val="0"/>
      <w:marTop w:val="0"/>
      <w:marBottom w:val="0"/>
      <w:divBdr>
        <w:top w:val="none" w:sz="0" w:space="0" w:color="auto"/>
        <w:left w:val="none" w:sz="0" w:space="0" w:color="auto"/>
        <w:bottom w:val="none" w:sz="0" w:space="0" w:color="auto"/>
        <w:right w:val="none" w:sz="0" w:space="0" w:color="auto"/>
      </w:divBdr>
    </w:div>
    <w:div w:id="1896505850">
      <w:bodyDiv w:val="1"/>
      <w:marLeft w:val="0"/>
      <w:marRight w:val="0"/>
      <w:marTop w:val="0"/>
      <w:marBottom w:val="0"/>
      <w:divBdr>
        <w:top w:val="none" w:sz="0" w:space="0" w:color="auto"/>
        <w:left w:val="none" w:sz="0" w:space="0" w:color="auto"/>
        <w:bottom w:val="none" w:sz="0" w:space="0" w:color="auto"/>
        <w:right w:val="none" w:sz="0" w:space="0" w:color="auto"/>
      </w:divBdr>
    </w:div>
    <w:div w:id="1914848252">
      <w:bodyDiv w:val="1"/>
      <w:marLeft w:val="0"/>
      <w:marRight w:val="0"/>
      <w:marTop w:val="0"/>
      <w:marBottom w:val="0"/>
      <w:divBdr>
        <w:top w:val="none" w:sz="0" w:space="0" w:color="auto"/>
        <w:left w:val="none" w:sz="0" w:space="0" w:color="auto"/>
        <w:bottom w:val="none" w:sz="0" w:space="0" w:color="auto"/>
        <w:right w:val="none" w:sz="0" w:space="0" w:color="auto"/>
      </w:divBdr>
    </w:div>
    <w:div w:id="1955792390">
      <w:bodyDiv w:val="1"/>
      <w:marLeft w:val="0"/>
      <w:marRight w:val="0"/>
      <w:marTop w:val="0"/>
      <w:marBottom w:val="0"/>
      <w:divBdr>
        <w:top w:val="none" w:sz="0" w:space="0" w:color="auto"/>
        <w:left w:val="none" w:sz="0" w:space="0" w:color="auto"/>
        <w:bottom w:val="none" w:sz="0" w:space="0" w:color="auto"/>
        <w:right w:val="none" w:sz="0" w:space="0" w:color="auto"/>
      </w:divBdr>
    </w:div>
    <w:div w:id="1957058437">
      <w:bodyDiv w:val="1"/>
      <w:marLeft w:val="0"/>
      <w:marRight w:val="0"/>
      <w:marTop w:val="0"/>
      <w:marBottom w:val="0"/>
      <w:divBdr>
        <w:top w:val="none" w:sz="0" w:space="0" w:color="auto"/>
        <w:left w:val="none" w:sz="0" w:space="0" w:color="auto"/>
        <w:bottom w:val="none" w:sz="0" w:space="0" w:color="auto"/>
        <w:right w:val="none" w:sz="0" w:space="0" w:color="auto"/>
      </w:divBdr>
    </w:div>
    <w:div w:id="1960989180">
      <w:bodyDiv w:val="1"/>
      <w:marLeft w:val="0"/>
      <w:marRight w:val="0"/>
      <w:marTop w:val="0"/>
      <w:marBottom w:val="0"/>
      <w:divBdr>
        <w:top w:val="none" w:sz="0" w:space="0" w:color="auto"/>
        <w:left w:val="none" w:sz="0" w:space="0" w:color="auto"/>
        <w:bottom w:val="none" w:sz="0" w:space="0" w:color="auto"/>
        <w:right w:val="none" w:sz="0" w:space="0" w:color="auto"/>
      </w:divBdr>
    </w:div>
    <w:div w:id="1981104924">
      <w:bodyDiv w:val="1"/>
      <w:marLeft w:val="0"/>
      <w:marRight w:val="0"/>
      <w:marTop w:val="0"/>
      <w:marBottom w:val="0"/>
      <w:divBdr>
        <w:top w:val="none" w:sz="0" w:space="0" w:color="auto"/>
        <w:left w:val="none" w:sz="0" w:space="0" w:color="auto"/>
        <w:bottom w:val="none" w:sz="0" w:space="0" w:color="auto"/>
        <w:right w:val="none" w:sz="0" w:space="0" w:color="auto"/>
      </w:divBdr>
    </w:div>
    <w:div w:id="1989893052">
      <w:bodyDiv w:val="1"/>
      <w:marLeft w:val="0"/>
      <w:marRight w:val="0"/>
      <w:marTop w:val="0"/>
      <w:marBottom w:val="0"/>
      <w:divBdr>
        <w:top w:val="none" w:sz="0" w:space="0" w:color="auto"/>
        <w:left w:val="none" w:sz="0" w:space="0" w:color="auto"/>
        <w:bottom w:val="none" w:sz="0" w:space="0" w:color="auto"/>
        <w:right w:val="none" w:sz="0" w:space="0" w:color="auto"/>
      </w:divBdr>
    </w:div>
    <w:div w:id="2004166236">
      <w:bodyDiv w:val="1"/>
      <w:marLeft w:val="0"/>
      <w:marRight w:val="0"/>
      <w:marTop w:val="0"/>
      <w:marBottom w:val="0"/>
      <w:divBdr>
        <w:top w:val="none" w:sz="0" w:space="0" w:color="auto"/>
        <w:left w:val="none" w:sz="0" w:space="0" w:color="auto"/>
        <w:bottom w:val="none" w:sz="0" w:space="0" w:color="auto"/>
        <w:right w:val="none" w:sz="0" w:space="0" w:color="auto"/>
      </w:divBdr>
      <w:divsChild>
        <w:div w:id="1484665518">
          <w:marLeft w:val="0"/>
          <w:marRight w:val="0"/>
          <w:marTop w:val="0"/>
          <w:marBottom w:val="0"/>
          <w:divBdr>
            <w:top w:val="none" w:sz="0" w:space="0" w:color="auto"/>
            <w:left w:val="none" w:sz="0" w:space="0" w:color="auto"/>
            <w:bottom w:val="none" w:sz="0" w:space="0" w:color="auto"/>
            <w:right w:val="none" w:sz="0" w:space="0" w:color="auto"/>
          </w:divBdr>
        </w:div>
        <w:div w:id="579951909">
          <w:marLeft w:val="0"/>
          <w:marRight w:val="0"/>
          <w:marTop w:val="0"/>
          <w:marBottom w:val="0"/>
          <w:divBdr>
            <w:top w:val="none" w:sz="0" w:space="0" w:color="auto"/>
            <w:left w:val="none" w:sz="0" w:space="0" w:color="auto"/>
            <w:bottom w:val="none" w:sz="0" w:space="0" w:color="auto"/>
            <w:right w:val="none" w:sz="0" w:space="0" w:color="auto"/>
          </w:divBdr>
        </w:div>
        <w:div w:id="1396271124">
          <w:marLeft w:val="0"/>
          <w:marRight w:val="0"/>
          <w:marTop w:val="0"/>
          <w:marBottom w:val="0"/>
          <w:divBdr>
            <w:top w:val="none" w:sz="0" w:space="0" w:color="auto"/>
            <w:left w:val="none" w:sz="0" w:space="0" w:color="auto"/>
            <w:bottom w:val="none" w:sz="0" w:space="0" w:color="auto"/>
            <w:right w:val="none" w:sz="0" w:space="0" w:color="auto"/>
          </w:divBdr>
        </w:div>
        <w:div w:id="461075095">
          <w:marLeft w:val="0"/>
          <w:marRight w:val="0"/>
          <w:marTop w:val="0"/>
          <w:marBottom w:val="0"/>
          <w:divBdr>
            <w:top w:val="none" w:sz="0" w:space="0" w:color="auto"/>
            <w:left w:val="none" w:sz="0" w:space="0" w:color="auto"/>
            <w:bottom w:val="none" w:sz="0" w:space="0" w:color="auto"/>
            <w:right w:val="none" w:sz="0" w:space="0" w:color="auto"/>
          </w:divBdr>
        </w:div>
        <w:div w:id="1986087510">
          <w:marLeft w:val="0"/>
          <w:marRight w:val="0"/>
          <w:marTop w:val="0"/>
          <w:marBottom w:val="0"/>
          <w:divBdr>
            <w:top w:val="none" w:sz="0" w:space="0" w:color="auto"/>
            <w:left w:val="none" w:sz="0" w:space="0" w:color="auto"/>
            <w:bottom w:val="none" w:sz="0" w:space="0" w:color="auto"/>
            <w:right w:val="none" w:sz="0" w:space="0" w:color="auto"/>
          </w:divBdr>
        </w:div>
        <w:div w:id="506098732">
          <w:marLeft w:val="0"/>
          <w:marRight w:val="0"/>
          <w:marTop w:val="0"/>
          <w:marBottom w:val="0"/>
          <w:divBdr>
            <w:top w:val="none" w:sz="0" w:space="0" w:color="auto"/>
            <w:left w:val="none" w:sz="0" w:space="0" w:color="auto"/>
            <w:bottom w:val="none" w:sz="0" w:space="0" w:color="auto"/>
            <w:right w:val="none" w:sz="0" w:space="0" w:color="auto"/>
          </w:divBdr>
          <w:divsChild>
            <w:div w:id="836069466">
              <w:marLeft w:val="0"/>
              <w:marRight w:val="0"/>
              <w:marTop w:val="0"/>
              <w:marBottom w:val="0"/>
              <w:divBdr>
                <w:top w:val="none" w:sz="0" w:space="0" w:color="auto"/>
                <w:left w:val="none" w:sz="0" w:space="0" w:color="auto"/>
                <w:bottom w:val="none" w:sz="0" w:space="0" w:color="auto"/>
                <w:right w:val="none" w:sz="0" w:space="0" w:color="auto"/>
              </w:divBdr>
            </w:div>
            <w:div w:id="15841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434">
      <w:bodyDiv w:val="1"/>
      <w:marLeft w:val="0"/>
      <w:marRight w:val="0"/>
      <w:marTop w:val="0"/>
      <w:marBottom w:val="0"/>
      <w:divBdr>
        <w:top w:val="none" w:sz="0" w:space="0" w:color="auto"/>
        <w:left w:val="none" w:sz="0" w:space="0" w:color="auto"/>
        <w:bottom w:val="none" w:sz="0" w:space="0" w:color="auto"/>
        <w:right w:val="none" w:sz="0" w:space="0" w:color="auto"/>
      </w:divBdr>
    </w:div>
    <w:div w:id="2005236161">
      <w:bodyDiv w:val="1"/>
      <w:marLeft w:val="0"/>
      <w:marRight w:val="0"/>
      <w:marTop w:val="0"/>
      <w:marBottom w:val="0"/>
      <w:divBdr>
        <w:top w:val="none" w:sz="0" w:space="0" w:color="auto"/>
        <w:left w:val="none" w:sz="0" w:space="0" w:color="auto"/>
        <w:bottom w:val="none" w:sz="0" w:space="0" w:color="auto"/>
        <w:right w:val="none" w:sz="0" w:space="0" w:color="auto"/>
      </w:divBdr>
      <w:divsChild>
        <w:div w:id="361367374">
          <w:marLeft w:val="0"/>
          <w:marRight w:val="0"/>
          <w:marTop w:val="0"/>
          <w:marBottom w:val="0"/>
          <w:divBdr>
            <w:top w:val="none" w:sz="0" w:space="0" w:color="auto"/>
            <w:left w:val="none" w:sz="0" w:space="0" w:color="auto"/>
            <w:bottom w:val="none" w:sz="0" w:space="0" w:color="auto"/>
            <w:right w:val="none" w:sz="0" w:space="0" w:color="auto"/>
          </w:divBdr>
        </w:div>
        <w:div w:id="1251696732">
          <w:marLeft w:val="0"/>
          <w:marRight w:val="0"/>
          <w:marTop w:val="0"/>
          <w:marBottom w:val="0"/>
          <w:divBdr>
            <w:top w:val="none" w:sz="0" w:space="0" w:color="auto"/>
            <w:left w:val="none" w:sz="0" w:space="0" w:color="auto"/>
            <w:bottom w:val="none" w:sz="0" w:space="0" w:color="auto"/>
            <w:right w:val="none" w:sz="0" w:space="0" w:color="auto"/>
          </w:divBdr>
        </w:div>
        <w:div w:id="192157514">
          <w:marLeft w:val="0"/>
          <w:marRight w:val="0"/>
          <w:marTop w:val="0"/>
          <w:marBottom w:val="0"/>
          <w:divBdr>
            <w:top w:val="none" w:sz="0" w:space="0" w:color="auto"/>
            <w:left w:val="none" w:sz="0" w:space="0" w:color="auto"/>
            <w:bottom w:val="none" w:sz="0" w:space="0" w:color="auto"/>
            <w:right w:val="none" w:sz="0" w:space="0" w:color="auto"/>
          </w:divBdr>
        </w:div>
      </w:divsChild>
    </w:div>
    <w:div w:id="2008093252">
      <w:bodyDiv w:val="1"/>
      <w:marLeft w:val="0"/>
      <w:marRight w:val="0"/>
      <w:marTop w:val="0"/>
      <w:marBottom w:val="0"/>
      <w:divBdr>
        <w:top w:val="none" w:sz="0" w:space="0" w:color="auto"/>
        <w:left w:val="none" w:sz="0" w:space="0" w:color="auto"/>
        <w:bottom w:val="none" w:sz="0" w:space="0" w:color="auto"/>
        <w:right w:val="none" w:sz="0" w:space="0" w:color="auto"/>
      </w:divBdr>
    </w:div>
    <w:div w:id="2015566751">
      <w:bodyDiv w:val="1"/>
      <w:marLeft w:val="0"/>
      <w:marRight w:val="0"/>
      <w:marTop w:val="0"/>
      <w:marBottom w:val="0"/>
      <w:divBdr>
        <w:top w:val="none" w:sz="0" w:space="0" w:color="auto"/>
        <w:left w:val="none" w:sz="0" w:space="0" w:color="auto"/>
        <w:bottom w:val="none" w:sz="0" w:space="0" w:color="auto"/>
        <w:right w:val="none" w:sz="0" w:space="0" w:color="auto"/>
      </w:divBdr>
    </w:div>
    <w:div w:id="2017071974">
      <w:bodyDiv w:val="1"/>
      <w:marLeft w:val="0"/>
      <w:marRight w:val="0"/>
      <w:marTop w:val="0"/>
      <w:marBottom w:val="0"/>
      <w:divBdr>
        <w:top w:val="none" w:sz="0" w:space="0" w:color="auto"/>
        <w:left w:val="none" w:sz="0" w:space="0" w:color="auto"/>
        <w:bottom w:val="none" w:sz="0" w:space="0" w:color="auto"/>
        <w:right w:val="none" w:sz="0" w:space="0" w:color="auto"/>
      </w:divBdr>
      <w:divsChild>
        <w:div w:id="1310550119">
          <w:marLeft w:val="0"/>
          <w:marRight w:val="0"/>
          <w:marTop w:val="0"/>
          <w:marBottom w:val="0"/>
          <w:divBdr>
            <w:top w:val="none" w:sz="0" w:space="0" w:color="auto"/>
            <w:left w:val="none" w:sz="0" w:space="0" w:color="auto"/>
            <w:bottom w:val="none" w:sz="0" w:space="0" w:color="auto"/>
            <w:right w:val="none" w:sz="0" w:space="0" w:color="auto"/>
          </w:divBdr>
        </w:div>
        <w:div w:id="697245632">
          <w:marLeft w:val="0"/>
          <w:marRight w:val="0"/>
          <w:marTop w:val="0"/>
          <w:marBottom w:val="0"/>
          <w:divBdr>
            <w:top w:val="none" w:sz="0" w:space="0" w:color="auto"/>
            <w:left w:val="none" w:sz="0" w:space="0" w:color="auto"/>
            <w:bottom w:val="none" w:sz="0" w:space="0" w:color="auto"/>
            <w:right w:val="none" w:sz="0" w:space="0" w:color="auto"/>
          </w:divBdr>
        </w:div>
        <w:div w:id="419833929">
          <w:marLeft w:val="0"/>
          <w:marRight w:val="0"/>
          <w:marTop w:val="0"/>
          <w:marBottom w:val="0"/>
          <w:divBdr>
            <w:top w:val="none" w:sz="0" w:space="0" w:color="auto"/>
            <w:left w:val="none" w:sz="0" w:space="0" w:color="auto"/>
            <w:bottom w:val="none" w:sz="0" w:space="0" w:color="auto"/>
            <w:right w:val="none" w:sz="0" w:space="0" w:color="auto"/>
          </w:divBdr>
        </w:div>
      </w:divsChild>
    </w:div>
    <w:div w:id="2035879728">
      <w:bodyDiv w:val="1"/>
      <w:marLeft w:val="0"/>
      <w:marRight w:val="0"/>
      <w:marTop w:val="0"/>
      <w:marBottom w:val="0"/>
      <w:divBdr>
        <w:top w:val="none" w:sz="0" w:space="0" w:color="auto"/>
        <w:left w:val="none" w:sz="0" w:space="0" w:color="auto"/>
        <w:bottom w:val="none" w:sz="0" w:space="0" w:color="auto"/>
        <w:right w:val="none" w:sz="0" w:space="0" w:color="auto"/>
      </w:divBdr>
    </w:div>
    <w:div w:id="2075807492">
      <w:bodyDiv w:val="1"/>
      <w:marLeft w:val="0"/>
      <w:marRight w:val="0"/>
      <w:marTop w:val="0"/>
      <w:marBottom w:val="0"/>
      <w:divBdr>
        <w:top w:val="none" w:sz="0" w:space="0" w:color="auto"/>
        <w:left w:val="none" w:sz="0" w:space="0" w:color="auto"/>
        <w:bottom w:val="none" w:sz="0" w:space="0" w:color="auto"/>
        <w:right w:val="none" w:sz="0" w:space="0" w:color="auto"/>
      </w:divBdr>
    </w:div>
    <w:div w:id="2113697411">
      <w:bodyDiv w:val="1"/>
      <w:marLeft w:val="0"/>
      <w:marRight w:val="0"/>
      <w:marTop w:val="0"/>
      <w:marBottom w:val="0"/>
      <w:divBdr>
        <w:top w:val="none" w:sz="0" w:space="0" w:color="auto"/>
        <w:left w:val="none" w:sz="0" w:space="0" w:color="auto"/>
        <w:bottom w:val="none" w:sz="0" w:space="0" w:color="auto"/>
        <w:right w:val="none" w:sz="0" w:space="0" w:color="auto"/>
      </w:divBdr>
    </w:div>
    <w:div w:id="2129548028">
      <w:bodyDiv w:val="1"/>
      <w:marLeft w:val="0"/>
      <w:marRight w:val="0"/>
      <w:marTop w:val="0"/>
      <w:marBottom w:val="0"/>
      <w:divBdr>
        <w:top w:val="none" w:sz="0" w:space="0" w:color="auto"/>
        <w:left w:val="none" w:sz="0" w:space="0" w:color="auto"/>
        <w:bottom w:val="none" w:sz="0" w:space="0" w:color="auto"/>
        <w:right w:val="none" w:sz="0" w:space="0" w:color="auto"/>
      </w:divBdr>
    </w:div>
    <w:div w:id="21429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m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340</cp:revision>
  <dcterms:created xsi:type="dcterms:W3CDTF">2023-09-11T08:20:00Z</dcterms:created>
  <dcterms:modified xsi:type="dcterms:W3CDTF">2023-09-28T13:39:00Z</dcterms:modified>
</cp:coreProperties>
</file>