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BCBA2" w14:textId="77777777" w:rsidR="00A13261" w:rsidRPr="007A5918" w:rsidRDefault="00A13261" w:rsidP="00A13261">
      <w:pPr>
        <w:jc w:val="center"/>
        <w:rPr>
          <w:sz w:val="28"/>
          <w:szCs w:val="28"/>
        </w:rPr>
      </w:pPr>
      <w:r w:rsidRPr="007A5918">
        <w:rPr>
          <w:sz w:val="28"/>
          <w:szCs w:val="28"/>
        </w:rPr>
        <w:t>АДМИНИСТРАЦИЯ</w:t>
      </w:r>
    </w:p>
    <w:p w14:paraId="050FF1C1" w14:textId="77777777" w:rsidR="00A13261" w:rsidRPr="007A5918" w:rsidRDefault="00A13261" w:rsidP="00A13261">
      <w:pPr>
        <w:jc w:val="center"/>
        <w:rPr>
          <w:sz w:val="28"/>
          <w:szCs w:val="28"/>
        </w:rPr>
      </w:pPr>
      <w:r w:rsidRPr="007A5918">
        <w:rPr>
          <w:sz w:val="28"/>
          <w:szCs w:val="28"/>
        </w:rPr>
        <w:t>ГОРОДА ЛЕРМОНТОВА</w:t>
      </w:r>
    </w:p>
    <w:p w14:paraId="4FBA1BCE" w14:textId="77777777" w:rsidR="00A13261" w:rsidRPr="007A5918" w:rsidRDefault="00A13261" w:rsidP="00A13261">
      <w:pPr>
        <w:jc w:val="center"/>
        <w:rPr>
          <w:sz w:val="28"/>
          <w:szCs w:val="28"/>
        </w:rPr>
      </w:pPr>
      <w:r w:rsidRPr="007A5918">
        <w:rPr>
          <w:sz w:val="28"/>
          <w:szCs w:val="28"/>
        </w:rPr>
        <w:t>СТАВРОПОЛЬСКОГО КРАЯ</w:t>
      </w:r>
    </w:p>
    <w:p w14:paraId="31C98B7F" w14:textId="77777777" w:rsidR="00A13261" w:rsidRPr="007A5918" w:rsidRDefault="00A13261" w:rsidP="00A13261">
      <w:pPr>
        <w:jc w:val="center"/>
        <w:rPr>
          <w:b/>
          <w:sz w:val="28"/>
          <w:szCs w:val="28"/>
        </w:rPr>
      </w:pPr>
    </w:p>
    <w:p w14:paraId="1BF962ED" w14:textId="77777777" w:rsidR="00A13261" w:rsidRPr="007A5918" w:rsidRDefault="00A13261" w:rsidP="00A13261">
      <w:pPr>
        <w:jc w:val="center"/>
        <w:rPr>
          <w:b/>
          <w:sz w:val="32"/>
          <w:szCs w:val="32"/>
        </w:rPr>
      </w:pPr>
      <w:r w:rsidRPr="007A5918">
        <w:rPr>
          <w:b/>
          <w:sz w:val="32"/>
          <w:szCs w:val="32"/>
        </w:rPr>
        <w:t>ПРОТОКОЛ</w:t>
      </w:r>
    </w:p>
    <w:p w14:paraId="4954E521" w14:textId="77777777" w:rsidR="00A13261" w:rsidRPr="007A5918" w:rsidRDefault="00A13261" w:rsidP="00A13261">
      <w:pPr>
        <w:jc w:val="center"/>
        <w:rPr>
          <w:b/>
          <w:sz w:val="28"/>
          <w:szCs w:val="28"/>
        </w:rPr>
      </w:pPr>
    </w:p>
    <w:p w14:paraId="58E70452" w14:textId="047E9093" w:rsidR="00DE0237" w:rsidRPr="007A5918" w:rsidRDefault="00DB01B9" w:rsidP="00DE0237">
      <w:pPr>
        <w:spacing w:line="240" w:lineRule="exac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совещания </w:t>
      </w:r>
      <w:r w:rsidR="005F01F0">
        <w:rPr>
          <w:sz w:val="28"/>
          <w:szCs w:val="28"/>
          <w:lang w:eastAsia="en-US"/>
        </w:rPr>
        <w:t>п</w:t>
      </w:r>
      <w:r w:rsidR="00DE0237">
        <w:rPr>
          <w:sz w:val="28"/>
          <w:szCs w:val="28"/>
          <w:lang w:eastAsia="en-US"/>
        </w:rPr>
        <w:t>о рассмотрени</w:t>
      </w:r>
      <w:r w:rsidR="005F01F0">
        <w:rPr>
          <w:sz w:val="28"/>
          <w:szCs w:val="28"/>
          <w:lang w:eastAsia="en-US"/>
        </w:rPr>
        <w:t>ю</w:t>
      </w:r>
      <w:r w:rsidR="00DE0237">
        <w:rPr>
          <w:sz w:val="28"/>
          <w:szCs w:val="28"/>
          <w:lang w:eastAsia="en-US"/>
        </w:rPr>
        <w:t xml:space="preserve"> оценк</w:t>
      </w:r>
      <w:r w:rsidR="005F01F0">
        <w:rPr>
          <w:sz w:val="28"/>
          <w:szCs w:val="28"/>
          <w:lang w:eastAsia="en-US"/>
        </w:rPr>
        <w:t>и</w:t>
      </w:r>
      <w:r w:rsidR="00DE0237">
        <w:rPr>
          <w:sz w:val="28"/>
          <w:szCs w:val="28"/>
          <w:lang w:eastAsia="en-US"/>
        </w:rPr>
        <w:t xml:space="preserve"> эффективности муниципальных программ города Лермонтова за 202</w:t>
      </w:r>
      <w:r w:rsidR="00037237">
        <w:rPr>
          <w:sz w:val="28"/>
          <w:szCs w:val="28"/>
          <w:lang w:eastAsia="en-US"/>
        </w:rPr>
        <w:t>4</w:t>
      </w:r>
      <w:r w:rsidR="00DE0237">
        <w:rPr>
          <w:sz w:val="28"/>
          <w:szCs w:val="28"/>
          <w:lang w:eastAsia="en-US"/>
        </w:rPr>
        <w:t xml:space="preserve"> год</w:t>
      </w:r>
    </w:p>
    <w:p w14:paraId="319D95C2" w14:textId="77777777" w:rsidR="00DE0237" w:rsidRDefault="00DE0237" w:rsidP="00DE0237">
      <w:pPr>
        <w:spacing w:line="240" w:lineRule="exact"/>
        <w:jc w:val="both"/>
        <w:rPr>
          <w:sz w:val="28"/>
          <w:szCs w:val="28"/>
          <w:lang w:eastAsia="en-US"/>
        </w:rPr>
      </w:pPr>
    </w:p>
    <w:p w14:paraId="0586F066" w14:textId="77777777" w:rsidR="00D5085D" w:rsidRPr="007A5918" w:rsidRDefault="00D5085D" w:rsidP="004A47DE">
      <w:pPr>
        <w:spacing w:line="240" w:lineRule="exact"/>
        <w:jc w:val="both"/>
        <w:rPr>
          <w:sz w:val="28"/>
          <w:szCs w:val="28"/>
        </w:rPr>
      </w:pPr>
    </w:p>
    <w:p w14:paraId="24C12005" w14:textId="4E259176" w:rsidR="00A13261" w:rsidRPr="007A5918" w:rsidRDefault="00037237" w:rsidP="00A13261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CF3578">
        <w:rPr>
          <w:sz w:val="28"/>
          <w:szCs w:val="28"/>
        </w:rPr>
        <w:t xml:space="preserve"> апреля</w:t>
      </w:r>
      <w:r w:rsidR="004A47DE" w:rsidRPr="007A5918">
        <w:rPr>
          <w:sz w:val="28"/>
          <w:szCs w:val="28"/>
        </w:rPr>
        <w:t xml:space="preserve"> 20</w:t>
      </w:r>
      <w:r w:rsidR="00CF3578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FF296E">
        <w:rPr>
          <w:sz w:val="28"/>
          <w:szCs w:val="28"/>
        </w:rPr>
        <w:t xml:space="preserve"> </w:t>
      </w:r>
      <w:r w:rsidR="00F06707" w:rsidRPr="007A5918">
        <w:rPr>
          <w:sz w:val="28"/>
          <w:szCs w:val="28"/>
        </w:rPr>
        <w:t>г.</w:t>
      </w:r>
      <w:r w:rsidR="00FF296E">
        <w:rPr>
          <w:sz w:val="28"/>
          <w:szCs w:val="28"/>
        </w:rPr>
        <w:t xml:space="preserve">      </w:t>
      </w:r>
      <w:r w:rsidR="004A47DE" w:rsidRPr="007A5918">
        <w:rPr>
          <w:sz w:val="28"/>
          <w:szCs w:val="28"/>
        </w:rPr>
        <w:t xml:space="preserve">   </w:t>
      </w:r>
      <w:r w:rsidR="00A13261" w:rsidRPr="007A5918">
        <w:rPr>
          <w:sz w:val="28"/>
          <w:szCs w:val="28"/>
        </w:rPr>
        <w:t xml:space="preserve">              </w:t>
      </w:r>
      <w:r w:rsidR="00826542">
        <w:rPr>
          <w:sz w:val="28"/>
          <w:szCs w:val="28"/>
        </w:rPr>
        <w:t xml:space="preserve">                                                      </w:t>
      </w:r>
      <w:r w:rsidR="00A13261" w:rsidRPr="007A5918">
        <w:rPr>
          <w:sz w:val="28"/>
          <w:szCs w:val="28"/>
        </w:rPr>
        <w:t xml:space="preserve">   г. Лермонтов</w:t>
      </w:r>
    </w:p>
    <w:p w14:paraId="1FF624AE" w14:textId="77777777" w:rsidR="00A13261" w:rsidRPr="007A5918" w:rsidRDefault="00A13261" w:rsidP="00A13261">
      <w:pPr>
        <w:jc w:val="both"/>
        <w:rPr>
          <w:sz w:val="28"/>
          <w:szCs w:val="28"/>
        </w:rPr>
      </w:pPr>
    </w:p>
    <w:p w14:paraId="40E9D7EA" w14:textId="77777777" w:rsidR="00A13261" w:rsidRPr="00745483" w:rsidRDefault="005E2BBA" w:rsidP="00A13261">
      <w:pPr>
        <w:jc w:val="both"/>
        <w:rPr>
          <w:sz w:val="28"/>
          <w:szCs w:val="28"/>
        </w:rPr>
      </w:pPr>
      <w:r w:rsidRPr="00745483">
        <w:rPr>
          <w:sz w:val="28"/>
          <w:szCs w:val="28"/>
        </w:rPr>
        <w:t>Присутствовали:</w:t>
      </w:r>
    </w:p>
    <w:p w14:paraId="660D0864" w14:textId="7A775788" w:rsidR="005E2BBA" w:rsidRPr="00745483" w:rsidRDefault="00CF3578" w:rsidP="00A1326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Кобзева Е.Н.</w:t>
      </w:r>
      <w:r w:rsidR="0077519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51149">
        <w:rPr>
          <w:color w:val="000000"/>
          <w:sz w:val="28"/>
          <w:szCs w:val="28"/>
          <w:shd w:val="clear" w:color="auto" w:fill="FFFFFF"/>
        </w:rPr>
        <w:t>Карижская</w:t>
      </w:r>
      <w:proofErr w:type="spellEnd"/>
      <w:r w:rsidR="00E51149">
        <w:rPr>
          <w:color w:val="000000"/>
          <w:sz w:val="28"/>
          <w:szCs w:val="28"/>
          <w:shd w:val="clear" w:color="auto" w:fill="FFFFFF"/>
        </w:rPr>
        <w:t xml:space="preserve"> Н.Н., </w:t>
      </w:r>
      <w:r w:rsidR="00DE0237">
        <w:rPr>
          <w:color w:val="000000"/>
          <w:sz w:val="28"/>
          <w:szCs w:val="28"/>
          <w:shd w:val="clear" w:color="auto" w:fill="FFFFFF"/>
        </w:rPr>
        <w:t xml:space="preserve">Шкурина А.И., Панкратова И.В., </w:t>
      </w:r>
      <w:r w:rsidR="00E51149">
        <w:rPr>
          <w:sz w:val="28"/>
          <w:szCs w:val="28"/>
        </w:rPr>
        <w:t xml:space="preserve">Новак С.А., </w:t>
      </w:r>
      <w:proofErr w:type="spellStart"/>
      <w:r w:rsidR="00F95DE8">
        <w:rPr>
          <w:sz w:val="28"/>
          <w:szCs w:val="28"/>
        </w:rPr>
        <w:t>Логвинова</w:t>
      </w:r>
      <w:proofErr w:type="spellEnd"/>
      <w:r w:rsidR="00F95DE8">
        <w:rPr>
          <w:sz w:val="28"/>
          <w:szCs w:val="28"/>
        </w:rPr>
        <w:t xml:space="preserve"> А.Ю., </w:t>
      </w:r>
      <w:proofErr w:type="spellStart"/>
      <w:r w:rsidR="006641EB">
        <w:rPr>
          <w:sz w:val="28"/>
          <w:szCs w:val="28"/>
        </w:rPr>
        <w:t>Подоплелова</w:t>
      </w:r>
      <w:proofErr w:type="spellEnd"/>
      <w:r w:rsidR="006641EB">
        <w:rPr>
          <w:sz w:val="28"/>
          <w:szCs w:val="28"/>
        </w:rPr>
        <w:t xml:space="preserve"> В.В., </w:t>
      </w:r>
      <w:r w:rsidR="00037237">
        <w:rPr>
          <w:sz w:val="28"/>
          <w:szCs w:val="28"/>
        </w:rPr>
        <w:t xml:space="preserve">Давыденко И.Н., </w:t>
      </w:r>
      <w:bookmarkStart w:id="0" w:name="_Hlk101945619"/>
      <w:r w:rsidR="00F95DE8">
        <w:rPr>
          <w:sz w:val="28"/>
          <w:szCs w:val="28"/>
        </w:rPr>
        <w:t>Григорьева М.А.</w:t>
      </w:r>
      <w:bookmarkEnd w:id="0"/>
      <w:r w:rsidR="00037237">
        <w:rPr>
          <w:sz w:val="28"/>
          <w:szCs w:val="28"/>
        </w:rPr>
        <w:t>,</w:t>
      </w:r>
      <w:r w:rsidR="00F95DE8">
        <w:rPr>
          <w:sz w:val="28"/>
          <w:szCs w:val="28"/>
        </w:rPr>
        <w:t xml:space="preserve"> </w:t>
      </w:r>
      <w:r w:rsidR="00826542">
        <w:rPr>
          <w:sz w:val="28"/>
          <w:szCs w:val="28"/>
        </w:rPr>
        <w:t xml:space="preserve">Моргунова О.А., </w:t>
      </w:r>
      <w:r w:rsidR="006641EB">
        <w:rPr>
          <w:sz w:val="28"/>
          <w:szCs w:val="28"/>
        </w:rPr>
        <w:t xml:space="preserve"> </w:t>
      </w:r>
      <w:proofErr w:type="spellStart"/>
      <w:r w:rsidR="00185FFB">
        <w:rPr>
          <w:sz w:val="28"/>
          <w:szCs w:val="28"/>
        </w:rPr>
        <w:t>Сароян</w:t>
      </w:r>
      <w:proofErr w:type="spellEnd"/>
      <w:r w:rsidR="00185FFB">
        <w:rPr>
          <w:sz w:val="28"/>
          <w:szCs w:val="28"/>
        </w:rPr>
        <w:t xml:space="preserve"> Э.П.</w:t>
      </w:r>
      <w:r w:rsidR="00185FFB" w:rsidRPr="00745483">
        <w:rPr>
          <w:sz w:val="28"/>
          <w:szCs w:val="28"/>
        </w:rPr>
        <w:t xml:space="preserve">, </w:t>
      </w:r>
      <w:r w:rsidR="00037237">
        <w:rPr>
          <w:sz w:val="28"/>
          <w:szCs w:val="28"/>
        </w:rPr>
        <w:t>Босенко А.С</w:t>
      </w:r>
      <w:r w:rsidR="00DE0237">
        <w:rPr>
          <w:sz w:val="28"/>
          <w:szCs w:val="28"/>
        </w:rPr>
        <w:t xml:space="preserve">., </w:t>
      </w:r>
      <w:proofErr w:type="spellStart"/>
      <w:r w:rsidR="00826542">
        <w:rPr>
          <w:sz w:val="28"/>
          <w:szCs w:val="28"/>
        </w:rPr>
        <w:t>Семерникова</w:t>
      </w:r>
      <w:proofErr w:type="spellEnd"/>
      <w:r w:rsidR="00826542">
        <w:rPr>
          <w:sz w:val="28"/>
          <w:szCs w:val="28"/>
        </w:rPr>
        <w:t xml:space="preserve"> А.В., Ермакова Е.Н., Тимофеева Л.Н., </w:t>
      </w:r>
      <w:proofErr w:type="spellStart"/>
      <w:r w:rsidR="00826542">
        <w:rPr>
          <w:sz w:val="28"/>
          <w:szCs w:val="28"/>
        </w:rPr>
        <w:t>Лукъянова</w:t>
      </w:r>
      <w:proofErr w:type="spellEnd"/>
      <w:r w:rsidR="00826542">
        <w:rPr>
          <w:sz w:val="28"/>
          <w:szCs w:val="28"/>
        </w:rPr>
        <w:t xml:space="preserve"> А.Ю., </w:t>
      </w:r>
      <w:r w:rsidR="00DE0237">
        <w:rPr>
          <w:sz w:val="28"/>
          <w:szCs w:val="28"/>
        </w:rPr>
        <w:t xml:space="preserve">Литвиненко Г.В., </w:t>
      </w:r>
      <w:r w:rsidR="00185FFB">
        <w:rPr>
          <w:sz w:val="28"/>
          <w:szCs w:val="28"/>
        </w:rPr>
        <w:t xml:space="preserve">Стрельцов С.М., </w:t>
      </w:r>
      <w:r w:rsidR="00DE0237">
        <w:rPr>
          <w:sz w:val="28"/>
          <w:szCs w:val="28"/>
        </w:rPr>
        <w:t>Бирюкова А.В.</w:t>
      </w:r>
    </w:p>
    <w:p w14:paraId="52A06989" w14:textId="77777777" w:rsidR="00F06707" w:rsidRPr="00745483" w:rsidRDefault="00F06707" w:rsidP="00A13261">
      <w:pPr>
        <w:jc w:val="both"/>
        <w:rPr>
          <w:sz w:val="28"/>
          <w:szCs w:val="28"/>
        </w:rPr>
      </w:pPr>
    </w:p>
    <w:p w14:paraId="6EFD87BB" w14:textId="77777777" w:rsidR="005E2BBA" w:rsidRPr="00745483" w:rsidRDefault="005E2BBA" w:rsidP="00A13261">
      <w:pPr>
        <w:jc w:val="both"/>
        <w:rPr>
          <w:sz w:val="28"/>
          <w:szCs w:val="28"/>
        </w:rPr>
      </w:pPr>
      <w:r w:rsidRPr="00745483">
        <w:rPr>
          <w:sz w:val="28"/>
          <w:szCs w:val="28"/>
        </w:rPr>
        <w:t>Отсутствовали:</w:t>
      </w:r>
    </w:p>
    <w:p w14:paraId="0F4CFE68" w14:textId="7ADE33EB" w:rsidR="00204C3E" w:rsidRDefault="00037237" w:rsidP="00204C3E">
      <w:pPr>
        <w:rPr>
          <w:sz w:val="28"/>
          <w:szCs w:val="28"/>
        </w:rPr>
      </w:pPr>
      <w:r>
        <w:rPr>
          <w:sz w:val="28"/>
          <w:szCs w:val="28"/>
        </w:rPr>
        <w:t>Лесняк А.В</w:t>
      </w:r>
      <w:r w:rsidR="00F95DE8" w:rsidRPr="00745483">
        <w:rPr>
          <w:sz w:val="28"/>
          <w:szCs w:val="28"/>
        </w:rPr>
        <w:t>.</w:t>
      </w:r>
      <w:r w:rsidR="00F95DE8">
        <w:rPr>
          <w:sz w:val="28"/>
          <w:szCs w:val="28"/>
        </w:rPr>
        <w:t xml:space="preserve"> </w:t>
      </w:r>
      <w:r w:rsidR="0077519B">
        <w:rPr>
          <w:sz w:val="28"/>
          <w:szCs w:val="28"/>
        </w:rPr>
        <w:t>–</w:t>
      </w:r>
      <w:r w:rsidR="00B92A76">
        <w:rPr>
          <w:sz w:val="28"/>
          <w:szCs w:val="28"/>
        </w:rPr>
        <w:t xml:space="preserve"> </w:t>
      </w:r>
      <w:r w:rsidR="00F95DE8">
        <w:rPr>
          <w:sz w:val="28"/>
          <w:szCs w:val="28"/>
        </w:rPr>
        <w:t>отпуск</w:t>
      </w:r>
    </w:p>
    <w:p w14:paraId="569AEBBA" w14:textId="70386F90" w:rsidR="00F95DE8" w:rsidRDefault="00F95DE8" w:rsidP="00204C3E">
      <w:pPr>
        <w:rPr>
          <w:sz w:val="28"/>
          <w:szCs w:val="28"/>
        </w:rPr>
      </w:pPr>
      <w:r>
        <w:rPr>
          <w:sz w:val="28"/>
          <w:szCs w:val="28"/>
        </w:rPr>
        <w:t>Шелухин С.Н</w:t>
      </w:r>
      <w:r w:rsidR="00E151DE">
        <w:rPr>
          <w:sz w:val="28"/>
          <w:szCs w:val="28"/>
        </w:rPr>
        <w:t>. –</w:t>
      </w:r>
      <w:r>
        <w:rPr>
          <w:sz w:val="28"/>
          <w:szCs w:val="28"/>
        </w:rPr>
        <w:t xml:space="preserve"> отпуск</w:t>
      </w:r>
    </w:p>
    <w:p w14:paraId="17C89DCC" w14:textId="15A6BC61" w:rsidR="00DE0237" w:rsidRDefault="00E51149" w:rsidP="00204C3E">
      <w:pPr>
        <w:rPr>
          <w:sz w:val="28"/>
          <w:szCs w:val="28"/>
        </w:rPr>
      </w:pPr>
      <w:r>
        <w:rPr>
          <w:sz w:val="28"/>
          <w:szCs w:val="28"/>
        </w:rPr>
        <w:t xml:space="preserve">Руденко Е.В. </w:t>
      </w:r>
      <w:r w:rsidR="00DE0237">
        <w:rPr>
          <w:sz w:val="28"/>
          <w:szCs w:val="28"/>
        </w:rPr>
        <w:t>– служебная необходимость</w:t>
      </w:r>
    </w:p>
    <w:p w14:paraId="51AB007B" w14:textId="77777777" w:rsidR="00DE0237" w:rsidRDefault="00DE0237" w:rsidP="00E51149">
      <w:pPr>
        <w:rPr>
          <w:sz w:val="28"/>
          <w:szCs w:val="28"/>
        </w:rPr>
      </w:pPr>
      <w:bookmarkStart w:id="1" w:name="_GoBack"/>
      <w:bookmarkEnd w:id="1"/>
    </w:p>
    <w:p w14:paraId="283E5F3A" w14:textId="77777777" w:rsidR="00A13261" w:rsidRPr="00A8764A" w:rsidRDefault="00A13261" w:rsidP="00A13261">
      <w:pPr>
        <w:jc w:val="center"/>
        <w:rPr>
          <w:sz w:val="28"/>
          <w:szCs w:val="28"/>
        </w:rPr>
      </w:pPr>
      <w:r w:rsidRPr="00A8764A">
        <w:rPr>
          <w:sz w:val="28"/>
          <w:szCs w:val="28"/>
        </w:rPr>
        <w:t>ПОВЕСТКА ДНЯ:</w:t>
      </w:r>
    </w:p>
    <w:p w14:paraId="7BD8072A" w14:textId="77777777" w:rsidR="00A13261" w:rsidRPr="00871737" w:rsidRDefault="00A13261" w:rsidP="00A13261">
      <w:pPr>
        <w:jc w:val="center"/>
        <w:rPr>
          <w:sz w:val="28"/>
          <w:szCs w:val="28"/>
        </w:rPr>
      </w:pPr>
    </w:p>
    <w:p w14:paraId="2997C0F5" w14:textId="10AD8DC5" w:rsidR="004E58A5" w:rsidRDefault="00F95DE8" w:rsidP="00D86E1F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Вопрос </w:t>
      </w:r>
      <w:r w:rsidR="0077519B">
        <w:rPr>
          <w:sz w:val="28"/>
          <w:szCs w:val="28"/>
        </w:rPr>
        <w:t xml:space="preserve">1. </w:t>
      </w:r>
      <w:r w:rsidR="004E58A5">
        <w:rPr>
          <w:sz w:val="28"/>
          <w:szCs w:val="28"/>
        </w:rPr>
        <w:t xml:space="preserve">Рассмотрение готового отчета </w:t>
      </w:r>
      <w:r w:rsidR="004E58A5">
        <w:rPr>
          <w:sz w:val="28"/>
          <w:szCs w:val="28"/>
          <w:lang w:eastAsia="en-US"/>
        </w:rPr>
        <w:t>оценки эффективности муниципальных программ города Лермонтова за 202</w:t>
      </w:r>
      <w:r w:rsidR="001A6E6B">
        <w:rPr>
          <w:sz w:val="28"/>
          <w:szCs w:val="28"/>
          <w:lang w:eastAsia="en-US"/>
        </w:rPr>
        <w:t>4</w:t>
      </w:r>
      <w:r w:rsidR="004E58A5">
        <w:rPr>
          <w:sz w:val="28"/>
          <w:szCs w:val="28"/>
          <w:lang w:eastAsia="en-US"/>
        </w:rPr>
        <w:t xml:space="preserve"> год</w:t>
      </w:r>
      <w:r w:rsidR="007F7DFB">
        <w:rPr>
          <w:sz w:val="28"/>
          <w:szCs w:val="28"/>
          <w:lang w:eastAsia="en-US"/>
        </w:rPr>
        <w:t xml:space="preserve">, </w:t>
      </w:r>
      <w:r w:rsidR="007F7DFB" w:rsidRPr="007F7DFB">
        <w:rPr>
          <w:sz w:val="28"/>
          <w:szCs w:val="28"/>
          <w:lang w:eastAsia="en-US"/>
        </w:rPr>
        <w:t>подведени</w:t>
      </w:r>
      <w:r w:rsidR="007F7DFB">
        <w:rPr>
          <w:sz w:val="28"/>
          <w:szCs w:val="28"/>
          <w:lang w:eastAsia="en-US"/>
        </w:rPr>
        <w:t>е</w:t>
      </w:r>
      <w:r w:rsidR="007F7DFB" w:rsidRPr="007F7DFB">
        <w:rPr>
          <w:sz w:val="28"/>
          <w:szCs w:val="28"/>
          <w:lang w:eastAsia="en-US"/>
        </w:rPr>
        <w:t xml:space="preserve"> </w:t>
      </w:r>
      <w:r w:rsidR="007F7DFB">
        <w:rPr>
          <w:sz w:val="28"/>
          <w:szCs w:val="28"/>
          <w:lang w:eastAsia="en-US"/>
        </w:rPr>
        <w:t xml:space="preserve">        </w:t>
      </w:r>
      <w:r w:rsidR="007F7DFB" w:rsidRPr="007F7DFB">
        <w:rPr>
          <w:sz w:val="28"/>
          <w:szCs w:val="28"/>
          <w:lang w:eastAsia="en-US"/>
        </w:rPr>
        <w:t>итогов оценки эффективности муниципальных программ города Лермонтова за 2024 год</w:t>
      </w:r>
      <w:r w:rsidR="007F7DFB">
        <w:rPr>
          <w:sz w:val="28"/>
          <w:szCs w:val="28"/>
          <w:lang w:eastAsia="en-US"/>
        </w:rPr>
        <w:t>.</w:t>
      </w:r>
    </w:p>
    <w:p w14:paraId="60D29867" w14:textId="6216B9BE" w:rsidR="00826542" w:rsidRDefault="00D86E1F" w:rsidP="00826542">
      <w:pPr>
        <w:ind w:firstLine="708"/>
        <w:jc w:val="both"/>
        <w:rPr>
          <w:sz w:val="28"/>
          <w:szCs w:val="28"/>
          <w:lang w:eastAsia="en-US"/>
        </w:rPr>
      </w:pPr>
      <w:bookmarkStart w:id="2" w:name="_Hlk196403772"/>
      <w:r w:rsidRPr="003B3CF0">
        <w:rPr>
          <w:sz w:val="28"/>
          <w:szCs w:val="28"/>
          <w:lang w:eastAsia="en-US"/>
        </w:rPr>
        <w:t xml:space="preserve">Вопрос </w:t>
      </w:r>
      <w:r w:rsidR="00E81221" w:rsidRPr="003B3CF0">
        <w:rPr>
          <w:sz w:val="28"/>
          <w:szCs w:val="28"/>
          <w:lang w:eastAsia="en-US"/>
        </w:rPr>
        <w:t>2</w:t>
      </w:r>
      <w:r w:rsidRPr="003B3CF0">
        <w:rPr>
          <w:sz w:val="28"/>
          <w:szCs w:val="28"/>
          <w:lang w:eastAsia="en-US"/>
        </w:rPr>
        <w:t xml:space="preserve">. </w:t>
      </w:r>
      <w:bookmarkStart w:id="3" w:name="_Hlk134091189"/>
      <w:r w:rsidR="00826542" w:rsidRPr="00826542">
        <w:rPr>
          <w:sz w:val="28"/>
          <w:szCs w:val="28"/>
          <w:lang w:eastAsia="en-US"/>
        </w:rPr>
        <w:t>Об утверждении перечня</w:t>
      </w:r>
      <w:r w:rsidR="00826542">
        <w:rPr>
          <w:sz w:val="28"/>
          <w:szCs w:val="28"/>
          <w:lang w:eastAsia="en-US"/>
        </w:rPr>
        <w:t xml:space="preserve"> </w:t>
      </w:r>
      <w:r w:rsidR="00826542" w:rsidRPr="00826542">
        <w:rPr>
          <w:sz w:val="28"/>
          <w:szCs w:val="28"/>
          <w:lang w:eastAsia="en-US"/>
        </w:rPr>
        <w:t>муниципальных программ</w:t>
      </w:r>
      <w:r w:rsidR="00826542">
        <w:rPr>
          <w:sz w:val="28"/>
          <w:szCs w:val="28"/>
          <w:lang w:eastAsia="en-US"/>
        </w:rPr>
        <w:t xml:space="preserve"> </w:t>
      </w:r>
      <w:r w:rsidR="00826542" w:rsidRPr="00826542">
        <w:rPr>
          <w:sz w:val="28"/>
          <w:szCs w:val="28"/>
          <w:lang w:eastAsia="en-US"/>
        </w:rPr>
        <w:t>города Лермонтова, принимаемых</w:t>
      </w:r>
      <w:r w:rsidR="00826542">
        <w:rPr>
          <w:sz w:val="28"/>
          <w:szCs w:val="28"/>
          <w:lang w:eastAsia="en-US"/>
        </w:rPr>
        <w:t xml:space="preserve"> </w:t>
      </w:r>
      <w:r w:rsidR="00826542" w:rsidRPr="00826542">
        <w:rPr>
          <w:sz w:val="28"/>
          <w:szCs w:val="28"/>
          <w:lang w:eastAsia="en-US"/>
        </w:rPr>
        <w:t>к разработке в 2025 году на</w:t>
      </w:r>
      <w:r w:rsidR="00826542">
        <w:rPr>
          <w:sz w:val="28"/>
          <w:szCs w:val="28"/>
          <w:lang w:eastAsia="en-US"/>
        </w:rPr>
        <w:t xml:space="preserve"> </w:t>
      </w:r>
      <w:r w:rsidR="00826542" w:rsidRPr="00826542">
        <w:rPr>
          <w:sz w:val="28"/>
          <w:szCs w:val="28"/>
          <w:lang w:eastAsia="en-US"/>
        </w:rPr>
        <w:t>период 2026 – 2031 годов</w:t>
      </w:r>
      <w:r w:rsidR="00826542">
        <w:rPr>
          <w:sz w:val="28"/>
          <w:szCs w:val="28"/>
          <w:lang w:eastAsia="en-US"/>
        </w:rPr>
        <w:t>.</w:t>
      </w:r>
    </w:p>
    <w:bookmarkEnd w:id="2"/>
    <w:p w14:paraId="26FB8C4C" w14:textId="4521A1EE" w:rsidR="00D86E1F" w:rsidRPr="003B3CF0" w:rsidRDefault="00826542" w:rsidP="00826542">
      <w:pPr>
        <w:ind w:firstLine="708"/>
        <w:jc w:val="both"/>
        <w:rPr>
          <w:sz w:val="28"/>
          <w:szCs w:val="28"/>
          <w:lang w:eastAsia="en-US"/>
        </w:rPr>
      </w:pPr>
      <w:r w:rsidRPr="003B3CF0">
        <w:rPr>
          <w:sz w:val="28"/>
          <w:szCs w:val="28"/>
          <w:lang w:eastAsia="en-US"/>
        </w:rPr>
        <w:t xml:space="preserve">Вопрос </w:t>
      </w:r>
      <w:r>
        <w:rPr>
          <w:sz w:val="28"/>
          <w:szCs w:val="28"/>
          <w:lang w:eastAsia="en-US"/>
        </w:rPr>
        <w:t>3</w:t>
      </w:r>
      <w:r w:rsidRPr="003B3CF0">
        <w:rPr>
          <w:sz w:val="28"/>
          <w:szCs w:val="28"/>
          <w:lang w:eastAsia="en-US"/>
        </w:rPr>
        <w:t xml:space="preserve">. </w:t>
      </w:r>
      <w:bookmarkStart w:id="4" w:name="_Hlk196733304"/>
      <w:r w:rsidR="00D86E1F" w:rsidRPr="003B3CF0">
        <w:rPr>
          <w:sz w:val="28"/>
          <w:szCs w:val="28"/>
          <w:lang w:eastAsia="en-US"/>
        </w:rPr>
        <w:t>Об утверждени</w:t>
      </w:r>
      <w:r>
        <w:rPr>
          <w:sz w:val="28"/>
          <w:szCs w:val="28"/>
          <w:lang w:eastAsia="en-US"/>
        </w:rPr>
        <w:t>и</w:t>
      </w:r>
      <w:r w:rsidR="00D86E1F" w:rsidRPr="003B3CF0">
        <w:rPr>
          <w:sz w:val="28"/>
          <w:szCs w:val="28"/>
          <w:lang w:eastAsia="en-US"/>
        </w:rPr>
        <w:t xml:space="preserve"> муниципальных программ </w:t>
      </w:r>
      <w:r w:rsidR="00E81221" w:rsidRPr="003B3CF0">
        <w:rPr>
          <w:sz w:val="28"/>
          <w:szCs w:val="28"/>
          <w:lang w:eastAsia="en-US"/>
        </w:rPr>
        <w:t>города Лермонтова</w:t>
      </w:r>
      <w:r w:rsidR="003B3CF0">
        <w:rPr>
          <w:sz w:val="28"/>
          <w:szCs w:val="28"/>
          <w:lang w:eastAsia="en-US"/>
        </w:rPr>
        <w:t xml:space="preserve"> </w:t>
      </w:r>
      <w:r w:rsidR="00D86E1F" w:rsidRPr="003B3CF0">
        <w:rPr>
          <w:sz w:val="28"/>
          <w:szCs w:val="28"/>
          <w:lang w:eastAsia="en-US"/>
        </w:rPr>
        <w:t>на период 202</w:t>
      </w:r>
      <w:r>
        <w:rPr>
          <w:sz w:val="28"/>
          <w:szCs w:val="28"/>
          <w:lang w:eastAsia="en-US"/>
        </w:rPr>
        <w:t>8</w:t>
      </w:r>
      <w:r w:rsidR="00D86E1F" w:rsidRPr="003B3CF0">
        <w:rPr>
          <w:sz w:val="28"/>
          <w:szCs w:val="28"/>
          <w:lang w:eastAsia="en-US"/>
        </w:rPr>
        <w:t xml:space="preserve"> – 20</w:t>
      </w:r>
      <w:r>
        <w:rPr>
          <w:sz w:val="28"/>
          <w:szCs w:val="28"/>
          <w:lang w:eastAsia="en-US"/>
        </w:rPr>
        <w:t>31</w:t>
      </w:r>
      <w:r w:rsidR="00D86E1F" w:rsidRPr="003B3CF0">
        <w:rPr>
          <w:sz w:val="28"/>
          <w:szCs w:val="28"/>
          <w:lang w:eastAsia="en-US"/>
        </w:rPr>
        <w:t xml:space="preserve"> год</w:t>
      </w:r>
      <w:r w:rsidR="00FF4B12" w:rsidRPr="003B3CF0">
        <w:rPr>
          <w:sz w:val="28"/>
          <w:szCs w:val="28"/>
          <w:lang w:eastAsia="en-US"/>
        </w:rPr>
        <w:t>ов</w:t>
      </w:r>
      <w:r>
        <w:rPr>
          <w:sz w:val="28"/>
          <w:szCs w:val="28"/>
          <w:lang w:eastAsia="en-US"/>
        </w:rPr>
        <w:t>.</w:t>
      </w:r>
    </w:p>
    <w:bookmarkEnd w:id="3"/>
    <w:bookmarkEnd w:id="4"/>
    <w:p w14:paraId="3DD243A8" w14:textId="77777777" w:rsidR="0025598F" w:rsidRDefault="0025598F" w:rsidP="004E58A5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32"/>
        <w:gridCol w:w="7223"/>
      </w:tblGrid>
      <w:tr w:rsidR="00725CCD" w:rsidRPr="00217ADE" w14:paraId="10F16D71" w14:textId="77777777" w:rsidTr="000A504A">
        <w:tc>
          <w:tcPr>
            <w:tcW w:w="2148" w:type="dxa"/>
            <w:shd w:val="clear" w:color="auto" w:fill="auto"/>
          </w:tcPr>
          <w:p w14:paraId="467A56E7" w14:textId="77777777" w:rsidR="00725CCD" w:rsidRPr="00996D34" w:rsidRDefault="00725CCD" w:rsidP="004E58A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bookmarkStart w:id="5" w:name="_Hlk134091221"/>
            <w:r w:rsidRPr="00996D34">
              <w:rPr>
                <w:color w:val="000000"/>
                <w:sz w:val="28"/>
                <w:szCs w:val="28"/>
                <w:shd w:val="clear" w:color="auto" w:fill="FFFFFF"/>
              </w:rPr>
              <w:t>1. СЛУШАЛИ:</w:t>
            </w:r>
          </w:p>
        </w:tc>
        <w:tc>
          <w:tcPr>
            <w:tcW w:w="7422" w:type="dxa"/>
            <w:shd w:val="clear" w:color="auto" w:fill="auto"/>
          </w:tcPr>
          <w:p w14:paraId="40F03DED" w14:textId="665E6650" w:rsidR="00185FFB" w:rsidRDefault="00725CCD" w:rsidP="004E58A5">
            <w:pPr>
              <w:jc w:val="both"/>
              <w:rPr>
                <w:sz w:val="28"/>
                <w:szCs w:val="28"/>
                <w:lang w:eastAsia="en-US"/>
              </w:rPr>
            </w:pPr>
            <w:bookmarkStart w:id="6" w:name="_Hlk196733784"/>
            <w:r>
              <w:rPr>
                <w:sz w:val="28"/>
                <w:szCs w:val="28"/>
              </w:rPr>
              <w:t>О п</w:t>
            </w:r>
            <w:r w:rsidRPr="00871737">
              <w:rPr>
                <w:sz w:val="28"/>
                <w:szCs w:val="28"/>
              </w:rPr>
              <w:t>одведени</w:t>
            </w:r>
            <w:r>
              <w:rPr>
                <w:sz w:val="28"/>
                <w:szCs w:val="28"/>
              </w:rPr>
              <w:t>и</w:t>
            </w:r>
            <w:r w:rsidRPr="00871737">
              <w:rPr>
                <w:sz w:val="28"/>
                <w:szCs w:val="28"/>
              </w:rPr>
              <w:t xml:space="preserve"> итогов </w:t>
            </w:r>
            <w:r w:rsidR="0042142A">
              <w:rPr>
                <w:sz w:val="28"/>
                <w:szCs w:val="28"/>
              </w:rPr>
              <w:t xml:space="preserve">оценки эффективности муниципальных </w:t>
            </w:r>
            <w:r w:rsidR="0042142A">
              <w:rPr>
                <w:sz w:val="28"/>
                <w:szCs w:val="28"/>
                <w:lang w:eastAsia="en-US"/>
              </w:rPr>
              <w:t>программ города Лермонтова за 202</w:t>
            </w:r>
            <w:r w:rsidR="00826542">
              <w:rPr>
                <w:sz w:val="28"/>
                <w:szCs w:val="28"/>
                <w:lang w:eastAsia="en-US"/>
              </w:rPr>
              <w:t>4</w:t>
            </w:r>
            <w:r w:rsidR="0042142A">
              <w:rPr>
                <w:sz w:val="28"/>
                <w:szCs w:val="28"/>
                <w:lang w:eastAsia="en-US"/>
              </w:rPr>
              <w:t xml:space="preserve"> год</w:t>
            </w:r>
            <w:bookmarkEnd w:id="6"/>
          </w:p>
          <w:p w14:paraId="4E880BA4" w14:textId="77777777" w:rsidR="007F7DFB" w:rsidRDefault="007F7DFB" w:rsidP="004E58A5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16C793D8" w14:textId="77777777" w:rsidR="006641EB" w:rsidRPr="006641EB" w:rsidRDefault="006641EB" w:rsidP="006641E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highlight w:val="yellow"/>
                <w:lang w:eastAsia="en-US"/>
              </w:rPr>
            </w:pPr>
            <w:r w:rsidRPr="006641EB">
              <w:rPr>
                <w:sz w:val="28"/>
                <w:szCs w:val="28"/>
                <w:lang w:eastAsia="en-US"/>
              </w:rPr>
              <w:t>В 2024 году на реализацию муниципальных программ в городе Лермонтове было направлено 1 548 676,45 тыс. руб., что составляет 96,23 процента в общем объеме расходов, в том числе: за счет средств местного бюджета – 516 511,81 тыс. руб., за счет средств краевого бюджета – 1 008 828,72</w:t>
            </w:r>
            <w:r w:rsidRPr="006641EB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6641EB">
              <w:rPr>
                <w:sz w:val="28"/>
                <w:szCs w:val="28"/>
                <w:lang w:eastAsia="en-US"/>
              </w:rPr>
              <w:t xml:space="preserve">тыс. руб., за счет средств федерального бюджета – 23 038,72 тыс. руб., за счет </w:t>
            </w:r>
            <w:r w:rsidRPr="006641EB">
              <w:rPr>
                <w:sz w:val="28"/>
                <w:szCs w:val="28"/>
                <w:lang w:eastAsia="en-US"/>
              </w:rPr>
              <w:lastRenderedPageBreak/>
              <w:t>средств от физических лиц, индивидуальных предпринимателей и организаций на реализацию инициативных проектов – 297,20 тыс. руб.</w:t>
            </w:r>
          </w:p>
          <w:p w14:paraId="017F86E3" w14:textId="77777777" w:rsidR="006641EB" w:rsidRPr="006641EB" w:rsidRDefault="006641EB" w:rsidP="006641E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6641EB">
              <w:rPr>
                <w:sz w:val="28"/>
                <w:szCs w:val="28"/>
                <w:lang w:eastAsia="en-US"/>
              </w:rPr>
              <w:t>Кассовый расход за счет всех источников бюджета составил 92,7 процента. Расход осуществлен с учетом фактической потребности и на основании предъявленных к оплате документов.</w:t>
            </w:r>
          </w:p>
          <w:p w14:paraId="6FFB2619" w14:textId="3D31BFE5" w:rsidR="00A408A1" w:rsidRPr="004E58A5" w:rsidRDefault="00A408A1" w:rsidP="00FF4B1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bookmarkEnd w:id="5"/>
    </w:tbl>
    <w:p w14:paraId="481AA1B0" w14:textId="16D95BF4" w:rsidR="00D86E1F" w:rsidRDefault="00D86E1F" w:rsidP="00FF4B12">
      <w:pPr>
        <w:ind w:firstLine="709"/>
        <w:jc w:val="center"/>
        <w:rPr>
          <w:sz w:val="28"/>
          <w:szCs w:val="28"/>
        </w:rPr>
      </w:pPr>
    </w:p>
    <w:p w14:paraId="7BC25A2B" w14:textId="77777777" w:rsidR="00C513B5" w:rsidRDefault="00C513B5" w:rsidP="00C513B5">
      <w:pPr>
        <w:jc w:val="both"/>
        <w:rPr>
          <w:color w:val="000000"/>
          <w:sz w:val="28"/>
          <w:szCs w:val="28"/>
          <w:shd w:val="clear" w:color="auto" w:fill="FFFFFF"/>
        </w:rPr>
      </w:pPr>
      <w:r w:rsidRPr="00B73117">
        <w:rPr>
          <w:color w:val="000000"/>
          <w:sz w:val="28"/>
          <w:szCs w:val="28"/>
          <w:shd w:val="clear" w:color="auto" w:fill="FFFFFF"/>
        </w:rPr>
        <w:t xml:space="preserve">Докладчик: </w:t>
      </w:r>
      <w:r>
        <w:rPr>
          <w:color w:val="000000"/>
          <w:sz w:val="28"/>
          <w:szCs w:val="28"/>
          <w:shd w:val="clear" w:color="auto" w:fill="FFFFFF"/>
        </w:rPr>
        <w:t>Шкурина А.И.</w:t>
      </w:r>
    </w:p>
    <w:p w14:paraId="58DFD1CA" w14:textId="77777777" w:rsidR="006641EB" w:rsidRDefault="006641EB" w:rsidP="00C513B5">
      <w:pPr>
        <w:rPr>
          <w:sz w:val="28"/>
          <w:szCs w:val="28"/>
        </w:rPr>
      </w:pPr>
    </w:p>
    <w:p w14:paraId="0D5979A9" w14:textId="40EFF7E8" w:rsidR="00996D34" w:rsidRPr="00996D34" w:rsidRDefault="00996D34" w:rsidP="00996D34">
      <w:pPr>
        <w:spacing w:line="240" w:lineRule="exact"/>
        <w:ind w:firstLine="709"/>
        <w:jc w:val="center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 xml:space="preserve">Оценка </w:t>
      </w:r>
      <w:r w:rsidRPr="00996D34">
        <w:rPr>
          <w:rFonts w:eastAsia="Batang"/>
          <w:sz w:val="28"/>
          <w:szCs w:val="28"/>
          <w:lang w:eastAsia="ko-KR"/>
        </w:rPr>
        <w:t xml:space="preserve">эффективности реализации муниципальных программ </w:t>
      </w:r>
    </w:p>
    <w:p w14:paraId="3C9D096F" w14:textId="44AFC30A" w:rsidR="00996D34" w:rsidRPr="00996D34" w:rsidRDefault="00996D34" w:rsidP="00996D34">
      <w:pPr>
        <w:spacing w:line="240" w:lineRule="exact"/>
        <w:ind w:firstLine="709"/>
        <w:jc w:val="center"/>
        <w:rPr>
          <w:rFonts w:eastAsia="Batang"/>
          <w:sz w:val="28"/>
          <w:szCs w:val="28"/>
          <w:lang w:eastAsia="ko-KR"/>
        </w:rPr>
      </w:pPr>
      <w:r w:rsidRPr="00996D34">
        <w:rPr>
          <w:rFonts w:eastAsia="Batang"/>
          <w:sz w:val="28"/>
          <w:szCs w:val="28"/>
          <w:lang w:eastAsia="ko-KR"/>
        </w:rPr>
        <w:t>и их финансовое обеспечение в 202</w:t>
      </w:r>
      <w:r w:rsidR="006641EB">
        <w:rPr>
          <w:rFonts w:eastAsia="Batang"/>
          <w:sz w:val="28"/>
          <w:szCs w:val="28"/>
          <w:lang w:eastAsia="ko-KR"/>
        </w:rPr>
        <w:t>4</w:t>
      </w:r>
      <w:r w:rsidRPr="00996D34">
        <w:rPr>
          <w:rFonts w:eastAsia="Batang"/>
          <w:sz w:val="28"/>
          <w:szCs w:val="28"/>
          <w:lang w:eastAsia="ko-KR"/>
        </w:rPr>
        <w:t xml:space="preserve"> году</w:t>
      </w:r>
    </w:p>
    <w:p w14:paraId="5135C76B" w14:textId="77777777" w:rsidR="006641EB" w:rsidRPr="006641EB" w:rsidRDefault="006641EB" w:rsidP="006641EB">
      <w:pPr>
        <w:spacing w:line="240" w:lineRule="exact"/>
        <w:rPr>
          <w:rFonts w:eastAsia="Batang"/>
          <w:sz w:val="20"/>
          <w:szCs w:val="20"/>
          <w:lang w:eastAsia="ko-KR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845"/>
        <w:gridCol w:w="1661"/>
        <w:gridCol w:w="1192"/>
        <w:gridCol w:w="1135"/>
      </w:tblGrid>
      <w:tr w:rsidR="006641EB" w:rsidRPr="006641EB" w14:paraId="3B30544F" w14:textId="77777777" w:rsidTr="00E151DE">
        <w:trPr>
          <w:trHeight w:val="100"/>
        </w:trPr>
        <w:tc>
          <w:tcPr>
            <w:tcW w:w="347" w:type="pct"/>
            <w:vMerge w:val="restart"/>
            <w:vAlign w:val="center"/>
          </w:tcPr>
          <w:p w14:paraId="17304790" w14:textId="77777777" w:rsidR="006641EB" w:rsidRPr="006641EB" w:rsidRDefault="006641EB" w:rsidP="006641EB">
            <w:pPr>
              <w:spacing w:line="240" w:lineRule="exact"/>
              <w:jc w:val="center"/>
              <w:rPr>
                <w:rFonts w:eastAsia="Batang"/>
                <w:lang w:eastAsia="ko-KR"/>
              </w:rPr>
            </w:pPr>
            <w:r w:rsidRPr="006641EB">
              <w:rPr>
                <w:rFonts w:eastAsia="Batang"/>
                <w:lang w:eastAsia="ko-KR"/>
              </w:rPr>
              <w:t>№ п/п</w:t>
            </w:r>
          </w:p>
        </w:tc>
        <w:tc>
          <w:tcPr>
            <w:tcW w:w="2551" w:type="pct"/>
            <w:vMerge w:val="restart"/>
            <w:vAlign w:val="center"/>
          </w:tcPr>
          <w:p w14:paraId="3236242C" w14:textId="77777777" w:rsidR="006641EB" w:rsidRPr="006641EB" w:rsidRDefault="006641EB" w:rsidP="006641EB">
            <w:pPr>
              <w:spacing w:line="240" w:lineRule="exact"/>
              <w:jc w:val="center"/>
              <w:rPr>
                <w:rFonts w:eastAsia="Batang"/>
                <w:lang w:eastAsia="ko-KR"/>
              </w:rPr>
            </w:pPr>
            <w:r w:rsidRPr="006641EB">
              <w:rPr>
                <w:rFonts w:eastAsia="Batang"/>
                <w:lang w:eastAsia="ko-KR"/>
              </w:rPr>
              <w:t>Наименование программы</w:t>
            </w:r>
          </w:p>
        </w:tc>
        <w:tc>
          <w:tcPr>
            <w:tcW w:w="875" w:type="pct"/>
            <w:vMerge w:val="restart"/>
            <w:vAlign w:val="center"/>
          </w:tcPr>
          <w:p w14:paraId="6216830D" w14:textId="77777777" w:rsidR="006641EB" w:rsidRPr="006641EB" w:rsidRDefault="006641EB" w:rsidP="006641EB">
            <w:pPr>
              <w:spacing w:line="240" w:lineRule="exact"/>
              <w:jc w:val="center"/>
              <w:rPr>
                <w:rFonts w:eastAsia="Batang"/>
                <w:lang w:eastAsia="ko-KR"/>
              </w:rPr>
            </w:pPr>
            <w:r w:rsidRPr="006641EB">
              <w:rPr>
                <w:rFonts w:eastAsia="Batang"/>
                <w:lang w:eastAsia="ko-KR"/>
              </w:rPr>
              <w:t>Степень достижения непосредственных результатов программы</w:t>
            </w:r>
          </w:p>
          <w:p w14:paraId="14AE661D" w14:textId="77777777" w:rsidR="006641EB" w:rsidRPr="006641EB" w:rsidRDefault="006641EB" w:rsidP="006641EB">
            <w:pPr>
              <w:spacing w:line="240" w:lineRule="exact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1226" w:type="pct"/>
            <w:gridSpan w:val="2"/>
            <w:vAlign w:val="center"/>
          </w:tcPr>
          <w:p w14:paraId="01901897" w14:textId="77777777" w:rsidR="006641EB" w:rsidRPr="006641EB" w:rsidRDefault="006641EB" w:rsidP="006641EB">
            <w:pPr>
              <w:spacing w:line="240" w:lineRule="exact"/>
              <w:jc w:val="center"/>
              <w:rPr>
                <w:rFonts w:eastAsia="Batang"/>
                <w:lang w:eastAsia="ko-KR"/>
              </w:rPr>
            </w:pPr>
            <w:r w:rsidRPr="006641EB">
              <w:rPr>
                <w:rFonts w:eastAsia="Batang"/>
                <w:lang w:eastAsia="ko-KR"/>
              </w:rPr>
              <w:t xml:space="preserve">Кассовое исполнение расходов на реализацию программ в 2024 году </w:t>
            </w:r>
          </w:p>
          <w:p w14:paraId="100C1939" w14:textId="77777777" w:rsidR="006641EB" w:rsidRPr="006641EB" w:rsidRDefault="006641EB" w:rsidP="006641EB">
            <w:pPr>
              <w:spacing w:line="240" w:lineRule="exact"/>
              <w:jc w:val="center"/>
              <w:rPr>
                <w:rFonts w:eastAsia="Batang"/>
                <w:lang w:eastAsia="ko-KR"/>
              </w:rPr>
            </w:pPr>
            <w:r w:rsidRPr="006641EB">
              <w:rPr>
                <w:rFonts w:eastAsia="Batang"/>
                <w:sz w:val="22"/>
                <w:lang w:eastAsia="ko-KR"/>
              </w:rPr>
              <w:t>(процентов к плану)</w:t>
            </w:r>
          </w:p>
        </w:tc>
      </w:tr>
      <w:tr w:rsidR="006641EB" w:rsidRPr="006641EB" w14:paraId="73AB8DDD" w14:textId="77777777" w:rsidTr="00E151DE">
        <w:trPr>
          <w:trHeight w:val="100"/>
        </w:trPr>
        <w:tc>
          <w:tcPr>
            <w:tcW w:w="347" w:type="pct"/>
            <w:vMerge/>
            <w:vAlign w:val="center"/>
          </w:tcPr>
          <w:p w14:paraId="481F2D4F" w14:textId="77777777" w:rsidR="006641EB" w:rsidRPr="006641EB" w:rsidRDefault="006641EB" w:rsidP="006641EB">
            <w:pPr>
              <w:spacing w:line="240" w:lineRule="exact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551" w:type="pct"/>
            <w:vMerge/>
            <w:vAlign w:val="center"/>
          </w:tcPr>
          <w:p w14:paraId="6F1A0052" w14:textId="77777777" w:rsidR="006641EB" w:rsidRPr="006641EB" w:rsidRDefault="006641EB" w:rsidP="006641EB">
            <w:pPr>
              <w:spacing w:line="240" w:lineRule="exact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875" w:type="pct"/>
            <w:vMerge/>
            <w:vAlign w:val="center"/>
          </w:tcPr>
          <w:p w14:paraId="538B34B6" w14:textId="77777777" w:rsidR="006641EB" w:rsidRPr="006641EB" w:rsidRDefault="006641EB" w:rsidP="006641EB">
            <w:pPr>
              <w:spacing w:line="240" w:lineRule="exact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628" w:type="pct"/>
            <w:vAlign w:val="center"/>
          </w:tcPr>
          <w:p w14:paraId="1E720BC0" w14:textId="4999FC8A" w:rsidR="006641EB" w:rsidRPr="006641EB" w:rsidRDefault="00E151DE" w:rsidP="006641EB">
            <w:pPr>
              <w:spacing w:line="240" w:lineRule="exact"/>
              <w:jc w:val="center"/>
              <w:rPr>
                <w:rFonts w:eastAsia="Batang"/>
                <w:lang w:eastAsia="ko-KR"/>
              </w:rPr>
            </w:pPr>
            <w:proofErr w:type="spellStart"/>
            <w:r>
              <w:rPr>
                <w:rFonts w:eastAsia="Batang"/>
                <w:lang w:eastAsia="ko-KR"/>
              </w:rPr>
              <w:t>п</w:t>
            </w:r>
            <w:r w:rsidR="006641EB" w:rsidRPr="006641EB">
              <w:rPr>
                <w:rFonts w:eastAsia="Batang"/>
                <w:lang w:eastAsia="ko-KR"/>
              </w:rPr>
              <w:t>ервона</w:t>
            </w:r>
            <w:proofErr w:type="spellEnd"/>
            <w:r>
              <w:rPr>
                <w:rFonts w:eastAsia="Batang"/>
                <w:lang w:eastAsia="ko-KR"/>
              </w:rPr>
              <w:t xml:space="preserve"> </w:t>
            </w:r>
            <w:proofErr w:type="spellStart"/>
            <w:r w:rsidR="006641EB" w:rsidRPr="006641EB">
              <w:rPr>
                <w:rFonts w:eastAsia="Batang"/>
                <w:lang w:eastAsia="ko-KR"/>
              </w:rPr>
              <w:t>чальный</w:t>
            </w:r>
            <w:proofErr w:type="spellEnd"/>
          </w:p>
        </w:tc>
        <w:tc>
          <w:tcPr>
            <w:tcW w:w="598" w:type="pct"/>
            <w:vAlign w:val="center"/>
          </w:tcPr>
          <w:p w14:paraId="1839923B" w14:textId="77777777" w:rsidR="006641EB" w:rsidRPr="006641EB" w:rsidRDefault="006641EB" w:rsidP="006641EB">
            <w:pPr>
              <w:spacing w:line="240" w:lineRule="exact"/>
              <w:jc w:val="center"/>
              <w:rPr>
                <w:rFonts w:eastAsia="Batang"/>
                <w:lang w:eastAsia="ko-KR"/>
              </w:rPr>
            </w:pPr>
            <w:r w:rsidRPr="006641EB">
              <w:rPr>
                <w:rFonts w:eastAsia="Batang"/>
                <w:lang w:eastAsia="ko-KR"/>
              </w:rPr>
              <w:t>уточненный</w:t>
            </w:r>
          </w:p>
        </w:tc>
      </w:tr>
    </w:tbl>
    <w:p w14:paraId="176E4C7A" w14:textId="77777777" w:rsidR="006641EB" w:rsidRPr="006641EB" w:rsidRDefault="006641EB" w:rsidP="006641EB">
      <w:pPr>
        <w:rPr>
          <w:rFonts w:eastAsia="Batang"/>
          <w:sz w:val="2"/>
          <w:szCs w:val="2"/>
          <w:lang w:eastAsia="ko-KR"/>
        </w:rPr>
      </w:pPr>
    </w:p>
    <w:tbl>
      <w:tblPr>
        <w:tblW w:w="9497" w:type="dxa"/>
        <w:tblInd w:w="-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679"/>
        <w:gridCol w:w="4962"/>
        <w:gridCol w:w="1701"/>
        <w:gridCol w:w="1021"/>
        <w:gridCol w:w="1134"/>
      </w:tblGrid>
      <w:tr w:rsidR="006641EB" w:rsidRPr="006641EB" w14:paraId="064E6D28" w14:textId="77777777" w:rsidTr="00E151DE">
        <w:trPr>
          <w:trHeight w:val="100"/>
          <w:tblHeader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89B17" w14:textId="77777777" w:rsidR="006641EB" w:rsidRPr="006641EB" w:rsidRDefault="006641EB" w:rsidP="006641EB">
            <w:pPr>
              <w:spacing w:line="240" w:lineRule="exact"/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  <w:r w:rsidRPr="006641EB">
              <w:rPr>
                <w:rFonts w:eastAsia="Batang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2B918" w14:textId="77777777" w:rsidR="006641EB" w:rsidRPr="006641EB" w:rsidRDefault="006641EB" w:rsidP="006641EB">
            <w:pPr>
              <w:spacing w:line="240" w:lineRule="exact"/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  <w:r w:rsidRPr="006641EB">
              <w:rPr>
                <w:rFonts w:eastAsia="Batang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38B63" w14:textId="77777777" w:rsidR="006641EB" w:rsidRPr="006641EB" w:rsidRDefault="006641EB" w:rsidP="006641EB">
            <w:pPr>
              <w:spacing w:line="240" w:lineRule="exact"/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  <w:r w:rsidRPr="006641EB">
              <w:rPr>
                <w:rFonts w:eastAsia="Batang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71B3F" w14:textId="77777777" w:rsidR="006641EB" w:rsidRPr="006641EB" w:rsidRDefault="006641EB" w:rsidP="006641EB">
            <w:pPr>
              <w:spacing w:line="240" w:lineRule="exact"/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  <w:r w:rsidRPr="006641EB">
              <w:rPr>
                <w:rFonts w:eastAsia="Batang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D2844" w14:textId="77777777" w:rsidR="006641EB" w:rsidRPr="006641EB" w:rsidRDefault="006641EB" w:rsidP="006641EB">
            <w:pPr>
              <w:spacing w:line="240" w:lineRule="exact"/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  <w:r w:rsidRPr="006641EB">
              <w:rPr>
                <w:rFonts w:eastAsia="Batang"/>
                <w:sz w:val="28"/>
                <w:szCs w:val="28"/>
                <w:lang w:eastAsia="ko-KR"/>
              </w:rPr>
              <w:t>5</w:t>
            </w:r>
          </w:p>
        </w:tc>
      </w:tr>
      <w:tr w:rsidR="006641EB" w:rsidRPr="006641EB" w14:paraId="568D072E" w14:textId="77777777" w:rsidTr="00E151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679" w:type="dxa"/>
            <w:tcBorders>
              <w:top w:val="single" w:sz="4" w:space="0" w:color="auto"/>
            </w:tcBorders>
            <w:shd w:val="clear" w:color="auto" w:fill="FFFFFF"/>
          </w:tcPr>
          <w:p w14:paraId="09BE50B5" w14:textId="77777777" w:rsidR="006641EB" w:rsidRPr="006641EB" w:rsidRDefault="006641EB" w:rsidP="006641EB">
            <w:pPr>
              <w:jc w:val="center"/>
              <w:rPr>
                <w:rFonts w:eastAsia="Batang"/>
                <w:sz w:val="8"/>
                <w:szCs w:val="8"/>
                <w:lang w:eastAsia="ko-KR"/>
              </w:rPr>
            </w:pPr>
          </w:p>
          <w:p w14:paraId="652AD391" w14:textId="77777777" w:rsidR="006641EB" w:rsidRPr="006641EB" w:rsidRDefault="006641EB" w:rsidP="006641EB">
            <w:pPr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  <w:r w:rsidRPr="006641EB">
              <w:rPr>
                <w:rFonts w:eastAsia="Batang"/>
                <w:sz w:val="28"/>
                <w:szCs w:val="28"/>
                <w:lang w:eastAsia="ko-KR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7035B23" w14:textId="77777777" w:rsidR="006641EB" w:rsidRPr="006641EB" w:rsidRDefault="006641EB" w:rsidP="006641EB">
            <w:pPr>
              <w:spacing w:line="280" w:lineRule="exact"/>
              <w:rPr>
                <w:rFonts w:eastAsia="Batang"/>
                <w:sz w:val="28"/>
                <w:szCs w:val="28"/>
                <w:lang w:eastAsia="ko-KR"/>
              </w:rPr>
            </w:pPr>
            <w:r w:rsidRPr="006641EB">
              <w:rPr>
                <w:rFonts w:eastAsia="Batang"/>
                <w:bCs/>
                <w:sz w:val="28"/>
                <w:szCs w:val="28"/>
                <w:lang w:eastAsia="ko-KR"/>
              </w:rPr>
              <w:t>Управление муниципальными финансами города Лермонтова*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6CC120D" w14:textId="77777777" w:rsidR="006641EB" w:rsidRPr="006641EB" w:rsidRDefault="006641EB" w:rsidP="006641EB">
            <w:pPr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  <w:r w:rsidRPr="006641EB">
              <w:rPr>
                <w:rFonts w:eastAsia="Batang"/>
                <w:bCs/>
                <w:sz w:val="28"/>
                <w:szCs w:val="28"/>
                <w:lang w:eastAsia="ko-KR"/>
              </w:rPr>
              <w:t>выше плановой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DDD4960" w14:textId="77777777" w:rsidR="006641EB" w:rsidRPr="006641EB" w:rsidRDefault="006641EB" w:rsidP="006641EB">
            <w:pPr>
              <w:jc w:val="center"/>
              <w:rPr>
                <w:rFonts w:eastAsia="Batang"/>
                <w:highlight w:val="yellow"/>
                <w:lang w:eastAsia="ko-KR"/>
              </w:rPr>
            </w:pPr>
            <w:r w:rsidRPr="006641EB">
              <w:rPr>
                <w:rFonts w:eastAsia="Batang"/>
                <w:lang w:eastAsia="ko-KR"/>
              </w:rPr>
              <w:t>109,9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54BAC0" w14:textId="77777777" w:rsidR="006641EB" w:rsidRPr="006641EB" w:rsidRDefault="006641EB" w:rsidP="006641EB">
            <w:pPr>
              <w:jc w:val="center"/>
              <w:rPr>
                <w:rFonts w:eastAsia="Batang"/>
                <w:highlight w:val="yellow"/>
                <w:lang w:eastAsia="ko-KR"/>
              </w:rPr>
            </w:pPr>
            <w:r w:rsidRPr="006641EB">
              <w:rPr>
                <w:rFonts w:eastAsia="Batang"/>
                <w:lang w:eastAsia="ko-KR"/>
              </w:rPr>
              <w:t>99,9</w:t>
            </w:r>
          </w:p>
        </w:tc>
      </w:tr>
      <w:tr w:rsidR="006641EB" w:rsidRPr="006641EB" w14:paraId="52CBC883" w14:textId="77777777" w:rsidTr="00E151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79" w:type="dxa"/>
            <w:shd w:val="clear" w:color="auto" w:fill="FFFFFF"/>
          </w:tcPr>
          <w:p w14:paraId="7B5948B9" w14:textId="77777777" w:rsidR="006641EB" w:rsidRPr="006641EB" w:rsidRDefault="006641EB" w:rsidP="006641EB">
            <w:pPr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  <w:r w:rsidRPr="006641EB">
              <w:rPr>
                <w:rFonts w:eastAsia="Batang"/>
                <w:sz w:val="28"/>
                <w:szCs w:val="28"/>
                <w:lang w:eastAsia="ko-KR"/>
              </w:rPr>
              <w:t>2.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2B47D952" w14:textId="77777777" w:rsidR="006641EB" w:rsidRPr="006641EB" w:rsidRDefault="006641EB" w:rsidP="006641EB">
            <w:pPr>
              <w:spacing w:line="280" w:lineRule="exact"/>
              <w:rPr>
                <w:rFonts w:eastAsia="Batang"/>
                <w:sz w:val="28"/>
                <w:szCs w:val="28"/>
                <w:lang w:eastAsia="ko-KR"/>
              </w:rPr>
            </w:pPr>
            <w:r w:rsidRPr="006641EB">
              <w:rPr>
                <w:rFonts w:eastAsia="Batang"/>
                <w:bCs/>
                <w:sz w:val="28"/>
                <w:szCs w:val="28"/>
                <w:lang w:eastAsia="ko-KR"/>
              </w:rPr>
              <w:t>Создание условий для эффективного использования муниципального имущества города Лермонтова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E68D8DB" w14:textId="77777777" w:rsidR="006641EB" w:rsidRPr="006641EB" w:rsidRDefault="006641EB" w:rsidP="006641EB">
            <w:pPr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  <w:r w:rsidRPr="006641EB">
              <w:rPr>
                <w:rFonts w:eastAsia="Batang"/>
                <w:bCs/>
                <w:sz w:val="28"/>
                <w:szCs w:val="28"/>
                <w:lang w:eastAsia="ko-KR"/>
              </w:rPr>
              <w:t>плановая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175440FF" w14:textId="77777777" w:rsidR="006641EB" w:rsidRPr="006641EB" w:rsidRDefault="006641EB" w:rsidP="006641EB">
            <w:pPr>
              <w:jc w:val="center"/>
              <w:rPr>
                <w:rFonts w:eastAsia="Batang"/>
                <w:lang w:eastAsia="ko-KR"/>
              </w:rPr>
            </w:pPr>
            <w:r w:rsidRPr="006641EB">
              <w:rPr>
                <w:rFonts w:eastAsia="Batang"/>
                <w:lang w:eastAsia="ko-KR"/>
              </w:rPr>
              <w:t>117,9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4E3ECC" w14:textId="77777777" w:rsidR="006641EB" w:rsidRPr="006641EB" w:rsidRDefault="006641EB" w:rsidP="006641EB">
            <w:pPr>
              <w:jc w:val="center"/>
              <w:rPr>
                <w:rFonts w:eastAsia="Batang"/>
                <w:lang w:eastAsia="ko-KR"/>
              </w:rPr>
            </w:pPr>
            <w:r w:rsidRPr="006641EB">
              <w:rPr>
                <w:rFonts w:eastAsia="Batang"/>
                <w:lang w:eastAsia="ko-KR"/>
              </w:rPr>
              <w:t>98,5</w:t>
            </w:r>
          </w:p>
        </w:tc>
      </w:tr>
      <w:tr w:rsidR="006641EB" w:rsidRPr="006641EB" w14:paraId="5C084D65" w14:textId="77777777" w:rsidTr="00E151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79" w:type="dxa"/>
            <w:shd w:val="clear" w:color="auto" w:fill="FFFFFF"/>
          </w:tcPr>
          <w:p w14:paraId="6ED83077" w14:textId="77777777" w:rsidR="006641EB" w:rsidRPr="006641EB" w:rsidRDefault="006641EB" w:rsidP="006641EB">
            <w:pPr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  <w:r w:rsidRPr="006641EB">
              <w:rPr>
                <w:rFonts w:eastAsia="Batang"/>
                <w:sz w:val="28"/>
                <w:szCs w:val="28"/>
                <w:lang w:eastAsia="ko-KR"/>
              </w:rPr>
              <w:t>3.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76C82E21" w14:textId="77777777" w:rsidR="006641EB" w:rsidRPr="006641EB" w:rsidRDefault="006641EB" w:rsidP="006641EB">
            <w:pPr>
              <w:spacing w:line="280" w:lineRule="exact"/>
              <w:rPr>
                <w:rFonts w:eastAsia="Batang"/>
                <w:sz w:val="28"/>
                <w:szCs w:val="28"/>
                <w:lang w:eastAsia="ko-KR"/>
              </w:rPr>
            </w:pPr>
            <w:r w:rsidRPr="006641EB">
              <w:rPr>
                <w:rFonts w:eastAsia="Batang"/>
                <w:bCs/>
                <w:sz w:val="28"/>
                <w:szCs w:val="28"/>
                <w:lang w:eastAsia="ko-KR"/>
              </w:rPr>
              <w:t>Комплексная программа города Лермонтова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89E8D37" w14:textId="77777777" w:rsidR="006641EB" w:rsidRPr="006641EB" w:rsidRDefault="006641EB" w:rsidP="006641EB">
            <w:pPr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  <w:r w:rsidRPr="006641EB">
              <w:rPr>
                <w:rFonts w:eastAsia="Batang"/>
                <w:bCs/>
                <w:sz w:val="28"/>
                <w:szCs w:val="28"/>
                <w:lang w:eastAsia="ko-KR"/>
              </w:rPr>
              <w:t>выше плановой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759C601A" w14:textId="77777777" w:rsidR="006641EB" w:rsidRPr="006641EB" w:rsidRDefault="006641EB" w:rsidP="006641EB">
            <w:pPr>
              <w:jc w:val="center"/>
              <w:rPr>
                <w:rFonts w:eastAsia="Batang"/>
                <w:lang w:eastAsia="ko-KR"/>
              </w:rPr>
            </w:pPr>
            <w:r w:rsidRPr="006641EB">
              <w:rPr>
                <w:rFonts w:eastAsia="Batang"/>
                <w:lang w:eastAsia="ko-KR"/>
              </w:rPr>
              <w:t>99,5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B1FBFA8" w14:textId="77777777" w:rsidR="006641EB" w:rsidRPr="006641EB" w:rsidRDefault="006641EB" w:rsidP="006641EB">
            <w:pPr>
              <w:jc w:val="center"/>
              <w:rPr>
                <w:rFonts w:eastAsia="Batang"/>
                <w:lang w:eastAsia="ko-KR"/>
              </w:rPr>
            </w:pPr>
            <w:r w:rsidRPr="006641EB">
              <w:rPr>
                <w:rFonts w:eastAsia="Batang"/>
                <w:lang w:eastAsia="ko-KR"/>
              </w:rPr>
              <w:t>98,5</w:t>
            </w:r>
          </w:p>
        </w:tc>
      </w:tr>
      <w:tr w:rsidR="006641EB" w:rsidRPr="006641EB" w14:paraId="00B85455" w14:textId="77777777" w:rsidTr="00E151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79" w:type="dxa"/>
            <w:shd w:val="clear" w:color="auto" w:fill="FFFFFF"/>
          </w:tcPr>
          <w:p w14:paraId="458E12D4" w14:textId="77777777" w:rsidR="006641EB" w:rsidRPr="006641EB" w:rsidRDefault="006641EB" w:rsidP="006641EB">
            <w:pPr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  <w:r w:rsidRPr="006641EB">
              <w:rPr>
                <w:rFonts w:eastAsia="Batang"/>
                <w:sz w:val="28"/>
                <w:szCs w:val="28"/>
                <w:lang w:eastAsia="ko-KR"/>
              </w:rPr>
              <w:t>4.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76752182" w14:textId="77777777" w:rsidR="006641EB" w:rsidRPr="006641EB" w:rsidRDefault="006641EB" w:rsidP="006641EB">
            <w:pPr>
              <w:spacing w:line="280" w:lineRule="exact"/>
              <w:rPr>
                <w:rFonts w:eastAsia="Batang"/>
                <w:sz w:val="28"/>
                <w:szCs w:val="28"/>
                <w:lang w:eastAsia="ko-KR"/>
              </w:rPr>
            </w:pPr>
            <w:r w:rsidRPr="006641EB">
              <w:rPr>
                <w:rFonts w:eastAsia="Batang"/>
                <w:bCs/>
                <w:sz w:val="28"/>
                <w:szCs w:val="28"/>
                <w:lang w:eastAsia="ko-KR"/>
              </w:rPr>
              <w:t>Дороги и улучшение состояния объектов дорожно-транспортной инфраструктуры в городе Лермонтове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69377E8" w14:textId="77777777" w:rsidR="006641EB" w:rsidRPr="006641EB" w:rsidRDefault="006641EB" w:rsidP="006641EB">
            <w:pPr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  <w:r w:rsidRPr="006641EB">
              <w:rPr>
                <w:rFonts w:eastAsia="Batang"/>
                <w:bCs/>
                <w:sz w:val="28"/>
                <w:szCs w:val="28"/>
                <w:lang w:eastAsia="ko-KR"/>
              </w:rPr>
              <w:t>плановая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626BC689" w14:textId="77777777" w:rsidR="006641EB" w:rsidRPr="006641EB" w:rsidRDefault="006641EB" w:rsidP="006641EB">
            <w:pPr>
              <w:jc w:val="center"/>
              <w:rPr>
                <w:rFonts w:eastAsia="Batang"/>
                <w:lang w:eastAsia="ko-KR"/>
              </w:rPr>
            </w:pPr>
            <w:r w:rsidRPr="006641EB">
              <w:rPr>
                <w:rFonts w:eastAsia="Batang"/>
                <w:lang w:eastAsia="ko-KR"/>
              </w:rPr>
              <w:t>87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BAC6C01" w14:textId="77777777" w:rsidR="006641EB" w:rsidRPr="006641EB" w:rsidRDefault="006641EB" w:rsidP="006641EB">
            <w:pPr>
              <w:jc w:val="center"/>
              <w:rPr>
                <w:rFonts w:eastAsia="Batang"/>
                <w:lang w:eastAsia="ko-KR"/>
              </w:rPr>
            </w:pPr>
            <w:r w:rsidRPr="006641EB">
              <w:rPr>
                <w:rFonts w:eastAsia="Batang"/>
                <w:lang w:eastAsia="ko-KR"/>
              </w:rPr>
              <w:t>74,8</w:t>
            </w:r>
          </w:p>
        </w:tc>
      </w:tr>
      <w:tr w:rsidR="006641EB" w:rsidRPr="006641EB" w14:paraId="6E7A89D2" w14:textId="77777777" w:rsidTr="00E151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79" w:type="dxa"/>
            <w:shd w:val="clear" w:color="auto" w:fill="FFFFFF"/>
          </w:tcPr>
          <w:p w14:paraId="3A87FEEC" w14:textId="77777777" w:rsidR="006641EB" w:rsidRPr="006641EB" w:rsidRDefault="006641EB" w:rsidP="006641EB">
            <w:pPr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  <w:r w:rsidRPr="006641EB">
              <w:rPr>
                <w:rFonts w:eastAsia="Batang"/>
                <w:sz w:val="28"/>
                <w:szCs w:val="28"/>
                <w:lang w:eastAsia="ko-KR"/>
              </w:rPr>
              <w:t>5.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0E4B6680" w14:textId="77777777" w:rsidR="006641EB" w:rsidRPr="006641EB" w:rsidRDefault="006641EB" w:rsidP="006641EB">
            <w:pPr>
              <w:spacing w:line="280" w:lineRule="exact"/>
              <w:rPr>
                <w:rFonts w:eastAsia="Batang"/>
                <w:sz w:val="28"/>
                <w:szCs w:val="28"/>
                <w:lang w:eastAsia="ko-KR"/>
              </w:rPr>
            </w:pPr>
            <w:r w:rsidRPr="006641EB">
              <w:rPr>
                <w:rFonts w:eastAsia="Batang"/>
                <w:bCs/>
                <w:sz w:val="28"/>
                <w:szCs w:val="28"/>
                <w:lang w:eastAsia="ko-KR"/>
              </w:rPr>
              <w:t>Развитие образования в городе Лермонтове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DA7F55E" w14:textId="77777777" w:rsidR="006641EB" w:rsidRPr="006641EB" w:rsidRDefault="006641EB" w:rsidP="006641EB">
            <w:pPr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  <w:r w:rsidRPr="006641EB">
              <w:rPr>
                <w:rFonts w:eastAsia="Batang"/>
                <w:bCs/>
                <w:sz w:val="28"/>
                <w:szCs w:val="28"/>
                <w:lang w:eastAsia="ko-KR"/>
              </w:rPr>
              <w:t>плановая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2F7D122F" w14:textId="77777777" w:rsidR="006641EB" w:rsidRPr="006641EB" w:rsidRDefault="006641EB" w:rsidP="006641EB">
            <w:pPr>
              <w:jc w:val="center"/>
              <w:rPr>
                <w:rFonts w:eastAsia="Batang"/>
                <w:lang w:eastAsia="ko-KR"/>
              </w:rPr>
            </w:pPr>
            <w:r w:rsidRPr="006641EB">
              <w:rPr>
                <w:rFonts w:eastAsia="Batang"/>
                <w:lang w:eastAsia="ko-KR"/>
              </w:rPr>
              <w:t>113,8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2F5270" w14:textId="77777777" w:rsidR="006641EB" w:rsidRPr="006641EB" w:rsidRDefault="006641EB" w:rsidP="006641EB">
            <w:pPr>
              <w:jc w:val="center"/>
              <w:rPr>
                <w:rFonts w:eastAsia="Batang"/>
                <w:lang w:eastAsia="ko-KR"/>
              </w:rPr>
            </w:pPr>
            <w:r w:rsidRPr="006641EB">
              <w:rPr>
                <w:rFonts w:eastAsia="Batang"/>
                <w:lang w:eastAsia="ko-KR"/>
              </w:rPr>
              <w:t>99,3</w:t>
            </w:r>
          </w:p>
        </w:tc>
      </w:tr>
      <w:tr w:rsidR="006641EB" w:rsidRPr="006641EB" w14:paraId="69C9E518" w14:textId="77777777" w:rsidTr="00E151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79" w:type="dxa"/>
            <w:shd w:val="clear" w:color="auto" w:fill="FFFFFF"/>
          </w:tcPr>
          <w:p w14:paraId="6E06364C" w14:textId="77777777" w:rsidR="006641EB" w:rsidRPr="006641EB" w:rsidRDefault="006641EB" w:rsidP="006641EB">
            <w:pPr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  <w:r w:rsidRPr="006641EB">
              <w:rPr>
                <w:rFonts w:eastAsia="Batang"/>
                <w:sz w:val="28"/>
                <w:szCs w:val="28"/>
                <w:lang w:eastAsia="ko-KR"/>
              </w:rPr>
              <w:t>6.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7F5DE8EF" w14:textId="77777777" w:rsidR="006641EB" w:rsidRPr="006641EB" w:rsidRDefault="006641EB" w:rsidP="006641EB">
            <w:pPr>
              <w:spacing w:line="280" w:lineRule="exact"/>
              <w:rPr>
                <w:rFonts w:eastAsia="Batang"/>
                <w:sz w:val="28"/>
                <w:szCs w:val="28"/>
                <w:lang w:eastAsia="ko-KR"/>
              </w:rPr>
            </w:pPr>
            <w:r w:rsidRPr="006641EB">
              <w:rPr>
                <w:rFonts w:eastAsia="Batang"/>
                <w:bCs/>
                <w:sz w:val="28"/>
                <w:szCs w:val="28"/>
                <w:lang w:eastAsia="ko-KR"/>
              </w:rPr>
              <w:t>Сохранение и развитие культуры города Лермонтова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0BE053F" w14:textId="77777777" w:rsidR="006641EB" w:rsidRPr="006641EB" w:rsidRDefault="006641EB" w:rsidP="006641EB">
            <w:pPr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  <w:r w:rsidRPr="006641EB">
              <w:rPr>
                <w:rFonts w:eastAsia="Batang"/>
                <w:bCs/>
                <w:sz w:val="28"/>
                <w:szCs w:val="28"/>
                <w:lang w:eastAsia="ko-KR"/>
              </w:rPr>
              <w:t>плановая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24DC156F" w14:textId="77777777" w:rsidR="006641EB" w:rsidRPr="006641EB" w:rsidRDefault="006641EB" w:rsidP="006641EB">
            <w:pPr>
              <w:jc w:val="center"/>
              <w:rPr>
                <w:rFonts w:eastAsia="Batang"/>
                <w:lang w:eastAsia="ko-KR"/>
              </w:rPr>
            </w:pPr>
            <w:r w:rsidRPr="006641EB">
              <w:rPr>
                <w:rFonts w:eastAsia="Batang"/>
                <w:lang w:eastAsia="ko-KR"/>
              </w:rPr>
              <w:t>107,8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A2F0B1B" w14:textId="77777777" w:rsidR="006641EB" w:rsidRPr="006641EB" w:rsidRDefault="006641EB" w:rsidP="006641EB">
            <w:pPr>
              <w:jc w:val="center"/>
              <w:rPr>
                <w:rFonts w:eastAsia="Batang"/>
                <w:lang w:eastAsia="ko-KR"/>
              </w:rPr>
            </w:pPr>
            <w:r w:rsidRPr="006641EB">
              <w:rPr>
                <w:rFonts w:eastAsia="Batang"/>
                <w:lang w:eastAsia="ko-KR"/>
              </w:rPr>
              <w:t>99,9</w:t>
            </w:r>
          </w:p>
        </w:tc>
      </w:tr>
      <w:tr w:rsidR="006641EB" w:rsidRPr="006641EB" w14:paraId="6726C665" w14:textId="77777777" w:rsidTr="00E151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6"/>
        </w:trPr>
        <w:tc>
          <w:tcPr>
            <w:tcW w:w="679" w:type="dxa"/>
            <w:shd w:val="clear" w:color="auto" w:fill="FFFFFF"/>
          </w:tcPr>
          <w:p w14:paraId="0166C534" w14:textId="77777777" w:rsidR="006641EB" w:rsidRPr="006641EB" w:rsidRDefault="006641EB" w:rsidP="006641EB">
            <w:pPr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  <w:r w:rsidRPr="006641EB">
              <w:rPr>
                <w:rFonts w:eastAsia="Batang"/>
                <w:sz w:val="28"/>
                <w:szCs w:val="28"/>
                <w:lang w:eastAsia="ko-KR"/>
              </w:rPr>
              <w:t>7.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5EA81C8D" w14:textId="77777777" w:rsidR="006641EB" w:rsidRPr="006641EB" w:rsidRDefault="006641EB" w:rsidP="006641EB">
            <w:pPr>
              <w:spacing w:line="280" w:lineRule="exact"/>
              <w:rPr>
                <w:rFonts w:eastAsia="Batang"/>
                <w:sz w:val="28"/>
                <w:szCs w:val="28"/>
                <w:lang w:eastAsia="ko-KR"/>
              </w:rPr>
            </w:pPr>
            <w:r w:rsidRPr="006641EB">
              <w:rPr>
                <w:rFonts w:eastAsia="Batang"/>
                <w:bCs/>
                <w:sz w:val="28"/>
                <w:szCs w:val="28"/>
                <w:lang w:eastAsia="ko-KR"/>
              </w:rPr>
              <w:t>Социальная поддержка граждан города Лермонтова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25C440F" w14:textId="77777777" w:rsidR="006641EB" w:rsidRPr="006641EB" w:rsidRDefault="006641EB" w:rsidP="006641EB">
            <w:pPr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  <w:r w:rsidRPr="006641EB">
              <w:rPr>
                <w:rFonts w:eastAsia="Batang"/>
                <w:bCs/>
                <w:sz w:val="28"/>
                <w:szCs w:val="28"/>
                <w:lang w:eastAsia="ko-KR"/>
              </w:rPr>
              <w:t>выше плановой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58ABDBE6" w14:textId="77777777" w:rsidR="006641EB" w:rsidRPr="006641EB" w:rsidRDefault="006641EB" w:rsidP="006641EB">
            <w:pPr>
              <w:jc w:val="center"/>
              <w:rPr>
                <w:rFonts w:eastAsia="Batang"/>
                <w:lang w:eastAsia="ko-KR"/>
              </w:rPr>
            </w:pPr>
            <w:r w:rsidRPr="006641EB">
              <w:rPr>
                <w:rFonts w:eastAsia="Batang"/>
                <w:lang w:eastAsia="ko-KR"/>
              </w:rPr>
              <w:t>117,6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1FE87C" w14:textId="77777777" w:rsidR="006641EB" w:rsidRPr="006641EB" w:rsidRDefault="006641EB" w:rsidP="006641EB">
            <w:pPr>
              <w:jc w:val="center"/>
              <w:rPr>
                <w:rFonts w:eastAsia="Batang"/>
                <w:lang w:eastAsia="ko-KR"/>
              </w:rPr>
            </w:pPr>
            <w:r w:rsidRPr="006641EB">
              <w:rPr>
                <w:rFonts w:eastAsia="Batang"/>
                <w:lang w:eastAsia="ko-KR"/>
              </w:rPr>
              <w:t>96,9</w:t>
            </w:r>
          </w:p>
        </w:tc>
      </w:tr>
      <w:tr w:rsidR="006641EB" w:rsidRPr="006641EB" w14:paraId="0F301E48" w14:textId="77777777" w:rsidTr="00E151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79" w:type="dxa"/>
            <w:shd w:val="clear" w:color="auto" w:fill="FFFFFF"/>
          </w:tcPr>
          <w:p w14:paraId="5595F95E" w14:textId="77777777" w:rsidR="006641EB" w:rsidRPr="006641EB" w:rsidRDefault="006641EB" w:rsidP="006641EB">
            <w:pPr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  <w:r w:rsidRPr="006641EB">
              <w:rPr>
                <w:rFonts w:eastAsia="Batang"/>
                <w:sz w:val="28"/>
                <w:szCs w:val="28"/>
                <w:lang w:eastAsia="ko-KR"/>
              </w:rPr>
              <w:t>8.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758C5B78" w14:textId="77777777" w:rsidR="006641EB" w:rsidRPr="006641EB" w:rsidRDefault="006641EB" w:rsidP="006641EB">
            <w:pPr>
              <w:spacing w:line="280" w:lineRule="exact"/>
              <w:rPr>
                <w:rFonts w:eastAsia="Batang"/>
                <w:sz w:val="28"/>
                <w:szCs w:val="28"/>
                <w:lang w:eastAsia="ko-KR"/>
              </w:rPr>
            </w:pPr>
            <w:r w:rsidRPr="006641EB">
              <w:rPr>
                <w:rFonts w:eastAsia="Batang"/>
                <w:bCs/>
                <w:sz w:val="28"/>
                <w:szCs w:val="28"/>
                <w:lang w:eastAsia="ko-KR"/>
              </w:rPr>
              <w:t>Развитие физической культуры и спорта в городе Лермонтове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49E0002" w14:textId="77777777" w:rsidR="006641EB" w:rsidRPr="006641EB" w:rsidRDefault="006641EB" w:rsidP="006641EB">
            <w:pPr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  <w:r w:rsidRPr="006641EB">
              <w:rPr>
                <w:rFonts w:eastAsia="Batang"/>
                <w:bCs/>
                <w:sz w:val="28"/>
                <w:szCs w:val="28"/>
                <w:lang w:eastAsia="ko-KR"/>
              </w:rPr>
              <w:t>выше плановой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5C73187A" w14:textId="77777777" w:rsidR="006641EB" w:rsidRPr="006641EB" w:rsidRDefault="006641EB" w:rsidP="006641EB">
            <w:pPr>
              <w:jc w:val="center"/>
              <w:rPr>
                <w:rFonts w:eastAsia="Batang"/>
                <w:lang w:eastAsia="ko-KR"/>
              </w:rPr>
            </w:pPr>
            <w:r w:rsidRPr="006641EB">
              <w:rPr>
                <w:rFonts w:eastAsia="Batang"/>
                <w:lang w:eastAsia="ko-KR"/>
              </w:rPr>
              <w:t>115,9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7EF2A9" w14:textId="77777777" w:rsidR="006641EB" w:rsidRPr="006641EB" w:rsidRDefault="006641EB" w:rsidP="006641EB">
            <w:pPr>
              <w:jc w:val="center"/>
              <w:rPr>
                <w:rFonts w:eastAsia="Batang"/>
                <w:lang w:eastAsia="ko-KR"/>
              </w:rPr>
            </w:pPr>
            <w:r w:rsidRPr="006641EB">
              <w:rPr>
                <w:rFonts w:eastAsia="Batang"/>
                <w:lang w:eastAsia="ko-KR"/>
              </w:rPr>
              <w:t>99,7</w:t>
            </w:r>
          </w:p>
        </w:tc>
      </w:tr>
      <w:tr w:rsidR="006641EB" w:rsidRPr="006641EB" w14:paraId="4E309BA0" w14:textId="77777777" w:rsidTr="00E151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79" w:type="dxa"/>
            <w:shd w:val="clear" w:color="auto" w:fill="FFFFFF"/>
          </w:tcPr>
          <w:p w14:paraId="44065E50" w14:textId="77777777" w:rsidR="006641EB" w:rsidRPr="006641EB" w:rsidRDefault="006641EB" w:rsidP="006641EB">
            <w:pPr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  <w:r w:rsidRPr="006641EB">
              <w:rPr>
                <w:rFonts w:eastAsia="Batang"/>
                <w:sz w:val="28"/>
                <w:szCs w:val="28"/>
                <w:lang w:eastAsia="ko-KR"/>
              </w:rPr>
              <w:t>9.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435CF8B5" w14:textId="77777777" w:rsidR="006641EB" w:rsidRPr="006641EB" w:rsidRDefault="006641EB" w:rsidP="006641EB">
            <w:pPr>
              <w:spacing w:line="280" w:lineRule="exact"/>
              <w:rPr>
                <w:rFonts w:eastAsia="Batang"/>
                <w:bCs/>
                <w:sz w:val="28"/>
                <w:szCs w:val="28"/>
                <w:lang w:eastAsia="ko-KR"/>
              </w:rPr>
            </w:pPr>
            <w:r w:rsidRPr="006641EB">
              <w:rPr>
                <w:rFonts w:eastAsia="Batang"/>
                <w:bCs/>
                <w:sz w:val="28"/>
                <w:szCs w:val="28"/>
                <w:lang w:eastAsia="ko-KR"/>
              </w:rPr>
              <w:t>Межнациональные отношения и поддержка казачества города Лермонтова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0BE02D5" w14:textId="77777777" w:rsidR="006641EB" w:rsidRPr="006641EB" w:rsidRDefault="006641EB" w:rsidP="006641EB">
            <w:pPr>
              <w:jc w:val="center"/>
              <w:rPr>
                <w:rFonts w:eastAsia="Batang"/>
                <w:bCs/>
                <w:sz w:val="28"/>
                <w:szCs w:val="28"/>
                <w:lang w:eastAsia="ko-KR"/>
              </w:rPr>
            </w:pPr>
            <w:r w:rsidRPr="006641EB">
              <w:rPr>
                <w:rFonts w:eastAsia="Batang"/>
                <w:bCs/>
                <w:sz w:val="28"/>
                <w:szCs w:val="28"/>
                <w:lang w:eastAsia="ko-KR"/>
              </w:rPr>
              <w:t>выше плановой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747F7F5D" w14:textId="77777777" w:rsidR="006641EB" w:rsidRPr="006641EB" w:rsidRDefault="006641EB" w:rsidP="006641EB">
            <w:pPr>
              <w:jc w:val="center"/>
              <w:rPr>
                <w:rFonts w:eastAsia="Batang"/>
                <w:lang w:eastAsia="ko-KR"/>
              </w:rPr>
            </w:pPr>
            <w:r w:rsidRPr="006641EB">
              <w:rPr>
                <w:rFonts w:eastAsia="Batang"/>
                <w:lang w:eastAsia="ko-KR"/>
              </w:rPr>
              <w:t>99,6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A4618C1" w14:textId="77777777" w:rsidR="006641EB" w:rsidRPr="006641EB" w:rsidRDefault="006641EB" w:rsidP="006641EB">
            <w:pPr>
              <w:jc w:val="center"/>
              <w:rPr>
                <w:rFonts w:eastAsia="Batang"/>
                <w:lang w:eastAsia="ko-KR"/>
              </w:rPr>
            </w:pPr>
            <w:r w:rsidRPr="006641EB">
              <w:rPr>
                <w:rFonts w:eastAsia="Batang"/>
                <w:lang w:eastAsia="ko-KR"/>
              </w:rPr>
              <w:t>99,6</w:t>
            </w:r>
          </w:p>
        </w:tc>
      </w:tr>
      <w:tr w:rsidR="006641EB" w:rsidRPr="006641EB" w14:paraId="78C2D23C" w14:textId="77777777" w:rsidTr="00E151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79" w:type="dxa"/>
            <w:shd w:val="clear" w:color="auto" w:fill="FFFFFF"/>
          </w:tcPr>
          <w:p w14:paraId="39CF181A" w14:textId="77777777" w:rsidR="006641EB" w:rsidRPr="006641EB" w:rsidRDefault="006641EB" w:rsidP="006641EB">
            <w:pPr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  <w:r w:rsidRPr="006641EB">
              <w:rPr>
                <w:rFonts w:eastAsia="Batang"/>
                <w:sz w:val="28"/>
                <w:szCs w:val="28"/>
                <w:lang w:eastAsia="ko-KR"/>
              </w:rPr>
              <w:t>10.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58DC6227" w14:textId="77777777" w:rsidR="006641EB" w:rsidRPr="006641EB" w:rsidRDefault="006641EB" w:rsidP="006641EB">
            <w:pPr>
              <w:spacing w:line="280" w:lineRule="exact"/>
              <w:rPr>
                <w:rFonts w:eastAsia="Batang"/>
                <w:bCs/>
                <w:sz w:val="28"/>
                <w:szCs w:val="28"/>
                <w:lang w:eastAsia="ko-KR"/>
              </w:rPr>
            </w:pPr>
            <w:r w:rsidRPr="006641EB">
              <w:rPr>
                <w:rFonts w:eastAsia="Batang"/>
                <w:bCs/>
                <w:sz w:val="28"/>
                <w:szCs w:val="28"/>
                <w:lang w:eastAsia="ko-KR"/>
              </w:rPr>
              <w:t>Развитие муниципальной службы в городе Лермонтове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9AE61AA" w14:textId="77777777" w:rsidR="006641EB" w:rsidRPr="006641EB" w:rsidRDefault="006641EB" w:rsidP="006641EB">
            <w:pPr>
              <w:jc w:val="center"/>
              <w:rPr>
                <w:rFonts w:eastAsia="Batang"/>
                <w:bCs/>
                <w:sz w:val="28"/>
                <w:szCs w:val="28"/>
                <w:lang w:eastAsia="ko-KR"/>
              </w:rPr>
            </w:pPr>
            <w:r w:rsidRPr="006641EB">
              <w:rPr>
                <w:rFonts w:eastAsia="Batang"/>
                <w:bCs/>
                <w:sz w:val="28"/>
                <w:szCs w:val="28"/>
                <w:lang w:eastAsia="ko-KR"/>
              </w:rPr>
              <w:t>выше плановой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51E57506" w14:textId="77777777" w:rsidR="006641EB" w:rsidRPr="006641EB" w:rsidRDefault="006641EB" w:rsidP="006641EB">
            <w:pPr>
              <w:jc w:val="center"/>
              <w:rPr>
                <w:rFonts w:eastAsia="Batang"/>
                <w:lang w:eastAsia="ko-KR"/>
              </w:rPr>
            </w:pPr>
            <w:r w:rsidRPr="006641EB">
              <w:rPr>
                <w:rFonts w:eastAsia="Batang"/>
                <w:lang w:eastAsia="ko-KR"/>
              </w:rPr>
              <w:t>87,1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AC73ED8" w14:textId="77777777" w:rsidR="006641EB" w:rsidRPr="006641EB" w:rsidRDefault="006641EB" w:rsidP="006641EB">
            <w:pPr>
              <w:jc w:val="center"/>
              <w:rPr>
                <w:rFonts w:eastAsia="Batang"/>
                <w:lang w:eastAsia="ko-KR"/>
              </w:rPr>
            </w:pPr>
            <w:r w:rsidRPr="006641EB">
              <w:rPr>
                <w:rFonts w:eastAsia="Batang"/>
                <w:lang w:eastAsia="ko-KR"/>
              </w:rPr>
              <w:t>78,7</w:t>
            </w:r>
          </w:p>
        </w:tc>
      </w:tr>
      <w:tr w:rsidR="006641EB" w:rsidRPr="006641EB" w14:paraId="37199153" w14:textId="77777777" w:rsidTr="00E151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79" w:type="dxa"/>
            <w:shd w:val="clear" w:color="auto" w:fill="FFFFFF"/>
          </w:tcPr>
          <w:p w14:paraId="65084C0B" w14:textId="77777777" w:rsidR="006641EB" w:rsidRPr="006641EB" w:rsidRDefault="006641EB" w:rsidP="006641EB">
            <w:pPr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  <w:r w:rsidRPr="006641EB">
              <w:rPr>
                <w:rFonts w:eastAsia="Batang"/>
                <w:sz w:val="28"/>
                <w:szCs w:val="28"/>
                <w:lang w:eastAsia="ko-KR"/>
              </w:rPr>
              <w:lastRenderedPageBreak/>
              <w:t>11.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0A5A32C4" w14:textId="77777777" w:rsidR="006641EB" w:rsidRPr="006641EB" w:rsidRDefault="006641EB" w:rsidP="006641EB">
            <w:pPr>
              <w:spacing w:line="280" w:lineRule="exact"/>
              <w:rPr>
                <w:rFonts w:eastAsia="Batang"/>
                <w:bCs/>
                <w:sz w:val="28"/>
                <w:szCs w:val="28"/>
                <w:lang w:eastAsia="ko-KR"/>
              </w:rPr>
            </w:pPr>
            <w:r w:rsidRPr="006641EB">
              <w:rPr>
                <w:rFonts w:eastAsia="Batang"/>
                <w:bCs/>
                <w:sz w:val="28"/>
                <w:szCs w:val="28"/>
                <w:lang w:eastAsia="ko-KR"/>
              </w:rPr>
              <w:t>Профилактика экстремизма, терроризма и правонарушений на территории города Лермонтова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15A4AD7" w14:textId="77777777" w:rsidR="006641EB" w:rsidRPr="006641EB" w:rsidRDefault="006641EB" w:rsidP="006641EB">
            <w:pPr>
              <w:jc w:val="center"/>
              <w:rPr>
                <w:rFonts w:eastAsia="Batang"/>
                <w:bCs/>
                <w:sz w:val="28"/>
                <w:szCs w:val="28"/>
                <w:lang w:eastAsia="ko-KR"/>
              </w:rPr>
            </w:pPr>
            <w:r w:rsidRPr="006641EB">
              <w:rPr>
                <w:rFonts w:eastAsia="Batang"/>
                <w:bCs/>
                <w:sz w:val="28"/>
                <w:szCs w:val="28"/>
                <w:lang w:eastAsia="ko-KR"/>
              </w:rPr>
              <w:t>выше плановой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3FF5F871" w14:textId="77777777" w:rsidR="006641EB" w:rsidRPr="006641EB" w:rsidRDefault="006641EB" w:rsidP="006641EB">
            <w:pPr>
              <w:jc w:val="center"/>
              <w:rPr>
                <w:rFonts w:eastAsia="Batang"/>
                <w:lang w:eastAsia="ko-KR"/>
              </w:rPr>
            </w:pPr>
            <w:r w:rsidRPr="006641EB">
              <w:rPr>
                <w:rFonts w:eastAsia="Batang"/>
                <w:lang w:eastAsia="ko-KR"/>
              </w:rPr>
              <w:t>148,1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A48D4D3" w14:textId="77777777" w:rsidR="006641EB" w:rsidRPr="006641EB" w:rsidRDefault="006641EB" w:rsidP="006641EB">
            <w:pPr>
              <w:jc w:val="center"/>
              <w:rPr>
                <w:rFonts w:eastAsia="Batang"/>
                <w:lang w:eastAsia="ko-KR"/>
              </w:rPr>
            </w:pPr>
            <w:r w:rsidRPr="006641EB">
              <w:rPr>
                <w:rFonts w:eastAsia="Batang"/>
                <w:lang w:eastAsia="ko-KR"/>
              </w:rPr>
              <w:t>79</w:t>
            </w:r>
          </w:p>
        </w:tc>
      </w:tr>
      <w:tr w:rsidR="006641EB" w:rsidRPr="006641EB" w14:paraId="0736E3DD" w14:textId="77777777" w:rsidTr="00E151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79" w:type="dxa"/>
            <w:shd w:val="clear" w:color="auto" w:fill="FFFFFF"/>
          </w:tcPr>
          <w:p w14:paraId="6AE8DB7E" w14:textId="77777777" w:rsidR="006641EB" w:rsidRPr="006641EB" w:rsidRDefault="006641EB" w:rsidP="006641EB">
            <w:pPr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  <w:r w:rsidRPr="006641EB">
              <w:rPr>
                <w:rFonts w:eastAsia="Batang"/>
                <w:sz w:val="28"/>
                <w:szCs w:val="28"/>
                <w:lang w:eastAsia="ko-KR"/>
              </w:rPr>
              <w:t>12.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02394F69" w14:textId="77777777" w:rsidR="006641EB" w:rsidRPr="006641EB" w:rsidRDefault="006641EB" w:rsidP="006641EB">
            <w:pPr>
              <w:spacing w:line="280" w:lineRule="exact"/>
              <w:rPr>
                <w:rFonts w:eastAsia="Batang"/>
                <w:sz w:val="28"/>
                <w:szCs w:val="28"/>
                <w:lang w:eastAsia="ko-KR"/>
              </w:rPr>
            </w:pPr>
            <w:r w:rsidRPr="006641EB">
              <w:rPr>
                <w:rFonts w:eastAsia="Batang"/>
                <w:sz w:val="28"/>
                <w:szCs w:val="28"/>
                <w:lang w:eastAsia="ko-KR"/>
              </w:rPr>
              <w:t>Развитие жилищно-коммунального хозяйства, градостроительства, архитектуры и охрана окружающей среды города Лермонтова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BA83281" w14:textId="77777777" w:rsidR="006641EB" w:rsidRPr="006641EB" w:rsidRDefault="006641EB" w:rsidP="006641EB">
            <w:pPr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  <w:r w:rsidRPr="006641EB">
              <w:rPr>
                <w:rFonts w:eastAsia="Batang"/>
                <w:sz w:val="28"/>
                <w:szCs w:val="28"/>
                <w:lang w:eastAsia="ko-KR"/>
              </w:rPr>
              <w:t>плановая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2EA66405" w14:textId="77777777" w:rsidR="006641EB" w:rsidRPr="006641EB" w:rsidRDefault="006641EB" w:rsidP="006641EB">
            <w:pPr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  <w:r w:rsidRPr="006641EB">
              <w:rPr>
                <w:rFonts w:eastAsia="Batang"/>
                <w:sz w:val="28"/>
                <w:szCs w:val="28"/>
                <w:lang w:eastAsia="ko-KR"/>
              </w:rPr>
              <w:t>196,9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57E69D" w14:textId="77777777" w:rsidR="006641EB" w:rsidRPr="006641EB" w:rsidRDefault="006641EB" w:rsidP="006641EB">
            <w:pPr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  <w:r w:rsidRPr="006641EB">
              <w:rPr>
                <w:rFonts w:eastAsia="Batang"/>
                <w:sz w:val="28"/>
                <w:szCs w:val="28"/>
                <w:lang w:eastAsia="ko-KR"/>
              </w:rPr>
              <w:t>92,9</w:t>
            </w:r>
          </w:p>
        </w:tc>
      </w:tr>
      <w:tr w:rsidR="006641EB" w:rsidRPr="006641EB" w14:paraId="6384EB7B" w14:textId="77777777" w:rsidTr="00E151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79" w:type="dxa"/>
            <w:shd w:val="clear" w:color="auto" w:fill="FFFFFF"/>
          </w:tcPr>
          <w:p w14:paraId="106D2C05" w14:textId="4A3F6C4B" w:rsidR="006641EB" w:rsidRPr="006641EB" w:rsidRDefault="006641EB" w:rsidP="006641EB">
            <w:pPr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  <w:r w:rsidRPr="006641EB">
              <w:rPr>
                <w:rFonts w:eastAsia="Batang"/>
                <w:sz w:val="28"/>
                <w:szCs w:val="28"/>
                <w:lang w:eastAsia="ko-KR"/>
              </w:rPr>
              <w:t>13.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473E8792" w14:textId="7050CBDE" w:rsidR="006641EB" w:rsidRPr="006641EB" w:rsidRDefault="006641EB" w:rsidP="006641EB">
            <w:pPr>
              <w:spacing w:line="280" w:lineRule="exact"/>
              <w:rPr>
                <w:rFonts w:eastAsia="Batang"/>
                <w:sz w:val="28"/>
                <w:szCs w:val="28"/>
                <w:lang w:eastAsia="ko-KR"/>
              </w:rPr>
            </w:pPr>
            <w:r w:rsidRPr="006641EB">
              <w:rPr>
                <w:rFonts w:eastAsia="Batang"/>
                <w:sz w:val="28"/>
                <w:szCs w:val="28"/>
                <w:lang w:eastAsia="ko-KR"/>
              </w:rPr>
              <w:t>Формирование современной городской среды в городе Лермонтове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4E3B804" w14:textId="7DFF6C67" w:rsidR="006641EB" w:rsidRPr="006641EB" w:rsidRDefault="006641EB" w:rsidP="006641EB">
            <w:pPr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  <w:r w:rsidRPr="006641EB">
              <w:rPr>
                <w:rFonts w:eastAsia="Batang"/>
                <w:bCs/>
                <w:sz w:val="28"/>
                <w:szCs w:val="28"/>
                <w:lang w:eastAsia="ko-KR"/>
              </w:rPr>
              <w:t>выше плановой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6F175255" w14:textId="3755180B" w:rsidR="006641EB" w:rsidRPr="006641EB" w:rsidRDefault="006641EB" w:rsidP="006641EB">
            <w:pPr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  <w:r w:rsidRPr="006641EB">
              <w:rPr>
                <w:rFonts w:eastAsia="Batang"/>
                <w:lang w:eastAsia="ko-KR"/>
              </w:rPr>
              <w:t>123,2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BE81C2" w14:textId="79792229" w:rsidR="006641EB" w:rsidRPr="006641EB" w:rsidRDefault="006641EB" w:rsidP="006641EB">
            <w:pPr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  <w:r w:rsidRPr="006641EB">
              <w:rPr>
                <w:rFonts w:eastAsia="Batang"/>
                <w:lang w:eastAsia="ko-KR"/>
              </w:rPr>
              <w:t>99</w:t>
            </w:r>
          </w:p>
        </w:tc>
      </w:tr>
    </w:tbl>
    <w:p w14:paraId="76372527" w14:textId="77777777" w:rsidR="006641EB" w:rsidRDefault="006641EB" w:rsidP="006641EB">
      <w:pPr>
        <w:spacing w:line="240" w:lineRule="exact"/>
        <w:ind w:firstLine="709"/>
        <w:jc w:val="both"/>
        <w:rPr>
          <w:rFonts w:eastAsia="Batang"/>
          <w:sz w:val="22"/>
          <w:szCs w:val="22"/>
          <w:lang w:eastAsia="ko-KR"/>
        </w:rPr>
      </w:pPr>
    </w:p>
    <w:p w14:paraId="57B432B3" w14:textId="363DA6DC" w:rsidR="006641EB" w:rsidRPr="006641EB" w:rsidRDefault="006641EB" w:rsidP="006641EB">
      <w:pPr>
        <w:spacing w:line="240" w:lineRule="exact"/>
        <w:ind w:firstLine="709"/>
        <w:jc w:val="both"/>
        <w:rPr>
          <w:rFonts w:eastAsia="Batang"/>
          <w:sz w:val="22"/>
          <w:szCs w:val="22"/>
          <w:lang w:eastAsia="ko-KR"/>
        </w:rPr>
      </w:pPr>
      <w:r w:rsidRPr="006641EB">
        <w:rPr>
          <w:rFonts w:eastAsia="Batang"/>
          <w:sz w:val="22"/>
          <w:szCs w:val="22"/>
          <w:lang w:eastAsia="ko-KR"/>
        </w:rPr>
        <w:t>* при расчете процента исполнения кассового расхода на реализацию муниципальных программ были исключены расходы, которые зарезервированы с целью дальнейшего перераспределения на нужды главных распорядителей бюджетных средств.</w:t>
      </w:r>
    </w:p>
    <w:p w14:paraId="2FBEF6A1" w14:textId="4BF77FC4" w:rsidR="006641EB" w:rsidRDefault="006641EB" w:rsidP="00FF4B12">
      <w:pPr>
        <w:jc w:val="center"/>
        <w:rPr>
          <w:rFonts w:eastAsia="Batang"/>
          <w:sz w:val="28"/>
          <w:szCs w:val="28"/>
          <w:lang w:eastAsia="ko-KR"/>
        </w:rPr>
      </w:pPr>
    </w:p>
    <w:p w14:paraId="0AC81BC4" w14:textId="420E978F" w:rsidR="00800180" w:rsidRDefault="00800180" w:rsidP="008001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202</w:t>
      </w:r>
      <w:r w:rsidR="006641E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6641EB">
        <w:rPr>
          <w:sz w:val="28"/>
          <w:szCs w:val="28"/>
        </w:rPr>
        <w:t xml:space="preserve">все </w:t>
      </w:r>
      <w:r>
        <w:rPr>
          <w:sz w:val="28"/>
          <w:szCs w:val="28"/>
        </w:rPr>
        <w:t>муниципальные программы города Лермонтова признаны эффективными.</w:t>
      </w:r>
    </w:p>
    <w:p w14:paraId="22EA7D5E" w14:textId="77777777" w:rsidR="00C513B5" w:rsidRPr="00763FC9" w:rsidRDefault="00C513B5" w:rsidP="004647D6">
      <w:pPr>
        <w:jc w:val="both"/>
        <w:rPr>
          <w:sz w:val="28"/>
          <w:szCs w:val="28"/>
          <w:shd w:val="clear" w:color="auto" w:fill="FFFFFF"/>
        </w:rPr>
      </w:pPr>
    </w:p>
    <w:p w14:paraId="76ADA8C6" w14:textId="11C0D6D0" w:rsidR="00A408A1" w:rsidRPr="00763FC9" w:rsidRDefault="00A408A1" w:rsidP="004647D6">
      <w:pPr>
        <w:jc w:val="both"/>
        <w:rPr>
          <w:sz w:val="28"/>
          <w:szCs w:val="28"/>
          <w:shd w:val="clear" w:color="auto" w:fill="FFFFFF"/>
        </w:rPr>
      </w:pPr>
      <w:r w:rsidRPr="00763FC9">
        <w:rPr>
          <w:sz w:val="28"/>
          <w:szCs w:val="28"/>
          <w:shd w:val="clear" w:color="auto" w:fill="FFFFFF"/>
        </w:rPr>
        <w:t xml:space="preserve">Выступили: </w:t>
      </w:r>
      <w:r w:rsidR="00875AAF" w:rsidRPr="00763FC9">
        <w:rPr>
          <w:sz w:val="28"/>
          <w:szCs w:val="28"/>
          <w:shd w:val="clear" w:color="auto" w:fill="FFFFFF"/>
        </w:rPr>
        <w:t>Панкратова И.В.</w:t>
      </w:r>
    </w:p>
    <w:p w14:paraId="77614493" w14:textId="77777777" w:rsidR="00875AAF" w:rsidRDefault="00875AAF" w:rsidP="006469FA">
      <w:pPr>
        <w:ind w:left="2268" w:firstLine="992"/>
        <w:jc w:val="both"/>
        <w:rPr>
          <w:bCs/>
          <w:sz w:val="28"/>
          <w:szCs w:val="28"/>
        </w:rPr>
      </w:pPr>
    </w:p>
    <w:p w14:paraId="19A8A470" w14:textId="6978D1AC" w:rsidR="00875AAF" w:rsidRPr="00875AAF" w:rsidRDefault="00875AAF" w:rsidP="00763FC9">
      <w:pPr>
        <w:ind w:left="2268" w:firstLine="992"/>
        <w:jc w:val="both"/>
        <w:rPr>
          <w:bCs/>
          <w:sz w:val="28"/>
          <w:szCs w:val="28"/>
        </w:rPr>
      </w:pPr>
      <w:r w:rsidRPr="00875AAF">
        <w:rPr>
          <w:bCs/>
          <w:sz w:val="28"/>
          <w:szCs w:val="28"/>
        </w:rPr>
        <w:t>Все тринадцать муниципальных программ, реализуемых в 2024 году на территории города Лермонтова, имеют высокую оценку</w:t>
      </w:r>
      <w:r w:rsidR="00763FC9">
        <w:rPr>
          <w:bCs/>
          <w:sz w:val="28"/>
          <w:szCs w:val="28"/>
        </w:rPr>
        <w:t xml:space="preserve"> эффективности</w:t>
      </w:r>
      <w:r w:rsidRPr="00875AAF">
        <w:rPr>
          <w:bCs/>
          <w:sz w:val="28"/>
          <w:szCs w:val="28"/>
        </w:rPr>
        <w:t>.</w:t>
      </w:r>
    </w:p>
    <w:p w14:paraId="75B929F0" w14:textId="6A7E335A" w:rsidR="00875AAF" w:rsidRPr="00875AAF" w:rsidRDefault="00875AAF" w:rsidP="00875AAF">
      <w:pPr>
        <w:ind w:left="2268" w:firstLine="992"/>
        <w:jc w:val="both"/>
        <w:rPr>
          <w:bCs/>
          <w:sz w:val="28"/>
          <w:szCs w:val="28"/>
        </w:rPr>
      </w:pPr>
      <w:r w:rsidRPr="00875AAF">
        <w:rPr>
          <w:bCs/>
          <w:sz w:val="28"/>
          <w:szCs w:val="28"/>
        </w:rPr>
        <w:t>Степень достижения результатов муниципальной программы «Управление муниципальными финансами города Лермонтова» - 131,67 процента (выше плановой). На высокий уровень показателя повлиял рост поступлений налоговых и неналоговых доходов бюджета города Лермонтова. И уменьшение доли расходов на обслуживание муниципального долга города Лермонтова в общем объеме расходов местного бюджета. Несмотря на хорошую оценку, в указанной муниципальной программе три из двадцати одного показателя не достигнуты, а именно: «Снижение объема недоимки по налогам и сборам, зачисляемым в бюджет города Лермонтова» (В 2024 году финансовое управление администрации города Лермонтова, управление экономического развития администрации города Лермонтова и Межрайонная инспекция Федеральной налоговой службы № 9 совместно работали над снижением задолженности по налогам и сборам в бюджет города Лермонтова. Однако по итогам 2024 года недоимка увеличилась на 11,5% по сравнению с предыдущим годом и составила 33,3 млн. рублей.); «Расходы местного бюджета на содержание работников органов местного самоуправления в расчете на одного жителя городского округа город Лермонтов» (</w:t>
      </w:r>
      <w:r w:rsidR="00E151DE">
        <w:rPr>
          <w:bCs/>
          <w:sz w:val="28"/>
          <w:szCs w:val="28"/>
        </w:rPr>
        <w:t>с момента</w:t>
      </w:r>
      <w:r w:rsidRPr="00875AAF">
        <w:rPr>
          <w:bCs/>
          <w:sz w:val="28"/>
          <w:szCs w:val="28"/>
        </w:rPr>
        <w:t xml:space="preserve"> утверждения программы произошло четыре повышения </w:t>
      </w:r>
      <w:r w:rsidRPr="00875AAF">
        <w:rPr>
          <w:bCs/>
          <w:sz w:val="28"/>
          <w:szCs w:val="28"/>
        </w:rPr>
        <w:lastRenderedPageBreak/>
        <w:t>заработной платы сотрудников местного самоуправления. За указанный период численность населения города Лермонтова сократилась на 741 человека. При этом целевой показатель не менялся); «Доля налоговых и неналоговых доходов местного бюджета (за исключением поступления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субвенций)» (В 2024 году объём налоговых и неналоговых доходов составил 361,8 млн рублей, что превышает запланированные показатели на 95,4 млн рублей (135,8%). Кроме того, удалось привлечь 510,2 млн рублей в виде субсидий из федерального и краевого бюджетов для финансирования расходов на благоустройство города Лермонтова. На каждый рубль, полученный по налоговым и неналоговым доходам, было привлечено 1,41 рубля из бюджета Ставропольского края. Это хороший результат, но он негативно повлиял на оценку данного показателя). Основные целевые показатели муниципальной программы выполнены и перевыполнены.</w:t>
      </w:r>
    </w:p>
    <w:p w14:paraId="7023BEEF" w14:textId="77777777" w:rsidR="00875AAF" w:rsidRDefault="00875AAF" w:rsidP="006469FA">
      <w:pPr>
        <w:ind w:left="2268" w:firstLine="992"/>
        <w:jc w:val="both"/>
        <w:rPr>
          <w:bCs/>
          <w:sz w:val="28"/>
          <w:szCs w:val="28"/>
        </w:rPr>
      </w:pPr>
    </w:p>
    <w:p w14:paraId="301600B4" w14:textId="0E64FC0C" w:rsidR="00800180" w:rsidRDefault="00800180" w:rsidP="00F53C68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33"/>
        <w:gridCol w:w="7222"/>
      </w:tblGrid>
      <w:tr w:rsidR="00C513B5" w:rsidRPr="004E58A5" w14:paraId="04AAA068" w14:textId="77777777" w:rsidTr="00A731A5">
        <w:tc>
          <w:tcPr>
            <w:tcW w:w="2148" w:type="dxa"/>
            <w:shd w:val="clear" w:color="auto" w:fill="auto"/>
          </w:tcPr>
          <w:p w14:paraId="12EF287B" w14:textId="2C6F66FA" w:rsidR="00C513B5" w:rsidRPr="00996D34" w:rsidRDefault="00C513B5" w:rsidP="00A731A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bookmarkStart w:id="7" w:name="_Hlk196733312"/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996D34">
              <w:rPr>
                <w:color w:val="000000"/>
                <w:sz w:val="28"/>
                <w:szCs w:val="28"/>
                <w:shd w:val="clear" w:color="auto" w:fill="FFFFFF"/>
              </w:rPr>
              <w:t>. СЛУШАЛИ:</w:t>
            </w:r>
          </w:p>
        </w:tc>
        <w:tc>
          <w:tcPr>
            <w:tcW w:w="7422" w:type="dxa"/>
            <w:shd w:val="clear" w:color="auto" w:fill="auto"/>
          </w:tcPr>
          <w:p w14:paraId="53EEA130" w14:textId="6FE5B561" w:rsidR="00C513B5" w:rsidRPr="004E58A5" w:rsidRDefault="00763FC9" w:rsidP="00A731A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763FC9">
              <w:rPr>
                <w:sz w:val="28"/>
                <w:szCs w:val="28"/>
                <w:lang w:eastAsia="en-US"/>
              </w:rPr>
              <w:t>Об утверждении перечня муниципальных программ города Лермонтова, принимаемых к разработке в 2025 году на период 2026 – 2031 годов</w:t>
            </w:r>
          </w:p>
        </w:tc>
      </w:tr>
      <w:bookmarkEnd w:id="7"/>
    </w:tbl>
    <w:p w14:paraId="524EB63E" w14:textId="5B55CC2F" w:rsidR="00C513B5" w:rsidRDefault="00C513B5" w:rsidP="00E81221">
      <w:pPr>
        <w:jc w:val="both"/>
        <w:rPr>
          <w:sz w:val="28"/>
          <w:szCs w:val="28"/>
        </w:rPr>
      </w:pPr>
    </w:p>
    <w:p w14:paraId="585F26C8" w14:textId="79AC2EA2" w:rsidR="00E81221" w:rsidRDefault="00E151DE" w:rsidP="00E81221">
      <w:pPr>
        <w:jc w:val="both"/>
        <w:rPr>
          <w:color w:val="000000"/>
          <w:sz w:val="28"/>
          <w:szCs w:val="28"/>
          <w:shd w:val="clear" w:color="auto" w:fill="FFFFFF"/>
        </w:rPr>
      </w:pPr>
      <w:r w:rsidRPr="00763FC9">
        <w:rPr>
          <w:sz w:val="28"/>
          <w:szCs w:val="28"/>
          <w:shd w:val="clear" w:color="auto" w:fill="FFFFFF"/>
        </w:rPr>
        <w:t>Выступили</w:t>
      </w:r>
      <w:r w:rsidR="00E81221" w:rsidRPr="00B73117">
        <w:rPr>
          <w:color w:val="000000"/>
          <w:sz w:val="28"/>
          <w:szCs w:val="28"/>
          <w:shd w:val="clear" w:color="auto" w:fill="FFFFFF"/>
        </w:rPr>
        <w:t xml:space="preserve">: </w:t>
      </w:r>
      <w:r w:rsidR="00E81221">
        <w:rPr>
          <w:color w:val="000000"/>
          <w:sz w:val="28"/>
          <w:szCs w:val="28"/>
          <w:shd w:val="clear" w:color="auto" w:fill="FFFFFF"/>
        </w:rPr>
        <w:t>Шкурина А.И.</w:t>
      </w:r>
    </w:p>
    <w:p w14:paraId="2AF766E1" w14:textId="56C250F0" w:rsidR="00F53C68" w:rsidRDefault="00F53C68" w:rsidP="00F53C68">
      <w:pPr>
        <w:rPr>
          <w:sz w:val="28"/>
          <w:szCs w:val="28"/>
        </w:rPr>
      </w:pPr>
    </w:p>
    <w:p w14:paraId="5F6CBAE5" w14:textId="72CE67C5" w:rsidR="00C864EC" w:rsidRPr="00C864EC" w:rsidRDefault="00C864EC" w:rsidP="00C864EC">
      <w:pPr>
        <w:ind w:firstLine="708"/>
        <w:jc w:val="both"/>
        <w:rPr>
          <w:rStyle w:val="ab"/>
          <w:color w:val="auto"/>
          <w:sz w:val="28"/>
          <w:szCs w:val="28"/>
          <w:u w:val="none"/>
        </w:rPr>
      </w:pPr>
      <w:r>
        <w:rPr>
          <w:sz w:val="28"/>
          <w:szCs w:val="28"/>
        </w:rPr>
        <w:t>В соответствии с п. 13 постановления администрации города Лермонтова от 21 марта 2025 г. № 261 «</w:t>
      </w:r>
      <w:r w:rsidRPr="00C864EC">
        <w:rPr>
          <w:sz w:val="28"/>
          <w:szCs w:val="28"/>
        </w:rPr>
        <w:fldChar w:fldCharType="begin"/>
      </w:r>
      <w:r w:rsidRPr="00C864EC">
        <w:rPr>
          <w:sz w:val="28"/>
          <w:szCs w:val="28"/>
        </w:rPr>
        <w:instrText xml:space="preserve"> HYPERLINK "http://www.georgievsk.ru/city/economy/programmy/municipal_programm/norm-pravovaya-baza/post_1293.zip" </w:instrText>
      </w:r>
      <w:r w:rsidRPr="00C864EC">
        <w:rPr>
          <w:sz w:val="28"/>
          <w:szCs w:val="28"/>
        </w:rPr>
        <w:fldChar w:fldCharType="separate"/>
      </w:r>
      <w:bookmarkStart w:id="8" w:name="_Hlk188450733"/>
      <w:r w:rsidRPr="00C864EC">
        <w:rPr>
          <w:rStyle w:val="ab"/>
          <w:color w:val="auto"/>
          <w:sz w:val="28"/>
          <w:szCs w:val="28"/>
          <w:u w:val="none"/>
        </w:rPr>
        <w:t>Об утверждении Порядка разработки, реализации и оценки эффективности муниципальных программ города Лермонтова Ставропольского края</w:t>
      </w:r>
      <w:r>
        <w:rPr>
          <w:rStyle w:val="ab"/>
          <w:color w:val="auto"/>
          <w:sz w:val="28"/>
          <w:szCs w:val="28"/>
          <w:u w:val="none"/>
        </w:rPr>
        <w:t>» (далее – Порядок) предложения</w:t>
      </w:r>
      <w:r w:rsidRPr="00C864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C864EC">
        <w:rPr>
          <w:sz w:val="28"/>
          <w:szCs w:val="28"/>
        </w:rPr>
        <w:t>разработке</w:t>
      </w:r>
      <w:r>
        <w:rPr>
          <w:sz w:val="28"/>
          <w:szCs w:val="28"/>
        </w:rPr>
        <w:t xml:space="preserve"> муниципальной п</w:t>
      </w:r>
      <w:r w:rsidRPr="00C864EC">
        <w:rPr>
          <w:sz w:val="28"/>
          <w:szCs w:val="28"/>
        </w:rPr>
        <w:t xml:space="preserve">рограммы и о ее включении в перечень </w:t>
      </w:r>
      <w:r>
        <w:rPr>
          <w:sz w:val="28"/>
          <w:szCs w:val="28"/>
        </w:rPr>
        <w:t>муниципальных п</w:t>
      </w:r>
      <w:r w:rsidRPr="00C864EC">
        <w:rPr>
          <w:sz w:val="28"/>
          <w:szCs w:val="28"/>
        </w:rPr>
        <w:t xml:space="preserve">рограмм </w:t>
      </w:r>
      <w:r>
        <w:rPr>
          <w:sz w:val="28"/>
          <w:szCs w:val="28"/>
        </w:rPr>
        <w:t xml:space="preserve">вносятся </w:t>
      </w:r>
      <w:r w:rsidRPr="00C864EC">
        <w:rPr>
          <w:sz w:val="28"/>
          <w:szCs w:val="28"/>
        </w:rPr>
        <w:t xml:space="preserve">ответственными исполнителями </w:t>
      </w:r>
      <w:r>
        <w:rPr>
          <w:sz w:val="28"/>
          <w:szCs w:val="28"/>
        </w:rPr>
        <w:t>п</w:t>
      </w:r>
      <w:r w:rsidRPr="00C864EC">
        <w:rPr>
          <w:sz w:val="28"/>
          <w:szCs w:val="28"/>
        </w:rPr>
        <w:t>рограмм и направляются в управление экономического развития и финансовое управление до 15 мая года</w:t>
      </w:r>
      <w:r>
        <w:rPr>
          <w:sz w:val="28"/>
          <w:szCs w:val="28"/>
        </w:rPr>
        <w:t xml:space="preserve">, </w:t>
      </w:r>
      <w:r w:rsidRPr="00C864EC">
        <w:rPr>
          <w:sz w:val="28"/>
          <w:szCs w:val="28"/>
        </w:rPr>
        <w:t xml:space="preserve">в котором планируется разработка и утверждение </w:t>
      </w:r>
      <w:r>
        <w:rPr>
          <w:sz w:val="28"/>
          <w:szCs w:val="28"/>
        </w:rPr>
        <w:t>муниципальн</w:t>
      </w:r>
      <w:r w:rsidR="006829C9">
        <w:rPr>
          <w:sz w:val="28"/>
          <w:szCs w:val="28"/>
        </w:rPr>
        <w:t xml:space="preserve">ых </w:t>
      </w:r>
      <w:r>
        <w:rPr>
          <w:sz w:val="28"/>
          <w:szCs w:val="28"/>
        </w:rPr>
        <w:t>п</w:t>
      </w:r>
      <w:r w:rsidRPr="00C864EC">
        <w:rPr>
          <w:sz w:val="28"/>
          <w:szCs w:val="28"/>
        </w:rPr>
        <w:t>рограмм</w:t>
      </w:r>
      <w:r>
        <w:rPr>
          <w:sz w:val="28"/>
          <w:szCs w:val="28"/>
        </w:rPr>
        <w:t>.</w:t>
      </w:r>
    </w:p>
    <w:bookmarkEnd w:id="8"/>
    <w:p w14:paraId="584A9D93" w14:textId="71E04244" w:rsidR="00E857C0" w:rsidRPr="00E857C0" w:rsidRDefault="00C864EC" w:rsidP="00E857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4EC">
        <w:rPr>
          <w:sz w:val="28"/>
          <w:szCs w:val="28"/>
        </w:rPr>
        <w:fldChar w:fldCharType="end"/>
      </w:r>
      <w:r w:rsidR="00E151DE">
        <w:rPr>
          <w:sz w:val="28"/>
          <w:szCs w:val="28"/>
        </w:rPr>
        <w:t>На основании</w:t>
      </w:r>
      <w:r w:rsidR="00E857C0">
        <w:rPr>
          <w:sz w:val="28"/>
          <w:szCs w:val="28"/>
        </w:rPr>
        <w:t xml:space="preserve"> п. 14. Порядка у</w:t>
      </w:r>
      <w:r w:rsidR="00E857C0" w:rsidRPr="00E857C0">
        <w:rPr>
          <w:sz w:val="28"/>
          <w:szCs w:val="28"/>
        </w:rPr>
        <w:t>тверждение перечня муниципальных программ осуществляется в срок до 01 июля, предшествующего очередному финансовому году, в котором планируется реализация Программ.</w:t>
      </w:r>
      <w:bookmarkStart w:id="9" w:name="P92"/>
      <w:bookmarkEnd w:id="9"/>
      <w:r w:rsidR="00E857C0" w:rsidRPr="00E857C0">
        <w:rPr>
          <w:sz w:val="28"/>
          <w:szCs w:val="28"/>
        </w:rPr>
        <w:t xml:space="preserve"> </w:t>
      </w:r>
    </w:p>
    <w:p w14:paraId="418BE452" w14:textId="5D0AEDC7" w:rsidR="00E857C0" w:rsidRPr="00E857C0" w:rsidRDefault="00E857C0" w:rsidP="00E857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57C0">
        <w:rPr>
          <w:sz w:val="28"/>
          <w:szCs w:val="28"/>
        </w:rPr>
        <w:t xml:space="preserve">Внесение изменений и дополнений в перечень </w:t>
      </w:r>
      <w:r>
        <w:rPr>
          <w:sz w:val="28"/>
          <w:szCs w:val="28"/>
        </w:rPr>
        <w:t>муниципальных п</w:t>
      </w:r>
      <w:r w:rsidRPr="00E857C0">
        <w:rPr>
          <w:sz w:val="28"/>
          <w:szCs w:val="28"/>
        </w:rPr>
        <w:t xml:space="preserve">рограмм осуществляется в срок до 15 октября, предшествующего очередному финансовому году, в котором планируется реализация </w:t>
      </w:r>
      <w:r>
        <w:rPr>
          <w:sz w:val="28"/>
          <w:szCs w:val="28"/>
        </w:rPr>
        <w:t>муниципальных п</w:t>
      </w:r>
      <w:r w:rsidRPr="00E857C0">
        <w:rPr>
          <w:sz w:val="28"/>
          <w:szCs w:val="28"/>
        </w:rPr>
        <w:t>рограмм.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33"/>
        <w:gridCol w:w="7222"/>
      </w:tblGrid>
      <w:tr w:rsidR="00E857C0" w:rsidRPr="00E857C0" w14:paraId="68C6CE88" w14:textId="77777777" w:rsidTr="007F7DFB">
        <w:tc>
          <w:tcPr>
            <w:tcW w:w="2133" w:type="dxa"/>
            <w:shd w:val="clear" w:color="auto" w:fill="auto"/>
          </w:tcPr>
          <w:p w14:paraId="4C24F7FE" w14:textId="34474737" w:rsidR="00E857C0" w:rsidRPr="00E857C0" w:rsidRDefault="00E857C0" w:rsidP="00E85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E857C0">
              <w:rPr>
                <w:sz w:val="28"/>
                <w:szCs w:val="28"/>
              </w:rPr>
              <w:t>. СЛУШАЛИ:</w:t>
            </w:r>
          </w:p>
        </w:tc>
        <w:tc>
          <w:tcPr>
            <w:tcW w:w="7222" w:type="dxa"/>
            <w:shd w:val="clear" w:color="auto" w:fill="auto"/>
          </w:tcPr>
          <w:p w14:paraId="34FB01D9" w14:textId="77777777" w:rsidR="00E857C0" w:rsidRPr="00E857C0" w:rsidRDefault="00E857C0" w:rsidP="00E857C0">
            <w:pPr>
              <w:jc w:val="both"/>
              <w:rPr>
                <w:sz w:val="28"/>
                <w:szCs w:val="28"/>
              </w:rPr>
            </w:pPr>
            <w:r w:rsidRPr="00E857C0">
              <w:rPr>
                <w:sz w:val="28"/>
                <w:szCs w:val="28"/>
              </w:rPr>
              <w:t>Об утверждении муниципальных программ города Лермонтова на период 2028 – 2031 годов</w:t>
            </w:r>
          </w:p>
          <w:p w14:paraId="414AAC75" w14:textId="2D83DE53" w:rsidR="00E857C0" w:rsidRPr="00E857C0" w:rsidRDefault="00E857C0" w:rsidP="00E857C0">
            <w:pPr>
              <w:rPr>
                <w:sz w:val="28"/>
                <w:szCs w:val="28"/>
              </w:rPr>
            </w:pPr>
          </w:p>
        </w:tc>
      </w:tr>
    </w:tbl>
    <w:p w14:paraId="23DC4079" w14:textId="77777777" w:rsidR="00763FC9" w:rsidRDefault="00763FC9" w:rsidP="00F53C68">
      <w:pPr>
        <w:rPr>
          <w:sz w:val="28"/>
          <w:szCs w:val="28"/>
        </w:rPr>
      </w:pPr>
    </w:p>
    <w:p w14:paraId="70C1F646" w14:textId="66CDF7D9" w:rsidR="00E81221" w:rsidRDefault="00E51149" w:rsidP="00E511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города Лермонтова            от 21 марта 2025 г. № 262 «</w:t>
      </w:r>
      <w:r w:rsidRPr="00E51149">
        <w:rPr>
          <w:sz w:val="28"/>
          <w:szCs w:val="28"/>
        </w:rPr>
        <w:t>Об утверждении методических указаний по разработке и реализации муниципальных программ города Лермонтова Ставропольского края</w:t>
      </w:r>
      <w:r>
        <w:rPr>
          <w:sz w:val="28"/>
          <w:szCs w:val="28"/>
        </w:rPr>
        <w:t>» в</w:t>
      </w:r>
      <w:r w:rsidR="00E81221">
        <w:rPr>
          <w:sz w:val="28"/>
          <w:szCs w:val="28"/>
        </w:rPr>
        <w:t>се муниципальные программы города Лермонтова на период 202</w:t>
      </w:r>
      <w:r w:rsidR="00763FC9">
        <w:rPr>
          <w:sz w:val="28"/>
          <w:szCs w:val="28"/>
        </w:rPr>
        <w:t>6</w:t>
      </w:r>
      <w:r w:rsidR="00E81221">
        <w:rPr>
          <w:sz w:val="28"/>
          <w:szCs w:val="28"/>
        </w:rPr>
        <w:t xml:space="preserve"> – 20</w:t>
      </w:r>
      <w:r w:rsidR="00763FC9">
        <w:rPr>
          <w:sz w:val="28"/>
          <w:szCs w:val="28"/>
        </w:rPr>
        <w:t>31</w:t>
      </w:r>
      <w:r w:rsidR="00E81221">
        <w:rPr>
          <w:sz w:val="28"/>
          <w:szCs w:val="28"/>
        </w:rPr>
        <w:t xml:space="preserve"> гг. </w:t>
      </w:r>
      <w:r w:rsidR="00763FC9">
        <w:rPr>
          <w:sz w:val="28"/>
          <w:szCs w:val="28"/>
        </w:rPr>
        <w:t>должны быть утверждены</w:t>
      </w:r>
      <w:r w:rsidR="00E81221">
        <w:rPr>
          <w:sz w:val="28"/>
          <w:szCs w:val="28"/>
        </w:rPr>
        <w:t xml:space="preserve"> до </w:t>
      </w:r>
      <w:r w:rsidR="007F7DFB">
        <w:rPr>
          <w:sz w:val="28"/>
          <w:szCs w:val="28"/>
        </w:rPr>
        <w:t>31</w:t>
      </w:r>
      <w:r w:rsidR="00E81221">
        <w:rPr>
          <w:sz w:val="28"/>
          <w:szCs w:val="28"/>
        </w:rPr>
        <w:t xml:space="preserve"> декабря 202</w:t>
      </w:r>
      <w:r w:rsidR="00763FC9">
        <w:rPr>
          <w:sz w:val="28"/>
          <w:szCs w:val="28"/>
        </w:rPr>
        <w:t>5</w:t>
      </w:r>
      <w:r w:rsidR="00E81221">
        <w:rPr>
          <w:sz w:val="28"/>
          <w:szCs w:val="28"/>
        </w:rPr>
        <w:t xml:space="preserve"> года. </w:t>
      </w:r>
    </w:p>
    <w:p w14:paraId="1AAC3E32" w14:textId="4FF16897" w:rsidR="007F7DFB" w:rsidRPr="007F7DFB" w:rsidRDefault="007F7DFB" w:rsidP="007F7D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16. Порядка п</w:t>
      </w:r>
      <w:r w:rsidRPr="007F7DFB">
        <w:rPr>
          <w:sz w:val="28"/>
          <w:szCs w:val="28"/>
        </w:rPr>
        <w:t>роект</w:t>
      </w:r>
      <w:r>
        <w:rPr>
          <w:sz w:val="28"/>
          <w:szCs w:val="28"/>
        </w:rPr>
        <w:t xml:space="preserve"> муниципальной</w:t>
      </w:r>
      <w:r w:rsidRPr="007F7DF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7F7DFB">
        <w:rPr>
          <w:sz w:val="28"/>
          <w:szCs w:val="28"/>
        </w:rPr>
        <w:t>, согласованны</w:t>
      </w:r>
      <w:r>
        <w:rPr>
          <w:sz w:val="28"/>
          <w:szCs w:val="28"/>
        </w:rPr>
        <w:t>й</w:t>
      </w:r>
      <w:r w:rsidRPr="007F7DFB">
        <w:rPr>
          <w:sz w:val="28"/>
          <w:szCs w:val="28"/>
        </w:rPr>
        <w:t xml:space="preserve"> со всеми соисполнителями программы, направляется не позднее 01 октября текущего года в управление экономического развития, финансовое управление и Контрольно-счетную палату на бумажном носителе и в электронном виде.</w:t>
      </w:r>
    </w:p>
    <w:p w14:paraId="2946556B" w14:textId="172144A5" w:rsidR="00B90CCF" w:rsidRDefault="007F7DFB" w:rsidP="007F7DFB">
      <w:pPr>
        <w:ind w:firstLine="708"/>
        <w:jc w:val="both"/>
        <w:rPr>
          <w:sz w:val="28"/>
          <w:szCs w:val="28"/>
        </w:rPr>
      </w:pPr>
      <w:r w:rsidRPr="007F7DFB">
        <w:rPr>
          <w:sz w:val="28"/>
          <w:szCs w:val="28"/>
        </w:rPr>
        <w:t xml:space="preserve">Вместе с проектом </w:t>
      </w:r>
      <w:r>
        <w:rPr>
          <w:sz w:val="28"/>
          <w:szCs w:val="28"/>
        </w:rPr>
        <w:t>муниципальной п</w:t>
      </w:r>
      <w:r w:rsidRPr="007F7DFB">
        <w:rPr>
          <w:sz w:val="28"/>
          <w:szCs w:val="28"/>
        </w:rPr>
        <w:t xml:space="preserve">рограммы в управление экономического развития, финансовое управление и Контрольно-счетную палату </w:t>
      </w:r>
      <w:r w:rsidR="00E151DE">
        <w:rPr>
          <w:sz w:val="28"/>
          <w:szCs w:val="28"/>
        </w:rPr>
        <w:t xml:space="preserve">города Лермонтова </w:t>
      </w:r>
      <w:r w:rsidRPr="007F7DFB">
        <w:rPr>
          <w:sz w:val="28"/>
          <w:szCs w:val="28"/>
        </w:rPr>
        <w:t xml:space="preserve">ответственным исполнителем </w:t>
      </w:r>
      <w:r>
        <w:rPr>
          <w:sz w:val="28"/>
          <w:szCs w:val="28"/>
        </w:rPr>
        <w:t>муниципальной п</w:t>
      </w:r>
      <w:r w:rsidRPr="007F7DFB">
        <w:rPr>
          <w:sz w:val="28"/>
          <w:szCs w:val="28"/>
        </w:rPr>
        <w:t xml:space="preserve">рограммы представляется пояснительная записка с кратким обоснованием необходимости принятия </w:t>
      </w:r>
      <w:r>
        <w:rPr>
          <w:sz w:val="28"/>
          <w:szCs w:val="28"/>
        </w:rPr>
        <w:t>муниципальной программы.</w:t>
      </w:r>
    </w:p>
    <w:p w14:paraId="36EB8367" w14:textId="5D80D8CF" w:rsidR="00FF4B12" w:rsidRDefault="00FF4B12" w:rsidP="001B153B">
      <w:pPr>
        <w:ind w:firstLine="708"/>
        <w:jc w:val="both"/>
        <w:rPr>
          <w:sz w:val="28"/>
          <w:szCs w:val="28"/>
          <w:lang w:eastAsia="en-US"/>
        </w:rPr>
      </w:pPr>
    </w:p>
    <w:p w14:paraId="330A5F95" w14:textId="77777777" w:rsidR="00160A01" w:rsidRPr="007A5918" w:rsidRDefault="00160A01" w:rsidP="001B153B">
      <w:pPr>
        <w:ind w:firstLine="708"/>
        <w:jc w:val="both"/>
        <w:rPr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0"/>
        <w:gridCol w:w="7422"/>
      </w:tblGrid>
      <w:tr w:rsidR="00DF0600" w:rsidRPr="0077519B" w14:paraId="6E4BDB22" w14:textId="77777777" w:rsidTr="00C513B5">
        <w:tc>
          <w:tcPr>
            <w:tcW w:w="1830" w:type="dxa"/>
            <w:shd w:val="clear" w:color="auto" w:fill="auto"/>
          </w:tcPr>
          <w:p w14:paraId="4836C7A0" w14:textId="77777777" w:rsidR="00DF0600" w:rsidRPr="00217ADE" w:rsidRDefault="00DF0600" w:rsidP="00383BB3">
            <w:pPr>
              <w:jc w:val="both"/>
              <w:rPr>
                <w:color w:val="000000"/>
                <w:shd w:val="clear" w:color="auto" w:fill="FFFFFF"/>
              </w:rPr>
            </w:pPr>
            <w:r w:rsidRPr="00217ADE">
              <w:rPr>
                <w:color w:val="000000"/>
                <w:shd w:val="clear" w:color="auto" w:fill="FFFFFF"/>
              </w:rPr>
              <w:t>РЕШИЛИ:</w:t>
            </w:r>
          </w:p>
        </w:tc>
        <w:tc>
          <w:tcPr>
            <w:tcW w:w="7422" w:type="dxa"/>
            <w:shd w:val="clear" w:color="auto" w:fill="auto"/>
          </w:tcPr>
          <w:p w14:paraId="52E68BF2" w14:textId="4439A598" w:rsidR="00931048" w:rsidRDefault="00DF0600" w:rsidP="00E151DE">
            <w:pPr>
              <w:ind w:left="333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1048">
              <w:rPr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 w:rsidR="00931048">
              <w:rPr>
                <w:color w:val="000000"/>
                <w:sz w:val="28"/>
                <w:szCs w:val="28"/>
                <w:shd w:val="clear" w:color="auto" w:fill="FFFFFF"/>
              </w:rPr>
              <w:t xml:space="preserve">Разместить </w:t>
            </w:r>
            <w:r w:rsidR="00E151DE">
              <w:rPr>
                <w:color w:val="000000"/>
                <w:sz w:val="28"/>
                <w:szCs w:val="28"/>
                <w:shd w:val="clear" w:color="auto" w:fill="FFFFFF"/>
              </w:rPr>
              <w:t xml:space="preserve">протокол </w:t>
            </w:r>
            <w:r w:rsidR="00E151DE" w:rsidRPr="00E151DE">
              <w:rPr>
                <w:color w:val="000000"/>
                <w:sz w:val="28"/>
                <w:szCs w:val="28"/>
                <w:shd w:val="clear" w:color="auto" w:fill="FFFFFF"/>
              </w:rPr>
              <w:t>совещания по рассмотрению оценки эффективности муниципальных программ города Лермонтова за 2024 год</w:t>
            </w:r>
            <w:r w:rsidR="00E151D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31048">
              <w:rPr>
                <w:color w:val="000000"/>
                <w:sz w:val="28"/>
                <w:szCs w:val="28"/>
                <w:shd w:val="clear" w:color="auto" w:fill="FFFFFF"/>
              </w:rPr>
              <w:t xml:space="preserve">на официальном портале органов местного самоуправления </w:t>
            </w:r>
            <w:r w:rsidR="00931048" w:rsidRPr="00E151DE">
              <w:rPr>
                <w:color w:val="000000"/>
                <w:sz w:val="28"/>
                <w:szCs w:val="28"/>
                <w:shd w:val="clear" w:color="auto" w:fill="FFFFFF"/>
              </w:rPr>
              <w:t>города Лермонтова</w:t>
            </w:r>
            <w:r w:rsidR="00E151DE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4A4A033F" w14:textId="77777777" w:rsidR="00931048" w:rsidRDefault="00931048" w:rsidP="00383BB3">
            <w:pPr>
              <w:ind w:left="333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8951EBC" w14:textId="6C7AF5EE" w:rsidR="00DF0600" w:rsidRPr="00E151DE" w:rsidRDefault="00931048" w:rsidP="00383BB3">
            <w:pPr>
              <w:ind w:left="333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Pr="00931048">
              <w:rPr>
                <w:color w:val="000000"/>
                <w:sz w:val="28"/>
                <w:szCs w:val="28"/>
                <w:shd w:val="clear" w:color="auto" w:fill="FFFFFF"/>
              </w:rPr>
              <w:t xml:space="preserve">Управлению экономического развития утвердить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перечень </w:t>
            </w:r>
            <w:r w:rsidRPr="00763FC9">
              <w:rPr>
                <w:sz w:val="28"/>
                <w:szCs w:val="28"/>
                <w:lang w:eastAsia="en-US"/>
              </w:rPr>
              <w:t xml:space="preserve">муниципальных программ города Лермонтова, принимаемых к разработке в 2025 году на период 2026 – 2031 </w:t>
            </w:r>
            <w:r w:rsidRPr="00E151DE">
              <w:rPr>
                <w:sz w:val="28"/>
                <w:szCs w:val="28"/>
                <w:lang w:eastAsia="en-US"/>
              </w:rPr>
              <w:t xml:space="preserve">годов </w:t>
            </w:r>
            <w:r w:rsidR="00E151DE" w:rsidRPr="00E151DE">
              <w:rPr>
                <w:sz w:val="28"/>
                <w:szCs w:val="28"/>
                <w:lang w:eastAsia="en-US"/>
              </w:rPr>
              <w:t xml:space="preserve">в срок </w:t>
            </w:r>
            <w:r w:rsidRPr="00E151DE">
              <w:rPr>
                <w:sz w:val="28"/>
                <w:szCs w:val="28"/>
                <w:lang w:eastAsia="en-US"/>
              </w:rPr>
              <w:t>до 15 июля 2025 года.</w:t>
            </w:r>
          </w:p>
          <w:p w14:paraId="13F0AFF4" w14:textId="77777777" w:rsidR="00DF0600" w:rsidRPr="00E151DE" w:rsidRDefault="00DF0600" w:rsidP="00931048">
            <w:pPr>
              <w:ind w:left="333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58601868" w14:textId="77777777" w:rsidR="00931048" w:rsidRPr="00E857C0" w:rsidRDefault="00931048" w:rsidP="00931048">
            <w:pPr>
              <w:ind w:left="333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151DE">
              <w:rPr>
                <w:color w:val="000000"/>
                <w:sz w:val="28"/>
                <w:szCs w:val="28"/>
                <w:shd w:val="clear" w:color="auto" w:fill="FFFFFF"/>
              </w:rPr>
              <w:t xml:space="preserve">3. Разработчикам муниципальных программ утвердить муниципальные программы </w:t>
            </w:r>
            <w:r w:rsidRPr="00E857C0">
              <w:rPr>
                <w:color w:val="000000"/>
                <w:sz w:val="28"/>
                <w:szCs w:val="28"/>
                <w:shd w:val="clear" w:color="auto" w:fill="FFFFFF"/>
              </w:rPr>
              <w:t>на период 2028 – 2031 годов</w:t>
            </w:r>
          </w:p>
          <w:p w14:paraId="38C23D14" w14:textId="6DEC4497" w:rsidR="00931048" w:rsidRPr="00E151DE" w:rsidRDefault="00931048" w:rsidP="00931048">
            <w:pPr>
              <w:ind w:left="333"/>
              <w:jc w:val="both"/>
              <w:rPr>
                <w:sz w:val="28"/>
                <w:szCs w:val="28"/>
                <w:shd w:val="clear" w:color="auto" w:fill="FFFFFF"/>
              </w:rPr>
            </w:pPr>
            <w:r w:rsidRPr="00E151DE">
              <w:rPr>
                <w:color w:val="000000"/>
                <w:sz w:val="28"/>
                <w:szCs w:val="28"/>
                <w:shd w:val="clear" w:color="auto" w:fill="FFFFFF"/>
              </w:rPr>
              <w:t>до 31 декабря 2025 года.</w:t>
            </w:r>
          </w:p>
          <w:p w14:paraId="37637E40" w14:textId="77777777" w:rsidR="00931048" w:rsidRDefault="00931048" w:rsidP="00931048">
            <w:pPr>
              <w:ind w:left="333"/>
              <w:jc w:val="both"/>
              <w:rPr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</w:p>
          <w:p w14:paraId="40FABDB0" w14:textId="139ADED6" w:rsidR="00931048" w:rsidRPr="007F7DFB" w:rsidRDefault="00931048" w:rsidP="00931048">
            <w:pPr>
              <w:ind w:left="333"/>
              <w:jc w:val="both"/>
              <w:rPr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</w:tbl>
    <w:p w14:paraId="497CEB64" w14:textId="5D082D76" w:rsidR="00E81221" w:rsidRDefault="00E81221" w:rsidP="00F53C68">
      <w:pPr>
        <w:rPr>
          <w:sz w:val="28"/>
          <w:szCs w:val="28"/>
        </w:rPr>
      </w:pPr>
    </w:p>
    <w:p w14:paraId="1DC4FCC2" w14:textId="77777777" w:rsidR="00160A01" w:rsidRDefault="00160A01" w:rsidP="00F53C68">
      <w:pPr>
        <w:rPr>
          <w:sz w:val="28"/>
          <w:szCs w:val="28"/>
        </w:rPr>
      </w:pPr>
    </w:p>
    <w:p w14:paraId="697A88AD" w14:textId="77777777" w:rsidR="00E31C3A" w:rsidRDefault="00E31C3A" w:rsidP="00F53C68">
      <w:pPr>
        <w:rPr>
          <w:sz w:val="28"/>
          <w:szCs w:val="28"/>
        </w:rPr>
      </w:pPr>
    </w:p>
    <w:p w14:paraId="58DFB6E7" w14:textId="7652F354" w:rsidR="00800180" w:rsidRPr="00636562" w:rsidRDefault="00800180" w:rsidP="00800180">
      <w:pPr>
        <w:spacing w:line="240" w:lineRule="exact"/>
        <w:rPr>
          <w:sz w:val="28"/>
          <w:szCs w:val="28"/>
        </w:rPr>
      </w:pPr>
      <w:r w:rsidRPr="00636562">
        <w:rPr>
          <w:sz w:val="28"/>
          <w:szCs w:val="28"/>
        </w:rPr>
        <w:t xml:space="preserve">Председатель комиссии                                                                  </w:t>
      </w:r>
      <w:r w:rsidR="004226B0">
        <w:rPr>
          <w:sz w:val="28"/>
          <w:szCs w:val="28"/>
        </w:rPr>
        <w:t>А.И. Шкурина</w:t>
      </w:r>
    </w:p>
    <w:p w14:paraId="1978ABDD" w14:textId="77777777" w:rsidR="00800180" w:rsidRPr="00636562" w:rsidRDefault="00800180" w:rsidP="00800180">
      <w:pPr>
        <w:jc w:val="both"/>
        <w:rPr>
          <w:sz w:val="28"/>
          <w:szCs w:val="28"/>
        </w:rPr>
      </w:pPr>
    </w:p>
    <w:p w14:paraId="4565FEFF" w14:textId="77777777" w:rsidR="00800180" w:rsidRPr="00636562" w:rsidRDefault="00800180" w:rsidP="00800180">
      <w:pPr>
        <w:jc w:val="both"/>
        <w:rPr>
          <w:sz w:val="28"/>
          <w:szCs w:val="28"/>
        </w:rPr>
      </w:pPr>
    </w:p>
    <w:p w14:paraId="74F461F0" w14:textId="0F96A5F0" w:rsidR="00800180" w:rsidRPr="00115938" w:rsidRDefault="00800180" w:rsidP="00800180">
      <w:pPr>
        <w:jc w:val="both"/>
      </w:pPr>
      <w:r w:rsidRPr="00636562">
        <w:rPr>
          <w:sz w:val="28"/>
          <w:szCs w:val="28"/>
        </w:rPr>
        <w:t xml:space="preserve">Секретарь комиссии                                                          </w:t>
      </w:r>
      <w:r w:rsidR="00240C23">
        <w:rPr>
          <w:sz w:val="28"/>
          <w:szCs w:val="28"/>
        </w:rPr>
        <w:t xml:space="preserve">   </w:t>
      </w:r>
      <w:r w:rsidRPr="00636562">
        <w:rPr>
          <w:sz w:val="28"/>
          <w:szCs w:val="28"/>
        </w:rPr>
        <w:t xml:space="preserve">           А.В. Бирюкова</w:t>
      </w:r>
    </w:p>
    <w:p w14:paraId="7D0DDB4A" w14:textId="77777777" w:rsidR="00A408A1" w:rsidRDefault="00A408A1" w:rsidP="004647D6">
      <w:pPr>
        <w:jc w:val="both"/>
      </w:pPr>
    </w:p>
    <w:sectPr w:rsidR="00A408A1" w:rsidSect="002C2F3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79001" w14:textId="77777777" w:rsidR="00EE1516" w:rsidRDefault="00EE1516" w:rsidP="002C2F3E">
      <w:r>
        <w:separator/>
      </w:r>
    </w:p>
  </w:endnote>
  <w:endnote w:type="continuationSeparator" w:id="0">
    <w:p w14:paraId="61617F1D" w14:textId="77777777" w:rsidR="00EE1516" w:rsidRDefault="00EE1516" w:rsidP="002C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2A6EE" w14:textId="77777777" w:rsidR="00EE1516" w:rsidRDefault="00EE1516" w:rsidP="002C2F3E">
      <w:r>
        <w:separator/>
      </w:r>
    </w:p>
  </w:footnote>
  <w:footnote w:type="continuationSeparator" w:id="0">
    <w:p w14:paraId="7D7E824B" w14:textId="77777777" w:rsidR="00EE1516" w:rsidRDefault="00EE1516" w:rsidP="002C2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16219"/>
      <w:docPartObj>
        <w:docPartGallery w:val="Page Numbers (Top of Page)"/>
        <w:docPartUnique/>
      </w:docPartObj>
    </w:sdtPr>
    <w:sdtEndPr/>
    <w:sdtContent>
      <w:p w14:paraId="7095D626" w14:textId="77777777" w:rsidR="00D11C20" w:rsidRDefault="00894DA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27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455F13" w14:textId="77777777" w:rsidR="00D11C20" w:rsidRDefault="00D11C2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B1E06"/>
    <w:multiLevelType w:val="hybridMultilevel"/>
    <w:tmpl w:val="4FB8AC7C"/>
    <w:lvl w:ilvl="0" w:tplc="6FC44D0C">
      <w:start w:val="1"/>
      <w:numFmt w:val="decimal"/>
      <w:lvlText w:val="%1."/>
      <w:lvlJc w:val="left"/>
      <w:pPr>
        <w:ind w:left="106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F5F34FE"/>
    <w:multiLevelType w:val="hybridMultilevel"/>
    <w:tmpl w:val="E2F8FB08"/>
    <w:lvl w:ilvl="0" w:tplc="45320186">
      <w:start w:val="1"/>
      <w:numFmt w:val="decimal"/>
      <w:lvlText w:val="%1."/>
      <w:lvlJc w:val="left"/>
      <w:pPr>
        <w:ind w:left="1065" w:hanging="360"/>
      </w:pPr>
      <w:rPr>
        <w:rFonts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9C36529"/>
    <w:multiLevelType w:val="hybridMultilevel"/>
    <w:tmpl w:val="EF1EE8C2"/>
    <w:lvl w:ilvl="0" w:tplc="F41090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B05EC"/>
    <w:multiLevelType w:val="hybridMultilevel"/>
    <w:tmpl w:val="39CCCB06"/>
    <w:lvl w:ilvl="0" w:tplc="204A2D9C">
      <w:start w:val="1"/>
      <w:numFmt w:val="decimal"/>
      <w:lvlText w:val="%1."/>
      <w:lvlJc w:val="left"/>
      <w:pPr>
        <w:ind w:left="106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3ED2EC1"/>
    <w:multiLevelType w:val="hybridMultilevel"/>
    <w:tmpl w:val="5E766B46"/>
    <w:lvl w:ilvl="0" w:tplc="8402DB36">
      <w:start w:val="1"/>
      <w:numFmt w:val="decimal"/>
      <w:lvlText w:val="%1."/>
      <w:lvlJc w:val="left"/>
      <w:pPr>
        <w:ind w:left="1065" w:hanging="360"/>
      </w:pPr>
      <w:rPr>
        <w:rFonts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5980899"/>
    <w:multiLevelType w:val="hybridMultilevel"/>
    <w:tmpl w:val="612AF7D2"/>
    <w:lvl w:ilvl="0" w:tplc="55EA68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A3F09"/>
    <w:multiLevelType w:val="hybridMultilevel"/>
    <w:tmpl w:val="0EEAA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F48A3"/>
    <w:multiLevelType w:val="hybridMultilevel"/>
    <w:tmpl w:val="0128A172"/>
    <w:lvl w:ilvl="0" w:tplc="12FA3F68">
      <w:start w:val="1"/>
      <w:numFmt w:val="decimal"/>
      <w:lvlText w:val="%1."/>
      <w:lvlJc w:val="left"/>
      <w:pPr>
        <w:ind w:left="1065" w:hanging="360"/>
      </w:pPr>
      <w:rPr>
        <w:rFonts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4315066"/>
    <w:multiLevelType w:val="hybridMultilevel"/>
    <w:tmpl w:val="CEA0490E"/>
    <w:lvl w:ilvl="0" w:tplc="C916CB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61"/>
    <w:rsid w:val="00004A02"/>
    <w:rsid w:val="00011DEE"/>
    <w:rsid w:val="00034B4F"/>
    <w:rsid w:val="00037237"/>
    <w:rsid w:val="0004045F"/>
    <w:rsid w:val="00070A80"/>
    <w:rsid w:val="00096228"/>
    <w:rsid w:val="000A504A"/>
    <w:rsid w:val="000C095F"/>
    <w:rsid w:val="000C6B47"/>
    <w:rsid w:val="000E5418"/>
    <w:rsid w:val="000F0178"/>
    <w:rsid w:val="00115938"/>
    <w:rsid w:val="00142FE0"/>
    <w:rsid w:val="00160A01"/>
    <w:rsid w:val="001651B2"/>
    <w:rsid w:val="00185FFB"/>
    <w:rsid w:val="00193136"/>
    <w:rsid w:val="001A6E6B"/>
    <w:rsid w:val="001B153B"/>
    <w:rsid w:val="001B18AA"/>
    <w:rsid w:val="001C0257"/>
    <w:rsid w:val="00204C3E"/>
    <w:rsid w:val="00214A4A"/>
    <w:rsid w:val="002269C7"/>
    <w:rsid w:val="00237F76"/>
    <w:rsid w:val="00240C23"/>
    <w:rsid w:val="002514EA"/>
    <w:rsid w:val="0025598F"/>
    <w:rsid w:val="00273A6E"/>
    <w:rsid w:val="002764CE"/>
    <w:rsid w:val="00285A14"/>
    <w:rsid w:val="002C2F3E"/>
    <w:rsid w:val="002D1000"/>
    <w:rsid w:val="002E0CC5"/>
    <w:rsid w:val="002E7224"/>
    <w:rsid w:val="002F0CBA"/>
    <w:rsid w:val="002F7C0D"/>
    <w:rsid w:val="00302ADF"/>
    <w:rsid w:val="00305238"/>
    <w:rsid w:val="00306385"/>
    <w:rsid w:val="00350F06"/>
    <w:rsid w:val="003526E4"/>
    <w:rsid w:val="00365042"/>
    <w:rsid w:val="00381C67"/>
    <w:rsid w:val="00396EB6"/>
    <w:rsid w:val="003A49B1"/>
    <w:rsid w:val="003B3CF0"/>
    <w:rsid w:val="003C51D8"/>
    <w:rsid w:val="003D4566"/>
    <w:rsid w:val="003E0B3E"/>
    <w:rsid w:val="00403C00"/>
    <w:rsid w:val="0042142A"/>
    <w:rsid w:val="004226B0"/>
    <w:rsid w:val="00433D48"/>
    <w:rsid w:val="004409BA"/>
    <w:rsid w:val="004503B1"/>
    <w:rsid w:val="004647D6"/>
    <w:rsid w:val="004A3C3B"/>
    <w:rsid w:val="004A47DE"/>
    <w:rsid w:val="004B207B"/>
    <w:rsid w:val="004C2BA7"/>
    <w:rsid w:val="004C5A00"/>
    <w:rsid w:val="004D10AF"/>
    <w:rsid w:val="004D52D9"/>
    <w:rsid w:val="004E0297"/>
    <w:rsid w:val="004E58A5"/>
    <w:rsid w:val="004F1F0D"/>
    <w:rsid w:val="004F7CD9"/>
    <w:rsid w:val="00555B17"/>
    <w:rsid w:val="005825DA"/>
    <w:rsid w:val="005A0240"/>
    <w:rsid w:val="005B0322"/>
    <w:rsid w:val="005C73E0"/>
    <w:rsid w:val="005D7604"/>
    <w:rsid w:val="005E2BBA"/>
    <w:rsid w:val="005F01F0"/>
    <w:rsid w:val="00604FD0"/>
    <w:rsid w:val="0061562F"/>
    <w:rsid w:val="00630C22"/>
    <w:rsid w:val="00633C45"/>
    <w:rsid w:val="00636562"/>
    <w:rsid w:val="006469FA"/>
    <w:rsid w:val="006641EB"/>
    <w:rsid w:val="006703EE"/>
    <w:rsid w:val="00676731"/>
    <w:rsid w:val="006829C9"/>
    <w:rsid w:val="006B49B8"/>
    <w:rsid w:val="006D69D9"/>
    <w:rsid w:val="0071037F"/>
    <w:rsid w:val="00714BD2"/>
    <w:rsid w:val="00725CCD"/>
    <w:rsid w:val="0073409B"/>
    <w:rsid w:val="00745483"/>
    <w:rsid w:val="007524DE"/>
    <w:rsid w:val="007622C6"/>
    <w:rsid w:val="00763FC9"/>
    <w:rsid w:val="0077519B"/>
    <w:rsid w:val="007A5918"/>
    <w:rsid w:val="007B0BD6"/>
    <w:rsid w:val="007D1110"/>
    <w:rsid w:val="007E1AC6"/>
    <w:rsid w:val="007E2D41"/>
    <w:rsid w:val="007E46B5"/>
    <w:rsid w:val="007E7666"/>
    <w:rsid w:val="007F7DFB"/>
    <w:rsid w:val="00800180"/>
    <w:rsid w:val="00826542"/>
    <w:rsid w:val="00834A08"/>
    <w:rsid w:val="0086297B"/>
    <w:rsid w:val="00871737"/>
    <w:rsid w:val="008725AB"/>
    <w:rsid w:val="00875AAF"/>
    <w:rsid w:val="00894CA4"/>
    <w:rsid w:val="00894DAE"/>
    <w:rsid w:val="008A6824"/>
    <w:rsid w:val="008D3665"/>
    <w:rsid w:val="00905FE5"/>
    <w:rsid w:val="00910D54"/>
    <w:rsid w:val="00921094"/>
    <w:rsid w:val="009253C4"/>
    <w:rsid w:val="00927AEF"/>
    <w:rsid w:val="00931048"/>
    <w:rsid w:val="00935C1A"/>
    <w:rsid w:val="00994E49"/>
    <w:rsid w:val="00996D34"/>
    <w:rsid w:val="00997386"/>
    <w:rsid w:val="009D7820"/>
    <w:rsid w:val="009F7EB1"/>
    <w:rsid w:val="00A13261"/>
    <w:rsid w:val="00A165DF"/>
    <w:rsid w:val="00A21933"/>
    <w:rsid w:val="00A37F93"/>
    <w:rsid w:val="00A408A1"/>
    <w:rsid w:val="00A411CA"/>
    <w:rsid w:val="00A62889"/>
    <w:rsid w:val="00A6630D"/>
    <w:rsid w:val="00A72123"/>
    <w:rsid w:val="00A8764A"/>
    <w:rsid w:val="00AC01E7"/>
    <w:rsid w:val="00AC5F74"/>
    <w:rsid w:val="00AF3D36"/>
    <w:rsid w:val="00B007CB"/>
    <w:rsid w:val="00B24AB9"/>
    <w:rsid w:val="00B3354E"/>
    <w:rsid w:val="00B40C4B"/>
    <w:rsid w:val="00B5159D"/>
    <w:rsid w:val="00B52DFB"/>
    <w:rsid w:val="00B57FCC"/>
    <w:rsid w:val="00B62C22"/>
    <w:rsid w:val="00B73117"/>
    <w:rsid w:val="00B90CCF"/>
    <w:rsid w:val="00B92A76"/>
    <w:rsid w:val="00BA69A8"/>
    <w:rsid w:val="00BD39A1"/>
    <w:rsid w:val="00BD5544"/>
    <w:rsid w:val="00BF6F60"/>
    <w:rsid w:val="00C15441"/>
    <w:rsid w:val="00C22720"/>
    <w:rsid w:val="00C34F42"/>
    <w:rsid w:val="00C513B5"/>
    <w:rsid w:val="00C531C3"/>
    <w:rsid w:val="00C75254"/>
    <w:rsid w:val="00C864EC"/>
    <w:rsid w:val="00C9116A"/>
    <w:rsid w:val="00C91B55"/>
    <w:rsid w:val="00CB01B6"/>
    <w:rsid w:val="00CB45F4"/>
    <w:rsid w:val="00CD1A90"/>
    <w:rsid w:val="00CE1F94"/>
    <w:rsid w:val="00CF3578"/>
    <w:rsid w:val="00CF67AC"/>
    <w:rsid w:val="00D02A58"/>
    <w:rsid w:val="00D11C20"/>
    <w:rsid w:val="00D143FD"/>
    <w:rsid w:val="00D32718"/>
    <w:rsid w:val="00D34F02"/>
    <w:rsid w:val="00D378F8"/>
    <w:rsid w:val="00D5085D"/>
    <w:rsid w:val="00D647D1"/>
    <w:rsid w:val="00D67F6F"/>
    <w:rsid w:val="00D730F8"/>
    <w:rsid w:val="00D86E1F"/>
    <w:rsid w:val="00DA4CCB"/>
    <w:rsid w:val="00DB01B9"/>
    <w:rsid w:val="00DD4673"/>
    <w:rsid w:val="00DE0237"/>
    <w:rsid w:val="00DF0600"/>
    <w:rsid w:val="00E06005"/>
    <w:rsid w:val="00E151DE"/>
    <w:rsid w:val="00E31C3A"/>
    <w:rsid w:val="00E3489F"/>
    <w:rsid w:val="00E4046D"/>
    <w:rsid w:val="00E4372C"/>
    <w:rsid w:val="00E47A59"/>
    <w:rsid w:val="00E51149"/>
    <w:rsid w:val="00E661D0"/>
    <w:rsid w:val="00E705BE"/>
    <w:rsid w:val="00E81221"/>
    <w:rsid w:val="00E857C0"/>
    <w:rsid w:val="00E87F8B"/>
    <w:rsid w:val="00EA5859"/>
    <w:rsid w:val="00EC429A"/>
    <w:rsid w:val="00EC565D"/>
    <w:rsid w:val="00EE0099"/>
    <w:rsid w:val="00EE1516"/>
    <w:rsid w:val="00F06707"/>
    <w:rsid w:val="00F07332"/>
    <w:rsid w:val="00F126FD"/>
    <w:rsid w:val="00F13F21"/>
    <w:rsid w:val="00F225F8"/>
    <w:rsid w:val="00F319D3"/>
    <w:rsid w:val="00F47CF6"/>
    <w:rsid w:val="00F5378C"/>
    <w:rsid w:val="00F53C68"/>
    <w:rsid w:val="00F61A7F"/>
    <w:rsid w:val="00F65957"/>
    <w:rsid w:val="00F66BFE"/>
    <w:rsid w:val="00F921C9"/>
    <w:rsid w:val="00F93313"/>
    <w:rsid w:val="00F95DE8"/>
    <w:rsid w:val="00FA7EF7"/>
    <w:rsid w:val="00FD2A51"/>
    <w:rsid w:val="00FD2C83"/>
    <w:rsid w:val="00FD3CF1"/>
    <w:rsid w:val="00FD542E"/>
    <w:rsid w:val="00FF296E"/>
    <w:rsid w:val="00F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3BD25"/>
  <w15:docId w15:val="{3DC773A2-4705-4858-A013-B0F80B8C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31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3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19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2C2F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2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C2F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C2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14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14E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864E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86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69990-75CC-4500-AA98-DB54785A7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Бирюкова А.В.</cp:lastModifiedBy>
  <cp:revision>9</cp:revision>
  <cp:lastPrinted>2025-04-28T11:50:00Z</cp:lastPrinted>
  <dcterms:created xsi:type="dcterms:W3CDTF">2025-04-24T08:05:00Z</dcterms:created>
  <dcterms:modified xsi:type="dcterms:W3CDTF">2025-04-28T11:50:00Z</dcterms:modified>
</cp:coreProperties>
</file>