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2839" w14:textId="77777777" w:rsidR="006C2B5E" w:rsidRPr="006C2B5E" w:rsidRDefault="006C2B5E" w:rsidP="006C2B5E">
      <w:pPr>
        <w:shd w:val="clear" w:color="auto" w:fill="FFFFFF"/>
        <w:spacing w:after="150" w:line="238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ВЫПИСКА</w:t>
      </w:r>
      <w:r w:rsidRPr="006C2B5E">
        <w:rPr>
          <w:color w:val="242424"/>
        </w:rPr>
        <w:br/>
        <w:t>из протокола №6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28.09.2018 г.</w:t>
      </w:r>
    </w:p>
    <w:p w14:paraId="3CB504F9" w14:textId="77777777" w:rsidR="006C2B5E" w:rsidRPr="006C2B5E" w:rsidRDefault="006C2B5E" w:rsidP="006C2B5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 </w:t>
      </w:r>
    </w:p>
    <w:p w14:paraId="078C9E73" w14:textId="77777777" w:rsidR="006C2B5E" w:rsidRPr="006C2B5E" w:rsidRDefault="006C2B5E" w:rsidP="006C2B5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529"/>
      </w:tblGrid>
      <w:tr w:rsidR="006C2B5E" w:rsidRPr="006C2B5E" w14:paraId="66D4537D" w14:textId="77777777" w:rsidTr="006C2B5E">
        <w:trPr>
          <w:trHeight w:val="284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5B06" w14:textId="77777777" w:rsidR="006C2B5E" w:rsidRPr="006C2B5E" w:rsidRDefault="006C2B5E" w:rsidP="006C2B5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Присутствовали: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C655" w14:textId="77777777" w:rsidR="006C2B5E" w:rsidRPr="006C2B5E" w:rsidRDefault="006C2B5E" w:rsidP="006C2B5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 </w:t>
            </w:r>
          </w:p>
        </w:tc>
      </w:tr>
      <w:tr w:rsidR="006C2B5E" w:rsidRPr="006C2B5E" w14:paraId="6CD1BDF9" w14:textId="77777777" w:rsidTr="006C2B5E">
        <w:trPr>
          <w:trHeight w:val="284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CD7B" w14:textId="77777777" w:rsidR="006C2B5E" w:rsidRPr="006C2B5E" w:rsidRDefault="006C2B5E" w:rsidP="006C2B5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Председатель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D72E" w14:textId="77777777" w:rsidR="006C2B5E" w:rsidRPr="006C2B5E" w:rsidRDefault="006C2B5E" w:rsidP="006C2B5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С.В. Литвиненко - первый заместитель главы администрации города Лермонтова</w:t>
            </w:r>
          </w:p>
        </w:tc>
      </w:tr>
      <w:tr w:rsidR="006C2B5E" w:rsidRPr="006C2B5E" w14:paraId="15C6187B" w14:textId="77777777" w:rsidTr="006C2B5E">
        <w:trPr>
          <w:trHeight w:val="284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F77D" w14:textId="77777777" w:rsidR="006C2B5E" w:rsidRPr="006C2B5E" w:rsidRDefault="006C2B5E" w:rsidP="006C2B5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Заместитель председателя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3DF8" w14:textId="77777777" w:rsidR="006C2B5E" w:rsidRPr="006C2B5E" w:rsidRDefault="006C2B5E" w:rsidP="006C2B5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А.И. Шкурина - начальник управления экономического развития администрации города Лермонтова</w:t>
            </w:r>
          </w:p>
        </w:tc>
      </w:tr>
      <w:tr w:rsidR="006C2B5E" w:rsidRPr="006C2B5E" w14:paraId="0F0D7B16" w14:textId="77777777" w:rsidTr="006C2B5E">
        <w:trPr>
          <w:trHeight w:val="284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E1CD" w14:textId="77777777" w:rsidR="006C2B5E" w:rsidRPr="006C2B5E" w:rsidRDefault="006C2B5E" w:rsidP="006C2B5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Секретарь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5B60" w14:textId="77777777" w:rsidR="006C2B5E" w:rsidRPr="006C2B5E" w:rsidRDefault="006C2B5E" w:rsidP="006C2B5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Лучникова Ю.А. - специалист первой категории</w:t>
            </w:r>
          </w:p>
          <w:p w14:paraId="4EC24CEA" w14:textId="77777777" w:rsidR="006C2B5E" w:rsidRPr="006C2B5E" w:rsidRDefault="006C2B5E" w:rsidP="006C2B5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2B5E">
              <w:rPr>
                <w:color w:val="242424"/>
              </w:rPr>
              <w:t> управления экономического развития администрации города Лермонтова</w:t>
            </w:r>
          </w:p>
        </w:tc>
      </w:tr>
    </w:tbl>
    <w:p w14:paraId="1337B8D0" w14:textId="77777777" w:rsidR="006C2B5E" w:rsidRPr="006C2B5E" w:rsidRDefault="006C2B5E" w:rsidP="006C2B5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5BB9B16B" w14:textId="77777777" w:rsidR="006C2B5E" w:rsidRPr="006C2B5E" w:rsidRDefault="006C2B5E" w:rsidP="006C2B5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ПОВЕСТКА ДНЯ:</w:t>
      </w:r>
    </w:p>
    <w:p w14:paraId="7DD83600" w14:textId="77777777" w:rsidR="006C2B5E" w:rsidRPr="006C2B5E" w:rsidRDefault="006C2B5E" w:rsidP="006C2B5E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 по платежам в бюджеты и государственные внебюджетные фонды, по страховым взносам на обязательное пенсионное страхование, на обязательное медицинское страхование и контролю над эффективным использованием земельных ресурсов города Лермонтова.</w:t>
      </w:r>
    </w:p>
    <w:p w14:paraId="6A9C9FEC" w14:textId="77777777" w:rsidR="006C2B5E" w:rsidRPr="006C2B5E" w:rsidRDefault="006C2B5E" w:rsidP="006C2B5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2. Подведение итогов заседания межведомственной комиссии 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15B01FBE" w14:textId="77777777" w:rsidR="006C2B5E" w:rsidRPr="006C2B5E" w:rsidRDefault="006C2B5E" w:rsidP="006C2B5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 </w:t>
      </w:r>
    </w:p>
    <w:p w14:paraId="20BE6AEE" w14:textId="77777777" w:rsidR="006C2B5E" w:rsidRPr="006C2B5E" w:rsidRDefault="006C2B5E" w:rsidP="006C2B5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РЕШИЛИ:</w:t>
      </w:r>
    </w:p>
    <w:p w14:paraId="4418FB10" w14:textId="77777777" w:rsidR="006C2B5E" w:rsidRPr="006C2B5E" w:rsidRDefault="006C2B5E" w:rsidP="006C2B5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1. Управлению экономического развития и финансовому управлению администрации города Лермонтова подготовить официальный запрос в Межрайонную ИФНС России №9 по Ставропольскому краю о суммах задолженности по налогам.</w:t>
      </w:r>
    </w:p>
    <w:p w14:paraId="0D645D0C" w14:textId="77777777" w:rsidR="006C2B5E" w:rsidRPr="006C2B5E" w:rsidRDefault="006C2B5E" w:rsidP="006C2B5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 за использование арендных земель.</w:t>
      </w:r>
    </w:p>
    <w:p w14:paraId="5E524CBB" w14:textId="77777777" w:rsidR="006C2B5E" w:rsidRPr="006C2B5E" w:rsidRDefault="006C2B5E" w:rsidP="006C2B5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3. Управлению экономического развития совместно с Межрайонной ИФНС России №9 по Ставропольскому краю продолжить работу по вручению извещений задолжникам в целях взыскания задолженности в местный бюджет и государственные внебюджетные фонды.</w:t>
      </w:r>
    </w:p>
    <w:p w14:paraId="165684B1" w14:textId="77777777" w:rsidR="006C2B5E" w:rsidRPr="006C2B5E" w:rsidRDefault="006C2B5E" w:rsidP="006C2B5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2B5E">
        <w:rPr>
          <w:color w:val="242424"/>
        </w:rPr>
        <w:t>4. Разместить на официальном портале органов местного самоуправления выписку из протокола заседания комиссии.</w:t>
      </w:r>
    </w:p>
    <w:p w14:paraId="097D74A7" w14:textId="769272EC" w:rsidR="00D43D1E" w:rsidRPr="006C2B5E" w:rsidRDefault="00D43D1E" w:rsidP="006C2B5E">
      <w:bookmarkStart w:id="0" w:name="_GoBack"/>
      <w:bookmarkEnd w:id="0"/>
    </w:p>
    <w:sectPr w:rsidR="00D43D1E" w:rsidRPr="006C2B5E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E27A" w14:textId="77777777" w:rsidR="008347E1" w:rsidRDefault="008347E1">
      <w:r>
        <w:separator/>
      </w:r>
    </w:p>
  </w:endnote>
  <w:endnote w:type="continuationSeparator" w:id="0">
    <w:p w14:paraId="117BC09D" w14:textId="77777777" w:rsidR="008347E1" w:rsidRDefault="008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40CD" w14:textId="77777777" w:rsidR="008347E1" w:rsidRDefault="008347E1">
      <w:r>
        <w:separator/>
      </w:r>
    </w:p>
  </w:footnote>
  <w:footnote w:type="continuationSeparator" w:id="0">
    <w:p w14:paraId="5F64E5ED" w14:textId="77777777" w:rsidR="008347E1" w:rsidRDefault="0083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8347E1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8347E1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11DDD"/>
    <w:rsid w:val="0033001B"/>
    <w:rsid w:val="003D2D68"/>
    <w:rsid w:val="003E5FDB"/>
    <w:rsid w:val="005008C9"/>
    <w:rsid w:val="00575C5B"/>
    <w:rsid w:val="006570FC"/>
    <w:rsid w:val="00657CEB"/>
    <w:rsid w:val="006B7383"/>
    <w:rsid w:val="006C2B5E"/>
    <w:rsid w:val="006F093E"/>
    <w:rsid w:val="00700FD3"/>
    <w:rsid w:val="007C4E5D"/>
    <w:rsid w:val="008347E1"/>
    <w:rsid w:val="00935676"/>
    <w:rsid w:val="009A2B2A"/>
    <w:rsid w:val="00AB4ED4"/>
    <w:rsid w:val="00AB6774"/>
    <w:rsid w:val="00AD6D27"/>
    <w:rsid w:val="00B37437"/>
    <w:rsid w:val="00B50EAD"/>
    <w:rsid w:val="00C27E1A"/>
    <w:rsid w:val="00D27E7E"/>
    <w:rsid w:val="00D43D1E"/>
    <w:rsid w:val="00E61543"/>
    <w:rsid w:val="00F02FD1"/>
    <w:rsid w:val="00F43402"/>
    <w:rsid w:val="00F62AB0"/>
    <w:rsid w:val="00F75265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2023-10-16T09:38:00Z</dcterms:created>
  <dcterms:modified xsi:type="dcterms:W3CDTF">2023-11-01T09:43:00Z</dcterms:modified>
</cp:coreProperties>
</file>