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D8155" w14:textId="77777777" w:rsidR="0010551A" w:rsidRDefault="0010551A" w:rsidP="0010551A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Протокол № 4</w:t>
      </w:r>
    </w:p>
    <w:p w14:paraId="65F790F0" w14:textId="77777777" w:rsidR="0010551A" w:rsidRDefault="0010551A" w:rsidP="0010551A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собрания граждан по выдвижению инициативных проектов </w:t>
      </w:r>
      <w:r>
        <w:rPr>
          <w:color w:val="242424"/>
          <w:spacing w:val="-2"/>
          <w:bdr w:val="none" w:sz="0" w:space="0" w:color="auto" w:frame="1"/>
        </w:rPr>
        <w:t>для участия в конкурсном отборе проектов по Инициативному бюджетированию</w:t>
      </w:r>
    </w:p>
    <w:p w14:paraId="65803927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села Острогорка муниципального образования города Лермонтова</w:t>
      </w:r>
    </w:p>
    <w:p w14:paraId="031D7193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населенного пункта муниципального образования)</w:t>
      </w:r>
    </w:p>
    <w:p w14:paraId="1B9AD72A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3D3A08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Дата проведения собрания: «03» июня 2022 г.</w:t>
      </w:r>
    </w:p>
    <w:p w14:paraId="2DE8123C" w14:textId="77777777" w:rsidR="0010551A" w:rsidRDefault="0010551A" w:rsidP="0010551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Место проведения собрания: г. Лермонтов, ул.  Решетника 2Б (Центр творчества «Радуга» города Лермонтова)</w:t>
      </w:r>
    </w:p>
    <w:p w14:paraId="3B104CA8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Открытие собрания: 17 часов 00минут.</w:t>
      </w:r>
    </w:p>
    <w:p w14:paraId="7B59A018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Собрание закрыто: 18 часов 15 минут.</w:t>
      </w:r>
    </w:p>
    <w:p w14:paraId="385FBB78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A7C315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Присутствовал 52 человек.</w:t>
      </w:r>
    </w:p>
    <w:p w14:paraId="7DF3EA52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т.д.):</w:t>
      </w:r>
    </w:p>
    <w:p w14:paraId="117148FF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молодежь села Острогорка - 11</w:t>
      </w:r>
    </w:p>
    <w:p w14:paraId="420A2632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пенсионеры – 5 чел.;</w:t>
      </w:r>
    </w:p>
    <w:p w14:paraId="1A68118D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работники бюджетного сектора – 9 чел.;</w:t>
      </w:r>
    </w:p>
    <w:p w14:paraId="25760958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работники других сфер – 20 чел.;</w:t>
      </w:r>
    </w:p>
    <w:p w14:paraId="3C513482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неработающее население – 7.</w:t>
      </w:r>
    </w:p>
    <w:p w14:paraId="12583A44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C010C7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Выбор- председателя собрания и секретаря.</w:t>
      </w:r>
    </w:p>
    <w:p w14:paraId="2C508679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Предложено выбрать: </w:t>
      </w:r>
    </w:p>
    <w:p w14:paraId="2843A42E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85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Председателем собрания- заместителя председателя Совета города Лермонтова - Курочкина А.В.</w:t>
      </w:r>
    </w:p>
    <w:p w14:paraId="45FE327B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Секретарем собрания - Вершкову М.Д.</w:t>
      </w:r>
    </w:p>
    <w:p w14:paraId="43E3743F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EF6D61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2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43E993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ПОВЕСТКА ДНЯ:</w:t>
      </w:r>
    </w:p>
    <w:p w14:paraId="53645CE1" w14:textId="77777777" w:rsidR="0010551A" w:rsidRDefault="0010551A" w:rsidP="0010551A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4"/>
          <w:bdr w:val="none" w:sz="0" w:space="0" w:color="auto" w:frame="1"/>
        </w:rPr>
        <w:t>1.       Краткая информация о конкурсном отборе проектов Инициативного бюджетирования (далее соответственно – конкурсный отбор, проект).</w:t>
      </w:r>
    </w:p>
    <w:p w14:paraId="4C4C1195" w14:textId="77777777" w:rsidR="0010551A" w:rsidRDefault="0010551A" w:rsidP="0010551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Данная программа действует с 2007 года. Целями конкурсного отбора являются:</w:t>
      </w:r>
    </w:p>
    <w:p w14:paraId="1D4B65E9" w14:textId="77777777" w:rsidR="0010551A" w:rsidRDefault="0010551A" w:rsidP="0010551A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textAlignment w:val="top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вовлечение населения в процессы местного самоуправления;</w:t>
      </w:r>
    </w:p>
    <w:p w14:paraId="70915AE2" w14:textId="77777777" w:rsidR="0010551A" w:rsidRDefault="0010551A" w:rsidP="0010551A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textAlignment w:val="top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содействие муниципальным образованиям Ставропольского края в реализации наиболее социально значимых программ;</w:t>
      </w:r>
    </w:p>
    <w:p w14:paraId="135875A2" w14:textId="77777777" w:rsidR="0010551A" w:rsidRDefault="0010551A" w:rsidP="0010551A">
      <w:pPr>
        <w:pStyle w:val="a6"/>
        <w:shd w:val="clear" w:color="auto" w:fill="FFFFFF"/>
        <w:spacing w:before="0" w:beforeAutospacing="0" w:after="0" w:afterAutospacing="0" w:line="238" w:lineRule="atLeast"/>
        <w:ind w:firstLine="709"/>
        <w:jc w:val="both"/>
        <w:textAlignment w:val="top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повышение уровня доверия населения к власти за счет совместного участия в выявлении и согласовании приоритетов развития поселений, реализации программ.</w:t>
      </w:r>
    </w:p>
    <w:p w14:paraId="43A5801F" w14:textId="77777777" w:rsidR="0010551A" w:rsidRDefault="0010551A" w:rsidP="0010551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Получателями субсидий являются поселения Ставропольского края и городские округа Ставропольского края, имеющие в своем составе поселения.</w:t>
      </w:r>
    </w:p>
    <w:p w14:paraId="3F310EE9" w14:textId="77777777" w:rsidR="0010551A" w:rsidRDefault="0010551A" w:rsidP="0010551A">
      <w:pPr>
        <w:pStyle w:val="consplusnormal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Победителями конкурсного отбора признаются муниципальные образования, проекты которых набрали наибольшие значения баллов                  и заняли наивысшие места в рейтинге проектов.</w:t>
      </w:r>
    </w:p>
    <w:p w14:paraId="5815DED4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20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125137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начальника  управления экономического развития администрации города Лермонтова Шкурину А.И.</w:t>
      </w:r>
    </w:p>
    <w:p w14:paraId="0BC2A1E5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C98BC8" w14:textId="77777777" w:rsidR="0010551A" w:rsidRDefault="0010551A" w:rsidP="0010551A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Определение социально-значимых направлений развития муниципального образования (краткое описание каждого из направлений).</w:t>
      </w:r>
    </w:p>
    <w:p w14:paraId="03045D57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20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7D7260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председателя Совета города Лермонтова Курочкина А.В.</w:t>
      </w:r>
    </w:p>
    <w:p w14:paraId="3C99A751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20" w:lineRule="atLeast"/>
        <w:ind w:left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B4A21E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рассмотрение предложен проект:</w:t>
      </w:r>
    </w:p>
    <w:p w14:paraId="45BC54FB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«Электроосвещение с использованием альтернативных источников питания»</w:t>
      </w:r>
    </w:p>
    <w:p w14:paraId="6514F33A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6FC3F44C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данному проекту голосовали:</w:t>
      </w:r>
    </w:p>
    <w:p w14:paraId="4B800DF5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«за» - 52 голоса</w:t>
      </w:r>
    </w:p>
    <w:p w14:paraId="0AA43DB5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«против»- 0 голосов</w:t>
      </w:r>
    </w:p>
    <w:p w14:paraId="59E00A17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«Воздержались» - 0 голосов</w:t>
      </w:r>
    </w:p>
    <w:p w14:paraId="02EFFD2F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D0ABF8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итогам голосования проект признан важным для развития села Острогорка, который необходимо осуществить в 2023 году.</w:t>
      </w:r>
    </w:p>
    <w:p w14:paraId="1F623645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C8B223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</w:t>
      </w:r>
    </w:p>
    <w:p w14:paraId="4F669D9D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Выдвинуть инициативный проект «Электроосвещение с использованием альтернативных источников питания» в администрацию города Лермонтова для дальнейшего рассмотрения участия в конкурсном отборе.</w:t>
      </w:r>
    </w:p>
    <w:p w14:paraId="2EB97304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7E3846" w14:textId="77777777" w:rsidR="0010551A" w:rsidRDefault="0010551A" w:rsidP="0010551A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Формирование инициативной группы для подготовки проекта.</w:t>
      </w:r>
    </w:p>
    <w:p w14:paraId="54418469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3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8185B6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председателя Совета города Лермонтова Курочкина А.В.</w:t>
      </w:r>
    </w:p>
    <w:p w14:paraId="33F38197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BF5C0B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Утвердить состав инициативной группы:</w:t>
      </w:r>
    </w:p>
    <w:p w14:paraId="0B3AD1D7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916"/>
        <w:gridCol w:w="3969"/>
        <w:gridCol w:w="2303"/>
      </w:tblGrid>
      <w:tr w:rsidR="0010551A" w14:paraId="06F0C197" w14:textId="77777777" w:rsidTr="0010551A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CF4A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2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2DD6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ФИО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506C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Должность</w:t>
            </w:r>
          </w:p>
        </w:tc>
        <w:tc>
          <w:tcPr>
            <w:tcW w:w="23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055D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Контактная информация</w:t>
            </w:r>
          </w:p>
        </w:tc>
      </w:tr>
      <w:tr w:rsidR="0010551A" w14:paraId="4AC159D9" w14:textId="77777777" w:rsidTr="0010551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7A9F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0B83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Босенко Алексей Владимирович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940F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Инженер, МКУ ЦОСО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B367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89614788884</w:t>
            </w:r>
          </w:p>
        </w:tc>
      </w:tr>
      <w:tr w:rsidR="0010551A" w14:paraId="79879805" w14:textId="77777777" w:rsidTr="0010551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B517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3CB4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Горбачева Наталья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576EB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Начальник ОК, ООО «Полипак»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FF1AF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89280105972</w:t>
            </w:r>
          </w:p>
        </w:tc>
      </w:tr>
      <w:tr w:rsidR="0010551A" w14:paraId="45A0AA06" w14:textId="77777777" w:rsidTr="0010551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E2AA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6E7E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Миско Лидия Васильвна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D6B3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Специалист, УТСЗН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85B2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89288858762</w:t>
            </w:r>
          </w:p>
        </w:tc>
      </w:tr>
      <w:tr w:rsidR="0010551A" w14:paraId="01BB8F3A" w14:textId="77777777" w:rsidTr="0010551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7009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EA88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Акульчик Константин Петрович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0E0B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Директор, МБОУ СОШ № 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7D09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89283546093</w:t>
            </w:r>
          </w:p>
        </w:tc>
      </w:tr>
      <w:tr w:rsidR="0010551A" w14:paraId="0F741375" w14:textId="77777777" w:rsidTr="0010551A"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4617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7A5AB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Акульчик Татьяна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5C46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Учитель иностранного языка, МБОУ СОШ № 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CA63" w14:textId="77777777" w:rsidR="0010551A" w:rsidRDefault="0010551A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89289827816</w:t>
            </w:r>
          </w:p>
        </w:tc>
      </w:tr>
    </w:tbl>
    <w:p w14:paraId="731B1AA9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DAB735" w14:textId="77777777" w:rsidR="0010551A" w:rsidRDefault="0010551A" w:rsidP="0010551A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Определение возможных форм участия в реализации проекта.</w:t>
      </w:r>
    </w:p>
    <w:p w14:paraId="6EB36928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D61BF0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СЛУШАЛИ: заместителя председателя Совета города Лермонтова Курочкина А.В.</w:t>
      </w:r>
    </w:p>
    <w:p w14:paraId="77FAC27E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0442CC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ПОСТАНОВИЛИ: Одобрить следующие формы участия в реализации проекта:</w:t>
      </w:r>
    </w:p>
    <w:p w14:paraId="40838305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6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463AC6" w14:textId="77777777" w:rsidR="0010551A" w:rsidRDefault="0010551A" w:rsidP="0010551A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Средства бюджета муниципального образования.</w:t>
      </w:r>
    </w:p>
    <w:p w14:paraId="71497D3E" w14:textId="77777777" w:rsidR="0010551A" w:rsidRDefault="0010551A" w:rsidP="0010551A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Вклад индивидуальных предпринимателей и организаций, осуществляющих деятельность на территории Ставропольского края:</w:t>
      </w:r>
    </w:p>
    <w:p w14:paraId="2B56A005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денежной форме;</w:t>
      </w:r>
    </w:p>
    <w:p w14:paraId="3545BA41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натуральной форме (перечислить наименование материалов): транспорт, земля, материал для отсыпки;</w:t>
      </w:r>
    </w:p>
    <w:p w14:paraId="4F0732AB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безвозмездным оказанием услуг (выполнением работ) (перечислить виды работ): обрезка деревьев, кустарников, проведение работ по отсыпке газонов.</w:t>
      </w:r>
    </w:p>
    <w:p w14:paraId="622FA8E7" w14:textId="77777777" w:rsidR="0010551A" w:rsidRDefault="0010551A" w:rsidP="0010551A">
      <w:pPr>
        <w:pStyle w:val="consplusnonformat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</w:t>
      </w:r>
      <w:r>
        <w:rPr>
          <w:color w:val="242424"/>
        </w:rPr>
        <w:t>Вклад населения:</w:t>
      </w:r>
    </w:p>
    <w:p w14:paraId="596F9D81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денежной форме;</w:t>
      </w:r>
    </w:p>
    <w:p w14:paraId="29FA33CF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безвозмездным трудом (перечислить виды работ): уборка территории после завершения ремонтно-строительных работ (субботник).</w:t>
      </w:r>
    </w:p>
    <w:p w14:paraId="7EA24CC9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68AAE3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Поручить инициативной группе:</w:t>
      </w:r>
    </w:p>
    <w:p w14:paraId="5170A7A5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60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DC5555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Для участи в конкурсном отборе подготовить проект «Электроосвещение с использованием альтернативных источников питания»</w:t>
      </w:r>
    </w:p>
    <w:p w14:paraId="44C28967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Подготовить следующие списки:</w:t>
      </w:r>
    </w:p>
    <w:p w14:paraId="761E00FE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список граждан, изъявивших желание принять участие в софинансировании проекта с личными подписями и суммами вкладов в реализацию проекта;</w:t>
      </w:r>
    </w:p>
    <w:p w14:paraId="78190289" w14:textId="77777777" w:rsidR="0010551A" w:rsidRDefault="0010551A" w:rsidP="0010551A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список граждан, изъявивших желание принять участие в реализации проекта безвозмездным трудом с личными подписями.</w:t>
      </w:r>
    </w:p>
    <w:p w14:paraId="7283421E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Собрать гарантийные письма индивидуальных предпринимателей и организаций о готовности принять участие в реализации проекта с указанием объемов софинансирования, наименований материалов, объемов и видов оказываемых услуг (выполняемых работ) в стоимостном выражении.</w:t>
      </w:r>
    </w:p>
    <w:p w14:paraId="308C7EF2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EEE21B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Приложение: список граждан, присутствовавших на собрании (содержащий фамилии и инициалы граждан, личные подписи).</w:t>
      </w:r>
    </w:p>
    <w:p w14:paraId="1F64F7A2" w14:textId="77777777" w:rsidR="0010551A" w:rsidRDefault="0010551A" w:rsidP="0010551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7CC2D0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4A91E8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собрания:             _________________           </w:t>
      </w:r>
      <w:r>
        <w:rPr>
          <w:color w:val="242424"/>
          <w:u w:val="single"/>
        </w:rPr>
        <w:t>А.В. Курочкин</w:t>
      </w:r>
    </w:p>
    <w:p w14:paraId="77CC644B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 (ФИО)</w:t>
      </w:r>
    </w:p>
    <w:p w14:paraId="77308A8D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Секретарь собрания:                   _________________           </w:t>
      </w:r>
      <w:r>
        <w:rPr>
          <w:color w:val="242424"/>
          <w:u w:val="single"/>
        </w:rPr>
        <w:t>М.Д. Вершкова</w:t>
      </w:r>
    </w:p>
    <w:p w14:paraId="1C40466D" w14:textId="77777777" w:rsidR="0010551A" w:rsidRDefault="0010551A" w:rsidP="0010551A">
      <w:pPr>
        <w:pStyle w:val="consplusnonformat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 (ФИО)</w:t>
      </w:r>
    </w:p>
    <w:p w14:paraId="097D74A7" w14:textId="124B5286" w:rsidR="00D43D1E" w:rsidRPr="0010551A" w:rsidRDefault="00D43D1E" w:rsidP="0010551A">
      <w:bookmarkStart w:id="0" w:name="_GoBack"/>
      <w:bookmarkEnd w:id="0"/>
    </w:p>
    <w:sectPr w:rsidR="00D43D1E" w:rsidRPr="0010551A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4F026" w14:textId="77777777" w:rsidR="000E1717" w:rsidRDefault="000E1717">
      <w:r>
        <w:separator/>
      </w:r>
    </w:p>
  </w:endnote>
  <w:endnote w:type="continuationSeparator" w:id="0">
    <w:p w14:paraId="2E390BB0" w14:textId="77777777" w:rsidR="000E1717" w:rsidRDefault="000E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821EB" w14:textId="77777777" w:rsidR="000E1717" w:rsidRDefault="000E1717">
      <w:r>
        <w:separator/>
      </w:r>
    </w:p>
  </w:footnote>
  <w:footnote w:type="continuationSeparator" w:id="0">
    <w:p w14:paraId="179129B6" w14:textId="77777777" w:rsidR="000E1717" w:rsidRDefault="000E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0E1717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0E1717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D38FE"/>
    <w:rsid w:val="000E1717"/>
    <w:rsid w:val="0010551A"/>
    <w:rsid w:val="00111F3A"/>
    <w:rsid w:val="00151253"/>
    <w:rsid w:val="00155F29"/>
    <w:rsid w:val="00180F28"/>
    <w:rsid w:val="001F1FD8"/>
    <w:rsid w:val="0020344A"/>
    <w:rsid w:val="00253E92"/>
    <w:rsid w:val="00311DDD"/>
    <w:rsid w:val="0033001B"/>
    <w:rsid w:val="003954D9"/>
    <w:rsid w:val="003D2D68"/>
    <w:rsid w:val="003E5FDB"/>
    <w:rsid w:val="003E7F36"/>
    <w:rsid w:val="00422389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F093E"/>
    <w:rsid w:val="00700FD3"/>
    <w:rsid w:val="007C4E5D"/>
    <w:rsid w:val="007D1B02"/>
    <w:rsid w:val="008347E1"/>
    <w:rsid w:val="00890A3D"/>
    <w:rsid w:val="008A761A"/>
    <w:rsid w:val="00935676"/>
    <w:rsid w:val="00951ABA"/>
    <w:rsid w:val="009A2B2A"/>
    <w:rsid w:val="00A1356B"/>
    <w:rsid w:val="00A87B20"/>
    <w:rsid w:val="00AB4ED4"/>
    <w:rsid w:val="00AB6774"/>
    <w:rsid w:val="00AD6D27"/>
    <w:rsid w:val="00B37437"/>
    <w:rsid w:val="00B50EAD"/>
    <w:rsid w:val="00BE2A58"/>
    <w:rsid w:val="00C27E1A"/>
    <w:rsid w:val="00CB7E02"/>
    <w:rsid w:val="00D27E7E"/>
    <w:rsid w:val="00D43D1E"/>
    <w:rsid w:val="00D45A93"/>
    <w:rsid w:val="00E465A4"/>
    <w:rsid w:val="00E61543"/>
    <w:rsid w:val="00EA5DFE"/>
    <w:rsid w:val="00F02FD1"/>
    <w:rsid w:val="00F43402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2023-10-16T09:38:00Z</dcterms:created>
  <dcterms:modified xsi:type="dcterms:W3CDTF">2023-11-08T09:17:00Z</dcterms:modified>
</cp:coreProperties>
</file>