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66C5" w14:textId="77777777" w:rsidR="00F82D46" w:rsidRDefault="00F82D46"/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</w:tblGrid>
      <w:tr w:rsidR="00AC7C46" w14:paraId="7EBE2F51" w14:textId="77777777" w:rsidTr="000E01D5">
        <w:trPr>
          <w:trHeight w:val="197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398A6AB5" w14:textId="77777777" w:rsidR="000E01D5" w:rsidRPr="000E01D5" w:rsidRDefault="000E01D5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AE6F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327F90" w14:textId="37AABD7A" w:rsidR="00D43816" w:rsidRDefault="007423B3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61474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4740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14:paraId="5CFB5777" w14:textId="154E4B76" w:rsidR="00AC7C46" w:rsidRDefault="007B4611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E01D5" w:rsidRPr="000E01D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77B1B5DF" w14:textId="77777777" w:rsidR="00D43816" w:rsidRDefault="00D43816" w:rsidP="00F82D4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5755" w14:textId="3FE1E17A" w:rsidR="00AC7C46" w:rsidRDefault="000E01D5" w:rsidP="003C34A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E01D5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      </w:t>
            </w:r>
            <w:r w:rsidR="00742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Е.В. Руденко</w:t>
            </w:r>
            <w:r w:rsidR="0037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6FE6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="007B4611">
              <w:rPr>
                <w:rFonts w:ascii="Times New Roman" w:hAnsi="Times New Roman" w:cs="Times New Roman"/>
              </w:rPr>
              <w:t xml:space="preserve">   </w:t>
            </w:r>
            <w:r w:rsidR="0008294A">
              <w:rPr>
                <w:rFonts w:ascii="Times New Roman" w:hAnsi="Times New Roman" w:cs="Times New Roman"/>
              </w:rPr>
              <w:t>(</w:t>
            </w:r>
            <w:proofErr w:type="gramEnd"/>
            <w:r w:rsidRPr="000E01D5">
              <w:rPr>
                <w:rFonts w:ascii="Times New Roman" w:hAnsi="Times New Roman" w:cs="Times New Roman"/>
              </w:rPr>
              <w:t>подпись</w:t>
            </w:r>
            <w:r w:rsidR="00372B1C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D82C36" w14:textId="77777777" w:rsidR="00C103F2" w:rsidRDefault="00C103F2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E8AE3" w14:textId="7C16A654" w:rsidR="00945295" w:rsidRDefault="00AC7C46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295">
        <w:rPr>
          <w:rFonts w:ascii="Times New Roman" w:hAnsi="Times New Roman" w:cs="Times New Roman"/>
          <w:sz w:val="28"/>
          <w:szCs w:val="28"/>
          <w:u w:val="single"/>
        </w:rPr>
        <w:t>Кадастровый номер земельного участка</w:t>
      </w:r>
      <w:r w:rsidR="00945295">
        <w:rPr>
          <w:rFonts w:ascii="Times New Roman" w:hAnsi="Times New Roman" w:cs="Times New Roman"/>
          <w:sz w:val="28"/>
          <w:szCs w:val="28"/>
        </w:rPr>
        <w:t xml:space="preserve"> </w:t>
      </w:r>
      <w:r w:rsidR="00945295" w:rsidRPr="00945295">
        <w:rPr>
          <w:rFonts w:ascii="Times New Roman" w:hAnsi="Times New Roman" w:cs="Times New Roman"/>
          <w:sz w:val="28"/>
          <w:szCs w:val="28"/>
          <w:u w:val="single"/>
        </w:rPr>
        <w:t>26:32:030203:22</w:t>
      </w:r>
    </w:p>
    <w:p w14:paraId="143615EF" w14:textId="4EA2DD16" w:rsidR="00C103F2" w:rsidRDefault="00C103F2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площадь земельного участка </w:t>
      </w:r>
      <w:r w:rsidR="00945295">
        <w:rPr>
          <w:rFonts w:ascii="Times New Roman" w:hAnsi="Times New Roman" w:cs="Times New Roman"/>
          <w:sz w:val="28"/>
          <w:szCs w:val="28"/>
          <w:u w:val="single"/>
        </w:rPr>
        <w:t>933</w:t>
      </w:r>
      <w:r w:rsidRPr="00C103F2">
        <w:rPr>
          <w:rFonts w:ascii="Times New Roman" w:hAnsi="Times New Roman" w:cs="Times New Roman"/>
          <w:sz w:val="28"/>
          <w:szCs w:val="28"/>
          <w:u w:val="single"/>
        </w:rPr>
        <w:t xml:space="preserve"> кв. м</w:t>
      </w:r>
    </w:p>
    <w:p w14:paraId="4B1CE8E1" w14:textId="4FF8E344" w:rsidR="00945295" w:rsidRDefault="00172EFF" w:rsidP="006B4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61668442"/>
      <w:r>
        <w:rPr>
          <w:rFonts w:ascii="Times New Roman" w:hAnsi="Times New Roman" w:cs="Times New Roman"/>
          <w:sz w:val="28"/>
          <w:szCs w:val="28"/>
          <w:u w:val="single"/>
        </w:rPr>
        <w:t>Кадастровый номер о</w:t>
      </w:r>
      <w:r w:rsidR="00945295" w:rsidRPr="00945295">
        <w:rPr>
          <w:rFonts w:ascii="Times New Roman" w:hAnsi="Times New Roman" w:cs="Times New Roman"/>
          <w:sz w:val="28"/>
          <w:szCs w:val="28"/>
          <w:u w:val="single"/>
        </w:rPr>
        <w:t>бъект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45295" w:rsidRPr="00945295">
        <w:rPr>
          <w:rFonts w:ascii="Times New Roman" w:hAnsi="Times New Roman" w:cs="Times New Roman"/>
          <w:sz w:val="28"/>
          <w:szCs w:val="28"/>
          <w:u w:val="single"/>
        </w:rPr>
        <w:t xml:space="preserve"> незавершенного строительства</w:t>
      </w:r>
      <w:r w:rsidR="0094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945295" w:rsidRPr="00945295">
        <w:rPr>
          <w:rFonts w:ascii="Times New Roman" w:hAnsi="Times New Roman" w:cs="Times New Roman"/>
          <w:sz w:val="28"/>
          <w:szCs w:val="28"/>
          <w:u w:val="single"/>
        </w:rPr>
        <w:t>26:32:030203:477</w:t>
      </w:r>
    </w:p>
    <w:p w14:paraId="6DFCE2EE" w14:textId="77777777" w:rsidR="006B4B7A" w:rsidRPr="00C103F2" w:rsidRDefault="006B4B7A" w:rsidP="000C6C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22"/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69"/>
      </w:tblGrid>
      <w:tr w:rsidR="00AC7C46" w:rsidRPr="00130507" w14:paraId="7E0FA639" w14:textId="77777777" w:rsidTr="00AE55C5">
        <w:trPr>
          <w:trHeight w:val="1147"/>
          <w:tblCellSpacing w:w="0" w:type="dxa"/>
        </w:trPr>
        <w:tc>
          <w:tcPr>
            <w:tcW w:w="9381" w:type="dxa"/>
            <w:hideMark/>
          </w:tcPr>
          <w:p w14:paraId="5CD35FBF" w14:textId="640F431C" w:rsidR="00AC7C46" w:rsidRPr="00BD503A" w:rsidRDefault="00AC7C46" w:rsidP="000C6C27">
            <w:pPr>
              <w:spacing w:before="100" w:beforeAutospacing="1"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="00354D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452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05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D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54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503A" w:rsidRPr="009452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45295" w:rsidRPr="009452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="00BD503A" w:rsidRPr="007039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F04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BC2B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9F04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r w:rsidR="00BD503A" w:rsidRPr="00AE5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69" w:type="dxa"/>
            <w:hideMark/>
          </w:tcPr>
          <w:p w14:paraId="340D0D03" w14:textId="77777777" w:rsidR="00AC7C46" w:rsidRDefault="00AC7C46" w:rsidP="00AC7C46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  <w:p w14:paraId="73B8F1C5" w14:textId="77777777" w:rsidR="00AC7C46" w:rsidRDefault="00AC7C46" w:rsidP="00AC7C46">
            <w:pPr>
              <w:pStyle w:val="a3"/>
              <w:rPr>
                <w:rFonts w:eastAsia="Times New Roman"/>
              </w:rPr>
            </w:pPr>
          </w:p>
          <w:p w14:paraId="19200FED" w14:textId="77777777" w:rsidR="00AC7C46" w:rsidRPr="00130507" w:rsidRDefault="00AC7C46" w:rsidP="00BD503A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</w:tc>
      </w:tr>
    </w:tbl>
    <w:p w14:paraId="3968E293" w14:textId="4435EB6E" w:rsidR="009C41C8" w:rsidRDefault="009C41C8" w:rsidP="006B4B7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395B7B8" w14:textId="77777777" w:rsidR="00655DC4" w:rsidRPr="00DC2EFB" w:rsidRDefault="00655DC4" w:rsidP="006B4B7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903A3" w14:textId="01B6091B" w:rsidR="00B02A7B" w:rsidRDefault="000F52CE" w:rsidP="00785F4B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EFB">
        <w:rPr>
          <w:rFonts w:ascii="Times New Roman" w:eastAsia="Times New Roman" w:hAnsi="Times New Roman" w:cs="Times New Roman"/>
          <w:b/>
          <w:sz w:val="28"/>
          <w:szCs w:val="28"/>
        </w:rPr>
        <w:t>о согласовании архитектурно-градостроительного</w:t>
      </w:r>
      <w:r w:rsidR="007B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EFB">
        <w:rPr>
          <w:rFonts w:ascii="Times New Roman" w:eastAsia="Times New Roman" w:hAnsi="Times New Roman" w:cs="Times New Roman"/>
          <w:b/>
          <w:sz w:val="28"/>
          <w:szCs w:val="28"/>
        </w:rPr>
        <w:t>облика объекта</w:t>
      </w:r>
    </w:p>
    <w:p w14:paraId="3F87FC91" w14:textId="77777777" w:rsidR="00655DC4" w:rsidRDefault="00655DC4" w:rsidP="00785F4B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D3CB6" w14:textId="77777777" w:rsidR="00AE6FE6" w:rsidRPr="000F52CE" w:rsidRDefault="00AE6FE6" w:rsidP="00785F4B">
      <w:pPr>
        <w:pStyle w:val="a3"/>
        <w:spacing w:line="240" w:lineRule="exact"/>
        <w:jc w:val="center"/>
        <w:rPr>
          <w:rFonts w:eastAsia="Times New Roman"/>
        </w:rPr>
      </w:pPr>
    </w:p>
    <w:p w14:paraId="3C2EEA4F" w14:textId="339FF3F1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3B64">
        <w:rPr>
          <w:rFonts w:ascii="Times New Roman" w:hAnsi="Times New Roman" w:cs="Times New Roman"/>
          <w:sz w:val="28"/>
          <w:szCs w:val="28"/>
        </w:rPr>
        <w:t>Виды работ:</w:t>
      </w:r>
      <w:r w:rsidR="000E01D5">
        <w:rPr>
          <w:rFonts w:ascii="Times New Roman" w:hAnsi="Times New Roman" w:cs="Times New Roman"/>
          <w:sz w:val="28"/>
          <w:szCs w:val="28"/>
        </w:rPr>
        <w:t xml:space="preserve"> </w:t>
      </w:r>
      <w:r w:rsidR="00945295">
        <w:rPr>
          <w:rFonts w:ascii="Times New Roman" w:hAnsi="Times New Roman" w:cs="Times New Roman"/>
          <w:sz w:val="28"/>
          <w:szCs w:val="28"/>
          <w:u w:val="single"/>
        </w:rPr>
        <w:t>реконструкция</w:t>
      </w:r>
      <w:r w:rsidR="00560C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A3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FAA85" w14:textId="3B7716E8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</w:t>
      </w:r>
      <w:r w:rsidR="000E01D5">
        <w:rPr>
          <w:rFonts w:ascii="Times New Roman" w:hAnsi="Times New Roman" w:cs="Times New Roman"/>
          <w:sz w:val="28"/>
          <w:szCs w:val="28"/>
        </w:rPr>
        <w:t xml:space="preserve"> объекта: </w:t>
      </w:r>
      <w:r w:rsidR="009F046D">
        <w:rPr>
          <w:rFonts w:ascii="Times New Roman" w:hAnsi="Times New Roman" w:cs="Times New Roman"/>
          <w:sz w:val="28"/>
          <w:szCs w:val="28"/>
          <w:u w:val="single"/>
        </w:rPr>
        <w:t>«Многоквартирный дом с</w:t>
      </w:r>
      <w:r w:rsidR="00945295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общественными</w:t>
      </w:r>
      <w:r w:rsidR="009F046D">
        <w:rPr>
          <w:rFonts w:ascii="Times New Roman" w:hAnsi="Times New Roman" w:cs="Times New Roman"/>
          <w:sz w:val="28"/>
          <w:szCs w:val="28"/>
          <w:u w:val="single"/>
        </w:rPr>
        <w:t xml:space="preserve"> помещениями».</w:t>
      </w:r>
    </w:p>
    <w:p w14:paraId="4F342891" w14:textId="56EE831C" w:rsidR="007423B3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Адрес объекта: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945295" w:rsidRPr="00945295">
        <w:rPr>
          <w:rFonts w:ascii="Times New Roman" w:hAnsi="Times New Roman" w:cs="Times New Roman"/>
          <w:sz w:val="28"/>
          <w:szCs w:val="28"/>
          <w:u w:val="single"/>
        </w:rPr>
        <w:t>Российская Федерация, Ставропольский край, городской округ город Лермонтов, город Лермонтов, улица Волкова, земельный участок 17</w:t>
      </w:r>
      <w:r w:rsidR="009E7B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9CF5B00" w14:textId="05ECEBD7" w:rsidR="008A3B64" w:rsidRPr="00BD503A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Функциональное назначение объекта: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7423B3">
        <w:rPr>
          <w:rFonts w:ascii="Times New Roman" w:hAnsi="Times New Roman" w:cs="Times New Roman"/>
          <w:sz w:val="28"/>
          <w:szCs w:val="28"/>
          <w:u w:val="single"/>
        </w:rPr>
        <w:t>многоквартирный дом</w:t>
      </w:r>
      <w:r w:rsidR="00560C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0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2E2E279" w14:textId="78F6A9D7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Заявитель:</w:t>
      </w:r>
      <w:r w:rsidR="00BD503A">
        <w:rPr>
          <w:rFonts w:ascii="Times New Roman" w:hAnsi="Times New Roman" w:cs="Times New Roman"/>
          <w:sz w:val="28"/>
          <w:szCs w:val="28"/>
        </w:rPr>
        <w:t xml:space="preserve"> </w:t>
      </w:r>
      <w:r w:rsidR="009063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Строительная компания ООО СЗ «</w:t>
      </w:r>
      <w:r w:rsidR="009452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КМТС</w:t>
      </w:r>
      <w:r w:rsidR="009063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14:paraId="5516FCC5" w14:textId="4841CF9B" w:rsidR="008A3B64" w:rsidRDefault="00BD503A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3B64">
        <w:rPr>
          <w:rFonts w:ascii="Times New Roman" w:hAnsi="Times New Roman" w:cs="Times New Roman"/>
          <w:sz w:val="28"/>
          <w:szCs w:val="28"/>
        </w:rPr>
        <w:t>Проект</w:t>
      </w:r>
      <w:r w:rsidR="00EB3FCF">
        <w:rPr>
          <w:rFonts w:ascii="Times New Roman" w:hAnsi="Times New Roman" w:cs="Times New Roman"/>
          <w:sz w:val="28"/>
          <w:szCs w:val="28"/>
        </w:rPr>
        <w:t>ная организация</w:t>
      </w:r>
      <w:r w:rsidR="008A3B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295">
        <w:rPr>
          <w:rFonts w:ascii="Times New Roman" w:hAnsi="Times New Roman" w:cs="Times New Roman"/>
          <w:sz w:val="28"/>
          <w:szCs w:val="28"/>
          <w:u w:val="single"/>
        </w:rPr>
        <w:t>ИП Бессонов А.А.</w:t>
      </w:r>
    </w:p>
    <w:p w14:paraId="6DEBEFFA" w14:textId="4F32B275" w:rsidR="008A3B64" w:rsidRDefault="008A3B64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Основные показатели (параметры)</w:t>
      </w:r>
      <w:r w:rsidR="00764C5B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объекта:</w:t>
      </w:r>
    </w:p>
    <w:p w14:paraId="66F51CAD" w14:textId="18C0A3A1" w:rsidR="0036047E" w:rsidRDefault="0036047E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E">
        <w:rPr>
          <w:rFonts w:ascii="Times New Roman" w:hAnsi="Times New Roman" w:cs="Times New Roman"/>
          <w:sz w:val="28"/>
          <w:szCs w:val="28"/>
        </w:rPr>
        <w:t>- технико-экономические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по генплану участка:</w:t>
      </w:r>
    </w:p>
    <w:p w14:paraId="315226EA" w14:textId="5A871782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945295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 xml:space="preserve"> кв. м;</w:t>
      </w:r>
    </w:p>
    <w:p w14:paraId="14FB5C13" w14:textId="18607CC9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застройки </w:t>
      </w:r>
      <w:r w:rsidRPr="0036047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4FD3" w:rsidRPr="00544FD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46C0BC58" w14:textId="5F7091D5" w:rsidR="0036047E" w:rsidRDefault="0036047E" w:rsidP="0036047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E">
        <w:rPr>
          <w:rFonts w:ascii="Times New Roman" w:hAnsi="Times New Roman" w:cs="Times New Roman"/>
          <w:sz w:val="28"/>
          <w:szCs w:val="28"/>
        </w:rPr>
        <w:t>процент озеленения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4FD3">
        <w:rPr>
          <w:rFonts w:ascii="Times New Roman" w:hAnsi="Times New Roman" w:cs="Times New Roman"/>
          <w:sz w:val="28"/>
          <w:szCs w:val="28"/>
        </w:rPr>
        <w:t>12</w:t>
      </w:r>
      <w:r w:rsidR="008A7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6BF66221" w14:textId="77777777" w:rsidR="0036047E" w:rsidRDefault="0036047E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23592" w14:textId="1511F04E" w:rsidR="007F0A6D" w:rsidRPr="0036047E" w:rsidRDefault="003E5679" w:rsidP="00655DC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" w:name="_Hlk161226866"/>
      <w:r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4B184A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A4FD6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технико-экономические показатели </w:t>
      </w:r>
      <w:bookmarkEnd w:id="1"/>
      <w:r w:rsidR="002A4FD6" w:rsidRPr="003604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объекта:</w:t>
      </w:r>
    </w:p>
    <w:p w14:paraId="45ADDD4F" w14:textId="7F3DDB60" w:rsidR="007F0A6D" w:rsidRPr="0036047E" w:rsidRDefault="007F0A6D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52261433"/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застройки – </w:t>
      </w:r>
      <w:r w:rsidR="00945295">
        <w:rPr>
          <w:rFonts w:ascii="Times New Roman" w:hAnsi="Times New Roman" w:cs="Times New Roman"/>
          <w:color w:val="000000" w:themeColor="text1"/>
          <w:sz w:val="28"/>
          <w:szCs w:val="28"/>
        </w:rPr>
        <w:t>504,00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050EF2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м;</w:t>
      </w:r>
    </w:p>
    <w:p w14:paraId="133D3675" w14:textId="238B288B" w:rsidR="00050EF2" w:rsidRPr="0036047E" w:rsidRDefault="00050EF2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жилого здания – </w:t>
      </w:r>
      <w:r w:rsidR="00945295">
        <w:rPr>
          <w:rFonts w:ascii="Times New Roman" w:hAnsi="Times New Roman" w:cs="Times New Roman"/>
          <w:color w:val="000000" w:themeColor="text1"/>
          <w:sz w:val="28"/>
          <w:szCs w:val="28"/>
        </w:rPr>
        <w:t>2321,70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м;</w:t>
      </w:r>
    </w:p>
    <w:p w14:paraId="100AAA26" w14:textId="6DD86DC1" w:rsidR="007F0A6D" w:rsidRPr="0036047E" w:rsidRDefault="007F0A6D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этажность здания – </w:t>
      </w:r>
      <w:r w:rsidR="009452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14:paraId="4CB0BEC0" w14:textId="0BFBEF2D" w:rsidR="00050EF2" w:rsidRPr="0036047E" w:rsidRDefault="00050EF2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этажей – </w:t>
      </w:r>
      <w:r w:rsidR="009452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14:paraId="7FE73B2C" w14:textId="0C3A5AFF" w:rsidR="003B387A" w:rsidRPr="0036047E" w:rsidRDefault="003B387A" w:rsidP="00655D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квартир – </w:t>
      </w:r>
      <w:r w:rsidR="008A73B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шт.;</w:t>
      </w:r>
    </w:p>
    <w:p w14:paraId="79FBDAA5" w14:textId="6D9B8492" w:rsidR="004B184A" w:rsidRPr="005A284B" w:rsidRDefault="003B387A" w:rsidP="00360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</w:t>
      </w:r>
      <w:r w:rsidR="00354D47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8A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73B8">
        <w:rPr>
          <w:rFonts w:ascii="Times New Roman" w:hAnsi="Times New Roman" w:cs="Times New Roman"/>
          <w:color w:val="000000" w:themeColor="text1"/>
          <w:sz w:val="28"/>
          <w:szCs w:val="28"/>
        </w:rPr>
        <w:t>260,90</w:t>
      </w:r>
      <w:r w:rsidR="00AB5BFB"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7E">
        <w:rPr>
          <w:rFonts w:ascii="Times New Roman" w:hAnsi="Times New Roman" w:cs="Times New Roman"/>
          <w:color w:val="000000" w:themeColor="text1"/>
          <w:sz w:val="28"/>
          <w:szCs w:val="28"/>
        </w:rPr>
        <w:t>кв. м;</w:t>
      </w:r>
    </w:p>
    <w:p w14:paraId="0239C0CA" w14:textId="3F0E1D7D" w:rsidR="005A284B" w:rsidRPr="0036047E" w:rsidRDefault="005A284B" w:rsidP="00360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 встроенных помещений (офисы) – 261,80 кв. м.</w:t>
      </w:r>
    </w:p>
    <w:bookmarkEnd w:id="2"/>
    <w:p w14:paraId="77FF39D6" w14:textId="1D997AB9" w:rsidR="00F731DC" w:rsidRDefault="00430897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87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47B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FD6" w:rsidRPr="003B387A">
        <w:rPr>
          <w:rFonts w:ascii="Times New Roman" w:hAnsi="Times New Roman" w:cs="Times New Roman"/>
          <w:sz w:val="28"/>
          <w:szCs w:val="28"/>
          <w:u w:val="single"/>
        </w:rPr>
        <w:t xml:space="preserve">краткое </w:t>
      </w:r>
      <w:r w:rsidR="008335C7" w:rsidRPr="003B387A">
        <w:rPr>
          <w:rFonts w:ascii="Times New Roman" w:hAnsi="Times New Roman" w:cs="Times New Roman"/>
          <w:sz w:val="28"/>
          <w:szCs w:val="28"/>
          <w:u w:val="single"/>
        </w:rPr>
        <w:t xml:space="preserve">описание объемно-планировочных решений </w:t>
      </w:r>
      <w:r w:rsidR="002A4FD6" w:rsidRPr="003B387A">
        <w:rPr>
          <w:rFonts w:ascii="Times New Roman" w:hAnsi="Times New Roman" w:cs="Times New Roman"/>
          <w:sz w:val="28"/>
          <w:szCs w:val="28"/>
          <w:u w:val="single"/>
        </w:rPr>
        <w:t>объекта:</w:t>
      </w:r>
    </w:p>
    <w:p w14:paraId="1D9CBEEE" w14:textId="6F8DB08B" w:rsidR="00FA0825" w:rsidRPr="00FA0825" w:rsidRDefault="00CF47B3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0825">
        <w:rPr>
          <w:rFonts w:ascii="Times New Roman" w:hAnsi="Times New Roman" w:cs="Times New Roman"/>
          <w:sz w:val="28"/>
          <w:szCs w:val="28"/>
        </w:rPr>
        <w:t>азмещение</w:t>
      </w:r>
      <w:r w:rsidRPr="00CF47B3">
        <w:rPr>
          <w:rFonts w:ascii="Times New Roman" w:hAnsi="Times New Roman" w:cs="Times New Roman"/>
          <w:sz w:val="28"/>
          <w:szCs w:val="28"/>
        </w:rPr>
        <w:t xml:space="preserve"> </w:t>
      </w:r>
      <w:r w:rsidR="005A284B">
        <w:rPr>
          <w:rFonts w:ascii="Times New Roman" w:hAnsi="Times New Roman" w:cs="Times New Roman"/>
          <w:sz w:val="28"/>
          <w:szCs w:val="28"/>
        </w:rPr>
        <w:t xml:space="preserve">пятиэтажного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47B3">
        <w:rPr>
          <w:rFonts w:ascii="Times New Roman" w:hAnsi="Times New Roman" w:cs="Times New Roman"/>
          <w:sz w:val="28"/>
          <w:szCs w:val="28"/>
        </w:rPr>
        <w:t>Многоквартирн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47B3">
        <w:rPr>
          <w:rFonts w:ascii="Times New Roman" w:hAnsi="Times New Roman" w:cs="Times New Roman"/>
          <w:sz w:val="28"/>
          <w:szCs w:val="28"/>
        </w:rPr>
        <w:t xml:space="preserve"> дом</w:t>
      </w:r>
      <w:r w:rsidR="005A284B">
        <w:rPr>
          <w:rFonts w:ascii="Times New Roman" w:hAnsi="Times New Roman" w:cs="Times New Roman"/>
          <w:sz w:val="28"/>
          <w:szCs w:val="28"/>
        </w:rPr>
        <w:t xml:space="preserve">а </w:t>
      </w:r>
      <w:r w:rsidRPr="00CF47B3">
        <w:rPr>
          <w:rFonts w:ascii="Times New Roman" w:hAnsi="Times New Roman" w:cs="Times New Roman"/>
          <w:sz w:val="28"/>
          <w:szCs w:val="28"/>
        </w:rPr>
        <w:t>с общественными помещениями»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825" w:rsidRPr="00FA0825">
        <w:rPr>
          <w:rFonts w:ascii="Times New Roman" w:hAnsi="Times New Roman" w:cs="Times New Roman"/>
          <w:sz w:val="28"/>
          <w:szCs w:val="28"/>
        </w:rPr>
        <w:t>принято с учетом обеспечения связи с ландшафтом местности.</w:t>
      </w:r>
      <w:r w:rsidR="006B5535">
        <w:rPr>
          <w:rFonts w:ascii="Times New Roman" w:hAnsi="Times New Roman" w:cs="Times New Roman"/>
          <w:sz w:val="28"/>
          <w:szCs w:val="28"/>
        </w:rPr>
        <w:t xml:space="preserve"> </w:t>
      </w:r>
      <w:r w:rsidR="00FA0825" w:rsidRPr="00FA0825">
        <w:rPr>
          <w:rFonts w:ascii="Times New Roman" w:hAnsi="Times New Roman" w:cs="Times New Roman"/>
          <w:sz w:val="28"/>
          <w:szCs w:val="28"/>
        </w:rPr>
        <w:t xml:space="preserve">Общая стилистика </w:t>
      </w:r>
      <w:r w:rsidR="003F4F98">
        <w:rPr>
          <w:rFonts w:ascii="Times New Roman" w:hAnsi="Times New Roman" w:cs="Times New Roman"/>
          <w:sz w:val="28"/>
          <w:szCs w:val="28"/>
        </w:rPr>
        <w:t>реконструируемого о</w:t>
      </w:r>
      <w:r w:rsidR="003F4F98" w:rsidRPr="003F4F98">
        <w:rPr>
          <w:rFonts w:ascii="Times New Roman" w:hAnsi="Times New Roman" w:cs="Times New Roman"/>
          <w:sz w:val="28"/>
          <w:szCs w:val="28"/>
        </w:rPr>
        <w:t>бъект</w:t>
      </w:r>
      <w:r w:rsidR="003F4F98">
        <w:rPr>
          <w:rFonts w:ascii="Times New Roman" w:hAnsi="Times New Roman" w:cs="Times New Roman"/>
          <w:sz w:val="28"/>
          <w:szCs w:val="28"/>
        </w:rPr>
        <w:t>а</w:t>
      </w:r>
      <w:r w:rsidR="003F4F98" w:rsidRPr="003F4F9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FA0825" w:rsidRPr="00FA0825">
        <w:rPr>
          <w:rFonts w:ascii="Times New Roman" w:hAnsi="Times New Roman" w:cs="Times New Roman"/>
          <w:sz w:val="28"/>
          <w:szCs w:val="28"/>
        </w:rPr>
        <w:t xml:space="preserve">, </w:t>
      </w:r>
      <w:r w:rsidR="003F4F98">
        <w:rPr>
          <w:rFonts w:ascii="Times New Roman" w:hAnsi="Times New Roman" w:cs="Times New Roman"/>
          <w:sz w:val="28"/>
          <w:szCs w:val="28"/>
        </w:rPr>
        <w:t>его</w:t>
      </w:r>
      <w:r w:rsidR="00FA0825" w:rsidRPr="00FA0825">
        <w:rPr>
          <w:rFonts w:ascii="Times New Roman" w:hAnsi="Times New Roman" w:cs="Times New Roman"/>
          <w:sz w:val="28"/>
          <w:szCs w:val="28"/>
        </w:rPr>
        <w:t xml:space="preserve"> объемно-планировочные и конструктивные решения продиктованы функциональным назначением, принятыми технологическими решениями, а также характеристиками района строительства.</w:t>
      </w:r>
    </w:p>
    <w:p w14:paraId="21556C1B" w14:textId="77777777" w:rsidR="00FA0825" w:rsidRPr="00FA0825" w:rsidRDefault="00FA0825" w:rsidP="00FA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5">
        <w:rPr>
          <w:rFonts w:ascii="Times New Roman" w:hAnsi="Times New Roman" w:cs="Times New Roman"/>
          <w:sz w:val="28"/>
          <w:szCs w:val="28"/>
        </w:rPr>
        <w:t>Характер композиции определен исходя из планировочных решений зданий, нормативной инсоляции и формы участка.</w:t>
      </w:r>
    </w:p>
    <w:p w14:paraId="5410FD36" w14:textId="29BAC599" w:rsidR="0008294A" w:rsidRPr="0008294A" w:rsidRDefault="00FA0825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5">
        <w:rPr>
          <w:rFonts w:ascii="Times New Roman" w:hAnsi="Times New Roman" w:cs="Times New Roman"/>
          <w:sz w:val="28"/>
          <w:szCs w:val="28"/>
        </w:rPr>
        <w:t xml:space="preserve">В основе композиции </w:t>
      </w:r>
      <w:r w:rsidR="003F4F98">
        <w:rPr>
          <w:rFonts w:ascii="Times New Roman" w:hAnsi="Times New Roman" w:cs="Times New Roman"/>
          <w:sz w:val="28"/>
          <w:szCs w:val="28"/>
        </w:rPr>
        <w:t xml:space="preserve">отдельно стоящего </w:t>
      </w:r>
      <w:r w:rsidRPr="00FA0825">
        <w:rPr>
          <w:rFonts w:ascii="Times New Roman" w:hAnsi="Times New Roman" w:cs="Times New Roman"/>
          <w:sz w:val="28"/>
          <w:szCs w:val="28"/>
        </w:rPr>
        <w:t>здания</w:t>
      </w:r>
      <w:r w:rsidR="003F4F98">
        <w:rPr>
          <w:rFonts w:ascii="Times New Roman" w:hAnsi="Times New Roman" w:cs="Times New Roman"/>
          <w:sz w:val="28"/>
          <w:szCs w:val="28"/>
        </w:rPr>
        <w:t xml:space="preserve"> многоквартирного одноподъездного дома</w:t>
      </w:r>
      <w:r w:rsidRPr="00FA0825">
        <w:rPr>
          <w:rFonts w:ascii="Times New Roman" w:hAnsi="Times New Roman" w:cs="Times New Roman"/>
          <w:sz w:val="28"/>
          <w:szCs w:val="28"/>
        </w:rPr>
        <w:t xml:space="preserve"> принята прямоугольная форма, обеспечивающая нормативную инсоляцию и рациональные планировочные решения всех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4A" w:rsidRPr="0008294A">
        <w:rPr>
          <w:rFonts w:ascii="Times New Roman" w:hAnsi="Times New Roman" w:cs="Times New Roman"/>
          <w:sz w:val="28"/>
          <w:szCs w:val="28"/>
        </w:rPr>
        <w:t xml:space="preserve">Основные объемно-планировочные решения продиктованы условиями удобства эксплуатации сооружения, а также требованиями технологического процесса. В основу объемно-планировочных и конструктивных решений положено применение унифицированных габаритных схем и планировок, обеспечивающих максимальное использование площадей и объемов зданий. </w:t>
      </w:r>
    </w:p>
    <w:p w14:paraId="75500D99" w14:textId="1B8E09A5" w:rsidR="0008294A" w:rsidRDefault="0008294A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4A">
        <w:rPr>
          <w:rFonts w:ascii="Times New Roman" w:hAnsi="Times New Roman" w:cs="Times New Roman"/>
          <w:sz w:val="28"/>
          <w:szCs w:val="28"/>
        </w:rPr>
        <w:t>Архитектурно - художественное решение фасадов мотивировано функциональным назначением здания и максимальным сохранением естественного освещения. Характер членений, ритма, масштабности, цветового решения фасадов находится в связи с остальными зданиями и сооружениями застраиваемого квартала.</w:t>
      </w:r>
    </w:p>
    <w:p w14:paraId="6F94DA28" w14:textId="7AA1DF48" w:rsidR="0090633D" w:rsidRDefault="005A284B" w:rsidP="006B5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5535">
        <w:rPr>
          <w:rFonts w:ascii="Times New Roman" w:hAnsi="Times New Roman" w:cs="Times New Roman"/>
          <w:sz w:val="28"/>
          <w:szCs w:val="28"/>
        </w:rPr>
        <w:t>проектируемом</w:t>
      </w:r>
      <w:r w:rsidR="00D2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многоквартирном доме,</w:t>
      </w:r>
      <w:r w:rsidR="006B5535">
        <w:rPr>
          <w:rFonts w:ascii="Times New Roman" w:hAnsi="Times New Roman" w:cs="Times New Roman"/>
          <w:sz w:val="28"/>
          <w:szCs w:val="28"/>
        </w:rPr>
        <w:t xml:space="preserve"> имеющем</w:t>
      </w:r>
      <w:r>
        <w:rPr>
          <w:rFonts w:ascii="Times New Roman" w:hAnsi="Times New Roman" w:cs="Times New Roman"/>
          <w:sz w:val="28"/>
          <w:szCs w:val="28"/>
        </w:rPr>
        <w:t xml:space="preserve"> в плане прямоугольн</w:t>
      </w:r>
      <w:r w:rsidR="006B553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6B55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габаритами в плане 24,26 м х</w:t>
      </w:r>
      <w:r w:rsidRPr="00CF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16,36</w:t>
      </w:r>
      <w:r w:rsidRPr="005A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5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915">
        <w:rPr>
          <w:rFonts w:ascii="Times New Roman" w:hAnsi="Times New Roman" w:cs="Times New Roman"/>
          <w:sz w:val="28"/>
          <w:szCs w:val="28"/>
        </w:rPr>
        <w:t>в цокольном этаже располагаются 2 офиса, каждый из которых имеет отдельный выход на улицу.</w:t>
      </w:r>
      <w:r w:rsidR="006B5535" w:rsidRPr="006B5535">
        <w:t xml:space="preserve"> </w:t>
      </w:r>
      <w:r w:rsidR="006B5535" w:rsidRPr="006B5535">
        <w:rPr>
          <w:rFonts w:ascii="Times New Roman" w:hAnsi="Times New Roman" w:cs="Times New Roman"/>
          <w:sz w:val="28"/>
          <w:szCs w:val="28"/>
        </w:rPr>
        <w:t xml:space="preserve">В надземной части </w:t>
      </w:r>
      <w:r w:rsidR="0057547D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B5535" w:rsidRPr="006B5535">
        <w:rPr>
          <w:rFonts w:ascii="Times New Roman" w:hAnsi="Times New Roman" w:cs="Times New Roman"/>
          <w:sz w:val="28"/>
          <w:szCs w:val="28"/>
        </w:rPr>
        <w:t>на каждом этаже располагаются</w:t>
      </w:r>
      <w:r w:rsidR="006B5535">
        <w:rPr>
          <w:rFonts w:ascii="Times New Roman" w:hAnsi="Times New Roman" w:cs="Times New Roman"/>
          <w:sz w:val="28"/>
          <w:szCs w:val="28"/>
        </w:rPr>
        <w:t xml:space="preserve"> </w:t>
      </w:r>
      <w:r w:rsidR="006B5535" w:rsidRPr="006B5535">
        <w:rPr>
          <w:rFonts w:ascii="Times New Roman" w:hAnsi="Times New Roman" w:cs="Times New Roman"/>
          <w:sz w:val="28"/>
          <w:szCs w:val="28"/>
        </w:rPr>
        <w:t>4 квартиры: две двухкомнатны</w:t>
      </w:r>
      <w:r w:rsidR="006B5535">
        <w:rPr>
          <w:rFonts w:ascii="Times New Roman" w:hAnsi="Times New Roman" w:cs="Times New Roman"/>
          <w:sz w:val="28"/>
          <w:szCs w:val="28"/>
        </w:rPr>
        <w:t>е</w:t>
      </w:r>
      <w:r w:rsidR="006B5535" w:rsidRPr="006B5535">
        <w:rPr>
          <w:rFonts w:ascii="Times New Roman" w:hAnsi="Times New Roman" w:cs="Times New Roman"/>
          <w:sz w:val="28"/>
          <w:szCs w:val="28"/>
        </w:rPr>
        <w:t xml:space="preserve"> квартиры, одна однокомнатная квартира, одна трехкомнатная</w:t>
      </w:r>
      <w:r w:rsidR="006B5535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6B5535" w:rsidRPr="006B5535">
        <w:rPr>
          <w:rFonts w:ascii="Times New Roman" w:hAnsi="Times New Roman" w:cs="Times New Roman"/>
          <w:sz w:val="28"/>
          <w:szCs w:val="28"/>
        </w:rPr>
        <w:t>.</w:t>
      </w:r>
      <w:r w:rsidR="00E100FB" w:rsidRPr="00E100FB">
        <w:t xml:space="preserve"> </w:t>
      </w:r>
      <w:r w:rsidR="00E100FB" w:rsidRPr="00E100FB">
        <w:rPr>
          <w:rFonts w:ascii="Times New Roman" w:hAnsi="Times New Roman" w:cs="Times New Roman"/>
          <w:sz w:val="28"/>
          <w:szCs w:val="28"/>
        </w:rPr>
        <w:t xml:space="preserve">Проектом предусмотрен единый планировочный принцип зонирования и комфортности квартир. Квартиры запроектированы исходя из условий </w:t>
      </w:r>
      <w:r w:rsidR="00315004" w:rsidRPr="00E100FB">
        <w:rPr>
          <w:rFonts w:ascii="Times New Roman" w:hAnsi="Times New Roman" w:cs="Times New Roman"/>
          <w:sz w:val="28"/>
          <w:szCs w:val="28"/>
        </w:rPr>
        <w:t xml:space="preserve">их </w:t>
      </w:r>
      <w:r w:rsidR="00E100FB" w:rsidRPr="00E100FB">
        <w:rPr>
          <w:rFonts w:ascii="Times New Roman" w:hAnsi="Times New Roman" w:cs="Times New Roman"/>
          <w:sz w:val="28"/>
          <w:szCs w:val="28"/>
        </w:rPr>
        <w:t>заселения одной семьей.</w:t>
      </w:r>
    </w:p>
    <w:p w14:paraId="072C941B" w14:textId="77777777" w:rsidR="00E100FB" w:rsidRPr="00E100FB" w:rsidRDefault="00E100FB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FB">
        <w:rPr>
          <w:rFonts w:ascii="Times New Roman" w:hAnsi="Times New Roman" w:cs="Times New Roman"/>
          <w:sz w:val="28"/>
          <w:szCs w:val="28"/>
        </w:rPr>
        <w:t>Вход в подъезд жилого дома запроектирован с дворовой территории.</w:t>
      </w:r>
    </w:p>
    <w:p w14:paraId="709321F7" w14:textId="04868712" w:rsidR="00E100FB" w:rsidRDefault="00E100FB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FB">
        <w:rPr>
          <w:rFonts w:ascii="Times New Roman" w:hAnsi="Times New Roman" w:cs="Times New Roman"/>
          <w:sz w:val="28"/>
          <w:szCs w:val="28"/>
        </w:rPr>
        <w:t>Здание многоквартирного жилого дома имеет две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0FB">
        <w:rPr>
          <w:rFonts w:ascii="Times New Roman" w:hAnsi="Times New Roman" w:cs="Times New Roman"/>
          <w:sz w:val="28"/>
          <w:szCs w:val="28"/>
        </w:rPr>
        <w:t xml:space="preserve"> – общественную и жилую.</w:t>
      </w:r>
    </w:p>
    <w:p w14:paraId="65FFB698" w14:textId="4F9F63D6" w:rsidR="00E100FB" w:rsidRDefault="00E100FB" w:rsidP="006B5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FB">
        <w:rPr>
          <w:rFonts w:ascii="Times New Roman" w:hAnsi="Times New Roman" w:cs="Times New Roman"/>
          <w:sz w:val="28"/>
          <w:szCs w:val="28"/>
        </w:rPr>
        <w:t xml:space="preserve">Наружные стены здания выполняются из керамического </w:t>
      </w:r>
      <w:r w:rsidR="00315004" w:rsidRPr="00E100FB">
        <w:rPr>
          <w:rFonts w:ascii="Times New Roman" w:hAnsi="Times New Roman" w:cs="Times New Roman"/>
          <w:sz w:val="28"/>
          <w:szCs w:val="28"/>
        </w:rPr>
        <w:t xml:space="preserve">полнотелого </w:t>
      </w:r>
      <w:r w:rsidRPr="00E100FB">
        <w:rPr>
          <w:rFonts w:ascii="Times New Roman" w:hAnsi="Times New Roman" w:cs="Times New Roman"/>
          <w:sz w:val="28"/>
          <w:szCs w:val="28"/>
        </w:rPr>
        <w:t>кирпича ГОСТ 530-2012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0FB">
        <w:rPr>
          <w:rFonts w:ascii="Times New Roman" w:hAnsi="Times New Roman" w:cs="Times New Roman"/>
          <w:sz w:val="28"/>
          <w:szCs w:val="28"/>
        </w:rPr>
        <w:t xml:space="preserve">оштукатуривание и покраска кремнийорганической краской с утеплением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0FB">
        <w:rPr>
          <w:rFonts w:ascii="Times New Roman" w:hAnsi="Times New Roman" w:cs="Times New Roman"/>
          <w:sz w:val="28"/>
          <w:szCs w:val="28"/>
        </w:rPr>
        <w:t>Технониколь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548D0B" w14:textId="0B250980" w:rsidR="00812B60" w:rsidRDefault="00E22DB0" w:rsidP="00812B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22DB0">
        <w:rPr>
          <w:rFonts w:ascii="Times New Roman" w:hAnsi="Times New Roman" w:cs="Times New Roman"/>
          <w:sz w:val="28"/>
          <w:szCs w:val="28"/>
        </w:rPr>
        <w:t>лементы систем кондиционирования, размеща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22DB0">
        <w:rPr>
          <w:rFonts w:ascii="Times New Roman" w:hAnsi="Times New Roman" w:cs="Times New Roman"/>
          <w:sz w:val="28"/>
          <w:szCs w:val="28"/>
        </w:rPr>
        <w:t xml:space="preserve">ся упорядоченно, с привязкой к архитектурному решению фасада и единой композиционной </w:t>
      </w:r>
      <w:r w:rsidRPr="00E22DB0">
        <w:rPr>
          <w:rFonts w:ascii="Times New Roman" w:hAnsi="Times New Roman" w:cs="Times New Roman"/>
          <w:sz w:val="28"/>
          <w:szCs w:val="28"/>
        </w:rPr>
        <w:lastRenderedPageBreak/>
        <w:t>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2DB0">
        <w:rPr>
          <w:rFonts w:ascii="Times New Roman" w:hAnsi="Times New Roman" w:cs="Times New Roman"/>
          <w:sz w:val="28"/>
          <w:szCs w:val="28"/>
        </w:rPr>
        <w:t xml:space="preserve"> осей,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DB0">
        <w:rPr>
          <w:rFonts w:ascii="Times New Roman" w:hAnsi="Times New Roman" w:cs="Times New Roman"/>
          <w:sz w:val="28"/>
          <w:szCs w:val="28"/>
        </w:rPr>
        <w:t>с использованием стандартных конструкций крепления и маскирующих ограждений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B60" w:rsidRPr="00812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38B95" w14:textId="23821320" w:rsidR="00812B60" w:rsidRPr="00812B60" w:rsidRDefault="00812B60" w:rsidP="00812B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60">
        <w:rPr>
          <w:rFonts w:ascii="Times New Roman" w:hAnsi="Times New Roman" w:cs="Times New Roman"/>
          <w:sz w:val="28"/>
          <w:szCs w:val="28"/>
        </w:rPr>
        <w:t>Все элементы кровли, а также окон запроектированы в едином цветовом решении.</w:t>
      </w:r>
    </w:p>
    <w:p w14:paraId="17208EBC" w14:textId="05262B2C" w:rsidR="00E22DB0" w:rsidRDefault="00E22DB0" w:rsidP="00E22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21F34" w14:textId="50247FE0" w:rsidR="0090633D" w:rsidRDefault="00FA0825" w:rsidP="009063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90633D" w:rsidRPr="00F04109">
        <w:rPr>
          <w:rFonts w:ascii="Times New Roman" w:hAnsi="Times New Roman" w:cs="Times New Roman"/>
          <w:sz w:val="28"/>
          <w:szCs w:val="28"/>
          <w:u w:val="single"/>
        </w:rPr>
        <w:t>ветовые решения:</w:t>
      </w:r>
    </w:p>
    <w:p w14:paraId="691F26B9" w14:textId="77777777" w:rsidR="00812B60" w:rsidRDefault="00812B60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60">
        <w:rPr>
          <w:rFonts w:ascii="Times New Roman" w:hAnsi="Times New Roman" w:cs="Times New Roman"/>
          <w:sz w:val="28"/>
          <w:szCs w:val="28"/>
        </w:rPr>
        <w:t xml:space="preserve">Цветовые решения внешнего облика проектируемого </w:t>
      </w:r>
      <w:r>
        <w:rPr>
          <w:rFonts w:ascii="Times New Roman" w:hAnsi="Times New Roman" w:cs="Times New Roman"/>
          <w:sz w:val="28"/>
          <w:szCs w:val="28"/>
        </w:rPr>
        <w:t>жилого дома</w:t>
      </w:r>
      <w:r w:rsidRPr="00812B60">
        <w:rPr>
          <w:rFonts w:ascii="Times New Roman" w:hAnsi="Times New Roman" w:cs="Times New Roman"/>
          <w:sz w:val="28"/>
          <w:szCs w:val="28"/>
        </w:rPr>
        <w:t xml:space="preserve"> определяется следующими отделочными материалами и колерами:</w:t>
      </w:r>
    </w:p>
    <w:p w14:paraId="0ECAE18C" w14:textId="6FDD7F4F" w:rsidR="00B139C5" w:rsidRDefault="00E100FB" w:rsidP="00B139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B0">
        <w:rPr>
          <w:rFonts w:ascii="Times New Roman" w:hAnsi="Times New Roman" w:cs="Times New Roman"/>
          <w:sz w:val="28"/>
          <w:szCs w:val="28"/>
        </w:rPr>
        <w:t xml:space="preserve">стены: </w:t>
      </w:r>
      <w:r w:rsidR="00B139C5" w:rsidRPr="00B139C5">
        <w:rPr>
          <w:rFonts w:ascii="Times New Roman" w:hAnsi="Times New Roman" w:cs="Times New Roman"/>
          <w:sz w:val="28"/>
          <w:szCs w:val="28"/>
        </w:rPr>
        <w:t>штукатурка с последующим окрашиванием кремнийорганической краской –цвет сланцево-серый RAL 7015; цвет бардовый</w:t>
      </w:r>
      <w:r w:rsidR="00B13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B139C5" w:rsidRPr="00B139C5">
        <w:rPr>
          <w:rFonts w:ascii="Times New Roman" w:hAnsi="Times New Roman" w:cs="Times New Roman"/>
          <w:sz w:val="28"/>
          <w:szCs w:val="28"/>
        </w:rPr>
        <w:t>коллекция RAL Design 0304030; окраска светлого тона- коллекция RAL Effekt цвет светло-серый RAL 160-3;</w:t>
      </w:r>
    </w:p>
    <w:p w14:paraId="69FABB0E" w14:textId="41674634" w:rsidR="00E100FB" w:rsidRDefault="00E100FB" w:rsidP="00B139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B0">
        <w:rPr>
          <w:rFonts w:ascii="Times New Roman" w:hAnsi="Times New Roman" w:cs="Times New Roman"/>
          <w:sz w:val="28"/>
          <w:szCs w:val="28"/>
        </w:rPr>
        <w:t xml:space="preserve">цоколь: облицовка керамогранитом – керамогранит серый темный </w:t>
      </w:r>
      <w:r w:rsidR="00B139C5" w:rsidRPr="00B139C5">
        <w:rPr>
          <w:rFonts w:ascii="Times New Roman" w:hAnsi="Times New Roman" w:cs="Times New Roman"/>
          <w:sz w:val="28"/>
          <w:szCs w:val="28"/>
        </w:rPr>
        <w:t>Classic RAL 7044</w:t>
      </w:r>
      <w:r w:rsidR="00B139C5">
        <w:rPr>
          <w:rFonts w:ascii="Times New Roman" w:hAnsi="Times New Roman" w:cs="Times New Roman"/>
          <w:sz w:val="28"/>
          <w:szCs w:val="28"/>
        </w:rPr>
        <w:t>;</w:t>
      </w:r>
    </w:p>
    <w:p w14:paraId="77F82F31" w14:textId="27DE8B03" w:rsidR="00B139C5" w:rsidRPr="00B139C5" w:rsidRDefault="00B139C5" w:rsidP="00B139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139C5">
        <w:rPr>
          <w:rFonts w:ascii="Times New Roman" w:hAnsi="Times New Roman" w:cs="Times New Roman"/>
          <w:sz w:val="28"/>
          <w:szCs w:val="28"/>
        </w:rPr>
        <w:t>ровля</w:t>
      </w:r>
      <w:r>
        <w:rPr>
          <w:rFonts w:ascii="Times New Roman" w:hAnsi="Times New Roman" w:cs="Times New Roman"/>
          <w:sz w:val="28"/>
          <w:szCs w:val="28"/>
        </w:rPr>
        <w:t xml:space="preserve">: металлопрофиль </w:t>
      </w:r>
      <w:r w:rsidRPr="00B139C5">
        <w:rPr>
          <w:rFonts w:ascii="Times New Roman" w:hAnsi="Times New Roman" w:cs="Times New Roman"/>
          <w:sz w:val="28"/>
          <w:szCs w:val="28"/>
        </w:rPr>
        <w:t>цвет –</w:t>
      </w:r>
      <w:r>
        <w:rPr>
          <w:rFonts w:ascii="Times New Roman" w:hAnsi="Times New Roman" w:cs="Times New Roman"/>
          <w:sz w:val="28"/>
          <w:szCs w:val="28"/>
        </w:rPr>
        <w:t xml:space="preserve"> серый </w:t>
      </w:r>
      <w:r w:rsidRPr="00B139C5">
        <w:rPr>
          <w:rFonts w:ascii="Times New Roman" w:hAnsi="Times New Roman" w:cs="Times New Roman"/>
          <w:sz w:val="28"/>
          <w:szCs w:val="28"/>
        </w:rPr>
        <w:t>RAL 7024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E6EA64" w14:textId="738ADF1C" w:rsidR="00E100FB" w:rsidRPr="00E22DB0" w:rsidRDefault="00E100FB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B0">
        <w:rPr>
          <w:rFonts w:ascii="Times New Roman" w:hAnsi="Times New Roman" w:cs="Times New Roman"/>
          <w:sz w:val="28"/>
          <w:szCs w:val="28"/>
        </w:rPr>
        <w:t xml:space="preserve">витражи: алюминиевые конструкции цвет </w:t>
      </w:r>
      <w:bookmarkStart w:id="4" w:name="_Hlk161675831"/>
      <w:r w:rsidRPr="00E22DB0">
        <w:rPr>
          <w:rFonts w:ascii="Times New Roman" w:hAnsi="Times New Roman" w:cs="Times New Roman"/>
          <w:sz w:val="28"/>
          <w:szCs w:val="28"/>
        </w:rPr>
        <w:t>–</w:t>
      </w:r>
      <w:bookmarkEnd w:id="4"/>
      <w:r w:rsidRPr="00E22DB0">
        <w:rPr>
          <w:rFonts w:ascii="Times New Roman" w:hAnsi="Times New Roman" w:cs="Times New Roman"/>
          <w:sz w:val="28"/>
          <w:szCs w:val="28"/>
        </w:rPr>
        <w:t xml:space="preserve"> белый RAL 9010;</w:t>
      </w:r>
    </w:p>
    <w:p w14:paraId="7FBAE427" w14:textId="3A808390" w:rsidR="00E100FB" w:rsidRPr="00E22DB0" w:rsidRDefault="00E100FB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B0">
        <w:rPr>
          <w:rFonts w:ascii="Times New Roman" w:hAnsi="Times New Roman" w:cs="Times New Roman"/>
          <w:sz w:val="28"/>
          <w:szCs w:val="28"/>
        </w:rPr>
        <w:t xml:space="preserve">окна: оконные блоки из ПВХ профиля цвет </w:t>
      </w:r>
      <w:r w:rsidR="00E22DB0" w:rsidRPr="00E22DB0">
        <w:rPr>
          <w:rFonts w:ascii="Times New Roman" w:hAnsi="Times New Roman" w:cs="Times New Roman"/>
          <w:sz w:val="28"/>
          <w:szCs w:val="28"/>
        </w:rPr>
        <w:t>–</w:t>
      </w:r>
      <w:r w:rsidRPr="00E22DB0">
        <w:rPr>
          <w:rFonts w:ascii="Times New Roman" w:hAnsi="Times New Roman" w:cs="Times New Roman"/>
          <w:sz w:val="28"/>
          <w:szCs w:val="28"/>
        </w:rPr>
        <w:t xml:space="preserve"> белый RAL 9010;</w:t>
      </w:r>
    </w:p>
    <w:p w14:paraId="3FCFA69A" w14:textId="3C30DEA4" w:rsidR="00E100FB" w:rsidRPr="00315004" w:rsidRDefault="00E22DB0" w:rsidP="00E100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B0">
        <w:rPr>
          <w:rFonts w:ascii="Times New Roman" w:hAnsi="Times New Roman" w:cs="Times New Roman"/>
          <w:sz w:val="28"/>
          <w:szCs w:val="28"/>
        </w:rPr>
        <w:t>э</w:t>
      </w:r>
      <w:r w:rsidR="00E100FB" w:rsidRPr="00E22DB0">
        <w:rPr>
          <w:rFonts w:ascii="Times New Roman" w:hAnsi="Times New Roman" w:cs="Times New Roman"/>
          <w:sz w:val="28"/>
          <w:szCs w:val="28"/>
        </w:rPr>
        <w:t>лементы систем кондиционирования, размеща</w:t>
      </w:r>
      <w:r w:rsidR="00812B60">
        <w:rPr>
          <w:rFonts w:ascii="Times New Roman" w:hAnsi="Times New Roman" w:cs="Times New Roman"/>
          <w:sz w:val="28"/>
          <w:szCs w:val="28"/>
        </w:rPr>
        <w:t>ют</w:t>
      </w:r>
      <w:r w:rsidR="00E100FB" w:rsidRPr="00E22DB0">
        <w:rPr>
          <w:rFonts w:ascii="Times New Roman" w:hAnsi="Times New Roman" w:cs="Times New Roman"/>
          <w:sz w:val="28"/>
          <w:szCs w:val="28"/>
        </w:rPr>
        <w:t>ся упорядоченно, с привязкой к архитектурному решению фасада и единой композиционной системе осей,</w:t>
      </w:r>
      <w:r w:rsidR="00315004" w:rsidRPr="00812B60">
        <w:rPr>
          <w:rFonts w:ascii="Times New Roman" w:hAnsi="Times New Roman" w:cs="Times New Roman"/>
          <w:sz w:val="28"/>
          <w:szCs w:val="28"/>
        </w:rPr>
        <w:t xml:space="preserve"> </w:t>
      </w:r>
      <w:r w:rsidR="00315004" w:rsidRPr="00315004">
        <w:rPr>
          <w:rFonts w:ascii="Times New Roman" w:hAnsi="Times New Roman" w:cs="Times New Roman"/>
          <w:sz w:val="28"/>
          <w:szCs w:val="28"/>
        </w:rPr>
        <w:t xml:space="preserve">цвет </w:t>
      </w:r>
      <w:r w:rsidR="00812B60">
        <w:rPr>
          <w:rFonts w:ascii="Times New Roman" w:hAnsi="Times New Roman" w:cs="Times New Roman"/>
          <w:sz w:val="28"/>
          <w:szCs w:val="28"/>
        </w:rPr>
        <w:t xml:space="preserve">соответствует колеру </w:t>
      </w:r>
      <w:r w:rsidR="00315004" w:rsidRPr="00315004">
        <w:rPr>
          <w:rFonts w:ascii="Times New Roman" w:hAnsi="Times New Roman" w:cs="Times New Roman"/>
          <w:sz w:val="28"/>
          <w:szCs w:val="28"/>
        </w:rPr>
        <w:t>стен соответствующе</w:t>
      </w:r>
      <w:r w:rsidR="00812B60">
        <w:rPr>
          <w:rFonts w:ascii="Times New Roman" w:hAnsi="Times New Roman" w:cs="Times New Roman"/>
          <w:sz w:val="28"/>
          <w:szCs w:val="28"/>
        </w:rPr>
        <w:t>го</w:t>
      </w:r>
      <w:r w:rsidR="00315004" w:rsidRPr="00315004">
        <w:rPr>
          <w:rFonts w:ascii="Times New Roman" w:hAnsi="Times New Roman" w:cs="Times New Roman"/>
          <w:sz w:val="28"/>
          <w:szCs w:val="28"/>
        </w:rPr>
        <w:t xml:space="preserve"> этаж</w:t>
      </w:r>
      <w:r w:rsidR="00812B60">
        <w:rPr>
          <w:rFonts w:ascii="Times New Roman" w:hAnsi="Times New Roman" w:cs="Times New Roman"/>
          <w:sz w:val="28"/>
          <w:szCs w:val="28"/>
        </w:rPr>
        <w:t>а</w:t>
      </w:r>
      <w:r w:rsidR="00315004" w:rsidRPr="00315004">
        <w:rPr>
          <w:rFonts w:ascii="Times New Roman" w:hAnsi="Times New Roman" w:cs="Times New Roman"/>
          <w:sz w:val="28"/>
          <w:szCs w:val="28"/>
        </w:rPr>
        <w:t xml:space="preserve"> установки кондиционеров.</w:t>
      </w:r>
    </w:p>
    <w:p w14:paraId="4547D203" w14:textId="77777777" w:rsidR="00E100FB" w:rsidRPr="00F04109" w:rsidRDefault="00E100FB" w:rsidP="00B139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B38E15" w14:textId="66E7039E" w:rsidR="0090633D" w:rsidRPr="003B387A" w:rsidRDefault="0090633D" w:rsidP="0008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33D">
        <w:rPr>
          <w:rFonts w:ascii="Times New Roman" w:hAnsi="Times New Roman" w:cs="Times New Roman"/>
          <w:sz w:val="28"/>
          <w:szCs w:val="28"/>
        </w:rPr>
        <w:t>Проектируемый объект соответствует «Правилам землепользования и застройки муниципального образования городского округа города Лермонтова Ставропольского края», утвержденные постановлением администрации города Лермонтова от 21.12.2021г. №814 «Об утверждении Правил землепользования и застройки муниципального образования городского округа города Лермонтова Ставропольского края».</w:t>
      </w:r>
    </w:p>
    <w:p w14:paraId="4FBA533E" w14:textId="77777777" w:rsidR="00372B1C" w:rsidRDefault="00372B1C" w:rsidP="00655D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33DCC" w14:textId="6074DA6C" w:rsidR="00372B1C" w:rsidRDefault="00FD6837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5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785F4B" w:rsidRPr="00785F4B">
        <w:t xml:space="preserve"> </w:t>
      </w:r>
      <w:r w:rsidR="00785F4B" w:rsidRPr="00785F4B">
        <w:rPr>
          <w:rFonts w:ascii="Times New Roman" w:hAnsi="Times New Roman" w:cs="Times New Roman"/>
          <w:sz w:val="28"/>
          <w:szCs w:val="28"/>
        </w:rPr>
        <w:t>согласовать архитектурно-градостроительн</w:t>
      </w:r>
      <w:r w:rsidR="00785F4B">
        <w:rPr>
          <w:rFonts w:ascii="Times New Roman" w:hAnsi="Times New Roman" w:cs="Times New Roman"/>
          <w:sz w:val="28"/>
          <w:szCs w:val="28"/>
        </w:rPr>
        <w:t xml:space="preserve">ый </w:t>
      </w:r>
      <w:r w:rsidR="00785F4B" w:rsidRPr="00785F4B">
        <w:rPr>
          <w:rFonts w:ascii="Times New Roman" w:hAnsi="Times New Roman" w:cs="Times New Roman"/>
          <w:sz w:val="28"/>
          <w:szCs w:val="28"/>
        </w:rPr>
        <w:t>облик объекта</w:t>
      </w:r>
      <w:r w:rsidR="00AE6FE6">
        <w:rPr>
          <w:rFonts w:ascii="Times New Roman" w:hAnsi="Times New Roman" w:cs="Times New Roman"/>
          <w:sz w:val="28"/>
          <w:szCs w:val="28"/>
        </w:rPr>
        <w:t>.</w:t>
      </w:r>
    </w:p>
    <w:p w14:paraId="7DEC3826" w14:textId="77777777" w:rsidR="006B4B7A" w:rsidRDefault="006B4B7A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6958C" w14:textId="1A35B91C" w:rsidR="00331900" w:rsidRDefault="00331900" w:rsidP="00655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="0008294A">
        <w:rPr>
          <w:rFonts w:ascii="Times New Roman" w:hAnsi="Times New Roman" w:cs="Times New Roman"/>
          <w:sz w:val="28"/>
          <w:szCs w:val="28"/>
        </w:rPr>
        <w:t>Эскизное предложение.</w:t>
      </w:r>
    </w:p>
    <w:p w14:paraId="0A03FEEB" w14:textId="77777777" w:rsidR="00372B1C" w:rsidRDefault="00372B1C" w:rsidP="00655DC4">
      <w:pPr>
        <w:pStyle w:val="a3"/>
        <w:tabs>
          <w:tab w:val="left" w:pos="85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4AA84" w14:textId="77777777" w:rsidR="007C60D2" w:rsidRDefault="007C60D2" w:rsidP="003C2A82">
      <w:pPr>
        <w:pStyle w:val="a3"/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5735CB" w14:textId="51D99778" w:rsidR="00A1639B" w:rsidRDefault="00A1639B" w:rsidP="008F57F8">
      <w:pPr>
        <w:pStyle w:val="a3"/>
        <w:tabs>
          <w:tab w:val="left" w:pos="853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6AB77DF7" w14:textId="77777777" w:rsidR="00A1639B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</w:p>
    <w:p w14:paraId="1C68690A" w14:textId="77777777" w:rsidR="00A1639B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72B1C"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372B1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C926538" w14:textId="54CB25EA" w:rsidR="00372B1C" w:rsidRDefault="00A1639B" w:rsidP="008F57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785F4B">
        <w:rPr>
          <w:rFonts w:ascii="Times New Roman" w:hAnsi="Times New Roman" w:cs="Times New Roman"/>
          <w:sz w:val="28"/>
          <w:szCs w:val="28"/>
        </w:rPr>
        <w:t>-</w:t>
      </w:r>
      <w:r w:rsid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785F4B">
        <w:rPr>
          <w:rFonts w:ascii="Times New Roman" w:hAnsi="Times New Roman" w:cs="Times New Roman"/>
          <w:sz w:val="28"/>
          <w:szCs w:val="28"/>
        </w:rPr>
        <w:t>главный архитектор</w:t>
      </w:r>
      <w:r w:rsidR="00372B1C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="00372B1C" w:rsidRPr="00D94E0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2B1C">
        <w:rPr>
          <w:rFonts w:ascii="Times New Roman" w:hAnsi="Times New Roman" w:cs="Times New Roman"/>
          <w:sz w:val="28"/>
          <w:szCs w:val="28"/>
        </w:rPr>
        <w:t xml:space="preserve">  </w:t>
      </w:r>
      <w:r w:rsidR="008F57F8">
        <w:rPr>
          <w:rFonts w:ascii="Times New Roman" w:hAnsi="Times New Roman" w:cs="Times New Roman"/>
          <w:sz w:val="28"/>
          <w:szCs w:val="28"/>
        </w:rPr>
        <w:t xml:space="preserve">  </w:t>
      </w:r>
      <w:r w:rsidR="00372B1C">
        <w:rPr>
          <w:rFonts w:ascii="Times New Roman" w:hAnsi="Times New Roman" w:cs="Times New Roman"/>
          <w:sz w:val="28"/>
          <w:szCs w:val="28"/>
        </w:rPr>
        <w:t xml:space="preserve">А.В. Лесняк                              </w:t>
      </w:r>
    </w:p>
    <w:p w14:paraId="47420536" w14:textId="77777777" w:rsidR="00A61553" w:rsidRPr="00A61553" w:rsidRDefault="00A1639B" w:rsidP="003C2A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B64537" w:rsidRPr="00372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2B1C" w:rsidRPr="00372B1C">
        <w:rPr>
          <w:rFonts w:ascii="Times New Roman" w:hAnsi="Times New Roman" w:cs="Times New Roman"/>
          <w:sz w:val="28"/>
          <w:szCs w:val="28"/>
        </w:rPr>
        <w:t xml:space="preserve"> </w:t>
      </w:r>
      <w:r w:rsidR="00372B1C" w:rsidRP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</w:t>
      </w:r>
      <w:r w:rsid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72B1C" w:rsidRPr="00372B1C">
        <w:rPr>
          <w:rFonts w:ascii="Times New Roman" w:hAnsi="Times New Roman" w:cs="Times New Roman"/>
          <w:sz w:val="28"/>
          <w:szCs w:val="28"/>
          <w:vertAlign w:val="subscript"/>
        </w:rPr>
        <w:t xml:space="preserve">  (подпись) </w:t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sz w:val="24"/>
          <w:szCs w:val="24"/>
        </w:rPr>
        <w:tab/>
      </w:r>
      <w:r w:rsidR="00A61553" w:rsidRPr="00A61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72B1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A61553" w:rsidRPr="00A61553" w:rsidSect="00266AF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8B77" w14:textId="77777777" w:rsidR="00D46868" w:rsidRDefault="00D46868" w:rsidP="00655DC4">
      <w:pPr>
        <w:spacing w:after="0" w:line="240" w:lineRule="auto"/>
      </w:pPr>
      <w:r>
        <w:separator/>
      </w:r>
    </w:p>
  </w:endnote>
  <w:endnote w:type="continuationSeparator" w:id="0">
    <w:p w14:paraId="5EE85547" w14:textId="77777777" w:rsidR="00D46868" w:rsidRDefault="00D46868" w:rsidP="0065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837157"/>
      <w:docPartObj>
        <w:docPartGallery w:val="Page Numbers (Bottom of Page)"/>
        <w:docPartUnique/>
      </w:docPartObj>
    </w:sdtPr>
    <w:sdtEndPr/>
    <w:sdtContent>
      <w:p w14:paraId="38DCE7AB" w14:textId="41D371E9" w:rsidR="00655DC4" w:rsidRDefault="00655D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E5F35" w14:textId="77777777" w:rsidR="00655DC4" w:rsidRDefault="00655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DCDF" w14:textId="77777777" w:rsidR="00D46868" w:rsidRDefault="00D46868" w:rsidP="00655DC4">
      <w:pPr>
        <w:spacing w:after="0" w:line="240" w:lineRule="auto"/>
      </w:pPr>
      <w:r>
        <w:separator/>
      </w:r>
    </w:p>
  </w:footnote>
  <w:footnote w:type="continuationSeparator" w:id="0">
    <w:p w14:paraId="25F5C88B" w14:textId="77777777" w:rsidR="00D46868" w:rsidRDefault="00D46868" w:rsidP="0065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47"/>
    <w:multiLevelType w:val="hybridMultilevel"/>
    <w:tmpl w:val="EEB8B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5E2EAD"/>
    <w:multiLevelType w:val="hybridMultilevel"/>
    <w:tmpl w:val="C8FC1C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91347D"/>
    <w:multiLevelType w:val="hybridMultilevel"/>
    <w:tmpl w:val="C38A3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3C92"/>
    <w:multiLevelType w:val="hybridMultilevel"/>
    <w:tmpl w:val="99FC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3DA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4F38"/>
    <w:multiLevelType w:val="hybridMultilevel"/>
    <w:tmpl w:val="A23A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310A"/>
    <w:multiLevelType w:val="hybridMultilevel"/>
    <w:tmpl w:val="099A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6DB"/>
    <w:multiLevelType w:val="hybridMultilevel"/>
    <w:tmpl w:val="F0B6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170BC"/>
    <w:multiLevelType w:val="hybridMultilevel"/>
    <w:tmpl w:val="8AA0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D"/>
    <w:rsid w:val="000429AC"/>
    <w:rsid w:val="000508BF"/>
    <w:rsid w:val="000509C8"/>
    <w:rsid w:val="00050EF2"/>
    <w:rsid w:val="0006419C"/>
    <w:rsid w:val="0008294A"/>
    <w:rsid w:val="000C6C27"/>
    <w:rsid w:val="000E01D5"/>
    <w:rsid w:val="000F4163"/>
    <w:rsid w:val="000F52CE"/>
    <w:rsid w:val="00101B5D"/>
    <w:rsid w:val="00123774"/>
    <w:rsid w:val="00141B52"/>
    <w:rsid w:val="001449C7"/>
    <w:rsid w:val="00154A92"/>
    <w:rsid w:val="00162708"/>
    <w:rsid w:val="00172EFF"/>
    <w:rsid w:val="001C5750"/>
    <w:rsid w:val="001D6ED4"/>
    <w:rsid w:val="001E0B87"/>
    <w:rsid w:val="002042BA"/>
    <w:rsid w:val="0020597E"/>
    <w:rsid w:val="002204DB"/>
    <w:rsid w:val="00266AF4"/>
    <w:rsid w:val="0029174F"/>
    <w:rsid w:val="002A4FD6"/>
    <w:rsid w:val="002B4EB3"/>
    <w:rsid w:val="002B66AC"/>
    <w:rsid w:val="002B6BFD"/>
    <w:rsid w:val="002F38B6"/>
    <w:rsid w:val="003065EA"/>
    <w:rsid w:val="00315004"/>
    <w:rsid w:val="00320B6D"/>
    <w:rsid w:val="00321FBA"/>
    <w:rsid w:val="00331900"/>
    <w:rsid w:val="00352F44"/>
    <w:rsid w:val="00354D47"/>
    <w:rsid w:val="0036047E"/>
    <w:rsid w:val="0036365A"/>
    <w:rsid w:val="00372B1C"/>
    <w:rsid w:val="003B387A"/>
    <w:rsid w:val="003C2A82"/>
    <w:rsid w:val="003C34A0"/>
    <w:rsid w:val="003E4722"/>
    <w:rsid w:val="003E5679"/>
    <w:rsid w:val="003F4F98"/>
    <w:rsid w:val="00411663"/>
    <w:rsid w:val="00430897"/>
    <w:rsid w:val="00453B6C"/>
    <w:rsid w:val="0049582C"/>
    <w:rsid w:val="004A31CB"/>
    <w:rsid w:val="004B184A"/>
    <w:rsid w:val="004B655E"/>
    <w:rsid w:val="004F3844"/>
    <w:rsid w:val="00514170"/>
    <w:rsid w:val="00544FD3"/>
    <w:rsid w:val="00560CFC"/>
    <w:rsid w:val="0057547D"/>
    <w:rsid w:val="00576DAF"/>
    <w:rsid w:val="00586400"/>
    <w:rsid w:val="005A284B"/>
    <w:rsid w:val="005A439D"/>
    <w:rsid w:val="006026CC"/>
    <w:rsid w:val="00614740"/>
    <w:rsid w:val="00626968"/>
    <w:rsid w:val="00655DC4"/>
    <w:rsid w:val="00692297"/>
    <w:rsid w:val="006A42EA"/>
    <w:rsid w:val="006B4B7A"/>
    <w:rsid w:val="006B5535"/>
    <w:rsid w:val="006F5148"/>
    <w:rsid w:val="007039E5"/>
    <w:rsid w:val="0071794C"/>
    <w:rsid w:val="0072548A"/>
    <w:rsid w:val="007423B3"/>
    <w:rsid w:val="00745D4D"/>
    <w:rsid w:val="00764C5B"/>
    <w:rsid w:val="00767CD7"/>
    <w:rsid w:val="007762D5"/>
    <w:rsid w:val="00785F4B"/>
    <w:rsid w:val="00786164"/>
    <w:rsid w:val="007B0BFA"/>
    <w:rsid w:val="007B4611"/>
    <w:rsid w:val="007B54BF"/>
    <w:rsid w:val="007C60D2"/>
    <w:rsid w:val="007E5EBB"/>
    <w:rsid w:val="007F0A6D"/>
    <w:rsid w:val="00811DD1"/>
    <w:rsid w:val="00812B60"/>
    <w:rsid w:val="00830610"/>
    <w:rsid w:val="008335C7"/>
    <w:rsid w:val="0088588D"/>
    <w:rsid w:val="008A3B64"/>
    <w:rsid w:val="008A73B8"/>
    <w:rsid w:val="008E1DED"/>
    <w:rsid w:val="008F57F8"/>
    <w:rsid w:val="0090633D"/>
    <w:rsid w:val="00920BCF"/>
    <w:rsid w:val="00934041"/>
    <w:rsid w:val="00945295"/>
    <w:rsid w:val="00952C97"/>
    <w:rsid w:val="00960B50"/>
    <w:rsid w:val="009776D9"/>
    <w:rsid w:val="009A4D53"/>
    <w:rsid w:val="009C267E"/>
    <w:rsid w:val="009C41C8"/>
    <w:rsid w:val="009E7BA4"/>
    <w:rsid w:val="009F046D"/>
    <w:rsid w:val="00A1639B"/>
    <w:rsid w:val="00A41E73"/>
    <w:rsid w:val="00A45605"/>
    <w:rsid w:val="00A45720"/>
    <w:rsid w:val="00A61553"/>
    <w:rsid w:val="00A741BE"/>
    <w:rsid w:val="00AA534A"/>
    <w:rsid w:val="00AB5BFB"/>
    <w:rsid w:val="00AC7C46"/>
    <w:rsid w:val="00AE55C5"/>
    <w:rsid w:val="00AE6FE6"/>
    <w:rsid w:val="00B02A7B"/>
    <w:rsid w:val="00B139C5"/>
    <w:rsid w:val="00B278A8"/>
    <w:rsid w:val="00B47B0D"/>
    <w:rsid w:val="00B64537"/>
    <w:rsid w:val="00B86BD3"/>
    <w:rsid w:val="00BA2B39"/>
    <w:rsid w:val="00BC2BF9"/>
    <w:rsid w:val="00BD503A"/>
    <w:rsid w:val="00BD6A36"/>
    <w:rsid w:val="00C103F2"/>
    <w:rsid w:val="00CA1493"/>
    <w:rsid w:val="00CA262C"/>
    <w:rsid w:val="00CE2412"/>
    <w:rsid w:val="00CF47B3"/>
    <w:rsid w:val="00D24915"/>
    <w:rsid w:val="00D25B5C"/>
    <w:rsid w:val="00D3458E"/>
    <w:rsid w:val="00D43816"/>
    <w:rsid w:val="00D46868"/>
    <w:rsid w:val="00D94E08"/>
    <w:rsid w:val="00D97656"/>
    <w:rsid w:val="00DC2ED2"/>
    <w:rsid w:val="00DC2EFB"/>
    <w:rsid w:val="00DD611D"/>
    <w:rsid w:val="00E04058"/>
    <w:rsid w:val="00E100FB"/>
    <w:rsid w:val="00E20DBD"/>
    <w:rsid w:val="00E228B8"/>
    <w:rsid w:val="00E22DB0"/>
    <w:rsid w:val="00E31425"/>
    <w:rsid w:val="00EA7D4A"/>
    <w:rsid w:val="00EB3FCF"/>
    <w:rsid w:val="00ED5E00"/>
    <w:rsid w:val="00F04109"/>
    <w:rsid w:val="00F314C3"/>
    <w:rsid w:val="00F45F3A"/>
    <w:rsid w:val="00F731DC"/>
    <w:rsid w:val="00F82D46"/>
    <w:rsid w:val="00FA0825"/>
    <w:rsid w:val="00FD6837"/>
    <w:rsid w:val="00FE4FB5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8780"/>
  <w15:docId w15:val="{C8EE14A4-DB86-4DCB-8E76-6F1A34B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DC4"/>
  </w:style>
  <w:style w:type="paragraph" w:styleId="a8">
    <w:name w:val="footer"/>
    <w:basedOn w:val="a"/>
    <w:link w:val="a9"/>
    <w:uiPriority w:val="99"/>
    <w:unhideWhenUsed/>
    <w:rsid w:val="0065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DC4"/>
  </w:style>
  <w:style w:type="paragraph" w:styleId="aa">
    <w:name w:val="List Paragraph"/>
    <w:basedOn w:val="a"/>
    <w:uiPriority w:val="34"/>
    <w:qFormat/>
    <w:rsid w:val="004B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0D1D-D61B-4268-8B5F-57171EE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Каб30</dc:creator>
  <cp:keywords/>
  <dc:description/>
  <cp:lastModifiedBy>Пользователь</cp:lastModifiedBy>
  <cp:revision>100</cp:revision>
  <cp:lastPrinted>2024-03-13T12:51:00Z</cp:lastPrinted>
  <dcterms:created xsi:type="dcterms:W3CDTF">2016-03-09T14:50:00Z</dcterms:created>
  <dcterms:modified xsi:type="dcterms:W3CDTF">2024-03-19T09:30:00Z</dcterms:modified>
</cp:coreProperties>
</file>