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1D35B" w14:textId="77777777" w:rsidR="00D22CAE" w:rsidRPr="00E3232B" w:rsidRDefault="00D22CAE" w:rsidP="00D22CAE">
      <w:pPr>
        <w:spacing w:after="0" w:line="240" w:lineRule="exact"/>
        <w:ind w:left="5664" w:hanging="702"/>
        <w:jc w:val="both"/>
        <w:rPr>
          <w:rFonts w:ascii="Times New Roman" w:hAnsi="Times New Roman" w:cs="Times New Roman"/>
          <w:sz w:val="28"/>
          <w:szCs w:val="28"/>
        </w:rPr>
      </w:pPr>
      <w:r w:rsidRPr="00E3232B">
        <w:rPr>
          <w:rFonts w:ascii="Times New Roman" w:hAnsi="Times New Roman" w:cs="Times New Roman"/>
          <w:sz w:val="28"/>
          <w:szCs w:val="28"/>
        </w:rPr>
        <w:t>УТВЕРЖДЕНА</w:t>
      </w:r>
    </w:p>
    <w:p w14:paraId="4B263A27" w14:textId="77777777" w:rsidR="00D22CAE" w:rsidRPr="00E3232B" w:rsidRDefault="00D22CAE" w:rsidP="00D22CAE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E3232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1491B9D2" w14:textId="77777777" w:rsidR="00D22CAE" w:rsidRPr="00E3232B" w:rsidRDefault="00D22CAE" w:rsidP="00D22CAE">
      <w:pPr>
        <w:spacing w:after="0" w:line="240" w:lineRule="exac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32B">
        <w:rPr>
          <w:rFonts w:ascii="Times New Roman" w:hAnsi="Times New Roman" w:cs="Times New Roman"/>
          <w:sz w:val="28"/>
          <w:szCs w:val="28"/>
        </w:rPr>
        <w:t>города Лермонтова</w:t>
      </w:r>
    </w:p>
    <w:p w14:paraId="359263FD" w14:textId="4E4E2837" w:rsidR="00D22CAE" w:rsidRPr="00E3232B" w:rsidRDefault="00D22CAE" w:rsidP="00D22CAE">
      <w:pPr>
        <w:widowControl w:val="0"/>
        <w:autoSpaceDE w:val="0"/>
        <w:snapToGrid w:val="0"/>
        <w:spacing w:after="0"/>
        <w:ind w:firstLine="4962"/>
        <w:rPr>
          <w:rFonts w:ascii="Times New Roman" w:hAnsi="Times New Roman" w:cs="Times New Roman"/>
          <w:sz w:val="28"/>
          <w:szCs w:val="28"/>
        </w:rPr>
      </w:pPr>
      <w:r w:rsidRPr="00E3232B">
        <w:rPr>
          <w:rFonts w:ascii="Times New Roman" w:hAnsi="Times New Roman" w:cs="Times New Roman"/>
          <w:sz w:val="28"/>
          <w:szCs w:val="28"/>
        </w:rPr>
        <w:t xml:space="preserve">от </w:t>
      </w:r>
      <w:r w:rsidR="00933821" w:rsidRPr="00933821">
        <w:rPr>
          <w:rFonts w:ascii="Times New Roman" w:hAnsi="Times New Roman" w:cs="Times New Roman"/>
          <w:sz w:val="28"/>
          <w:szCs w:val="28"/>
        </w:rPr>
        <w:t>_________________</w:t>
      </w:r>
      <w:r w:rsidRPr="00E3232B">
        <w:rPr>
          <w:rFonts w:ascii="Times New Roman" w:hAnsi="Times New Roman" w:cs="Times New Roman"/>
          <w:sz w:val="28"/>
          <w:szCs w:val="28"/>
        </w:rPr>
        <w:t xml:space="preserve"> №</w:t>
      </w:r>
      <w:r w:rsidR="00FE7B33">
        <w:rPr>
          <w:rFonts w:ascii="Times New Roman" w:hAnsi="Times New Roman" w:cs="Times New Roman"/>
          <w:sz w:val="28"/>
          <w:szCs w:val="28"/>
        </w:rPr>
        <w:t xml:space="preserve"> </w:t>
      </w:r>
      <w:r w:rsidR="00933821" w:rsidRPr="00933821">
        <w:rPr>
          <w:rFonts w:ascii="Times New Roman" w:hAnsi="Times New Roman" w:cs="Times New Roman"/>
          <w:sz w:val="28"/>
          <w:szCs w:val="28"/>
        </w:rPr>
        <w:t>_____</w:t>
      </w:r>
    </w:p>
    <w:p w14:paraId="4C12AB50" w14:textId="77777777" w:rsidR="00D22CAE" w:rsidRPr="00E3232B" w:rsidRDefault="00D22CAE" w:rsidP="00D22CAE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CA43FC0" w14:textId="1D0EB6D8" w:rsidR="00D339B8" w:rsidRDefault="00AB7CDE" w:rsidP="008776FC">
      <w:pPr>
        <w:suppressAutoHyphens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="00D339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B29F595" w14:textId="33568ACB" w:rsidR="003677C5" w:rsidRPr="003677C5" w:rsidRDefault="00BC7754" w:rsidP="008776FC">
      <w:pPr>
        <w:pStyle w:val="ConsPlusTitle"/>
        <w:tabs>
          <w:tab w:val="left" w:pos="993"/>
        </w:tabs>
        <w:suppressAutoHyphens/>
        <w:spacing w:line="240" w:lineRule="exact"/>
        <w:ind w:firstLine="709"/>
        <w:jc w:val="center"/>
        <w:rPr>
          <w:b w:val="0"/>
          <w:color w:val="000000"/>
          <w:sz w:val="28"/>
          <w:szCs w:val="28"/>
        </w:rPr>
      </w:pPr>
      <w:r w:rsidRPr="00BC7754">
        <w:rPr>
          <w:rFonts w:ascii="Times New Roman" w:hAnsi="Times New Roman" w:cs="Times New Roman"/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Pr="00BC7754">
        <w:rPr>
          <w:rFonts w:ascii="Times New Roman" w:hAnsi="Times New Roman" w:cs="Times New Roman"/>
          <w:b w:val="0"/>
          <w:spacing w:val="4"/>
          <w:sz w:val="28"/>
          <w:szCs w:val="28"/>
        </w:rPr>
        <w:t>муниципального контроля в сфере благоустройства</w:t>
      </w:r>
      <w:r w:rsidRPr="003677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677C5" w:rsidRPr="003677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границах муниципального образования городского округа город Лермонтов Ставропольского края </w:t>
      </w:r>
      <w:r w:rsidR="003677C5" w:rsidRPr="003677C5">
        <w:rPr>
          <w:rFonts w:ascii="Times New Roman" w:hAnsi="Times New Roman" w:cs="Times New Roman"/>
          <w:b w:val="0"/>
          <w:sz w:val="28"/>
          <w:szCs w:val="28"/>
        </w:rPr>
        <w:t>на 2025 год</w:t>
      </w:r>
    </w:p>
    <w:p w14:paraId="3CFD6B6C" w14:textId="065C3A01" w:rsidR="00D339B8" w:rsidRDefault="00D339B8" w:rsidP="003677C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10EE945" w14:textId="77777777" w:rsidR="00D339B8" w:rsidRDefault="00D339B8" w:rsidP="00D339B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3074E5" w14:textId="77777777" w:rsidR="00BC7754" w:rsidRDefault="00BC7754" w:rsidP="00254727">
      <w:pPr>
        <w:spacing w:after="0" w:line="240" w:lineRule="exact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0" w:name="Par94"/>
      <w:bookmarkEnd w:id="0"/>
      <w:r>
        <w:rPr>
          <w:rFonts w:ascii="Times New Roman" w:hAnsi="Times New Roman" w:cs="Times New Roman"/>
          <w:bCs/>
          <w:sz w:val="28"/>
          <w:szCs w:val="28"/>
        </w:rPr>
        <w:t>Раздел I.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49016E0D" w14:textId="77777777" w:rsidR="00BC7754" w:rsidRDefault="00BC7754" w:rsidP="00BC77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6E7C209" w14:textId="4E5F7FBF" w:rsidR="00BC7754" w:rsidRDefault="00BC7754" w:rsidP="00BC77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 (далее - Федеральный закон), </w:t>
      </w:r>
      <w:r w:rsidR="00CD4FE6">
        <w:rPr>
          <w:rFonts w:ascii="Times New Roman" w:hAnsi="Times New Roman" w:cs="Times New Roman"/>
          <w:sz w:val="28"/>
          <w:szCs w:val="28"/>
        </w:rPr>
        <w:t>П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254727" w:rsidRPr="00254727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городского округа город Лермонтов Ставропольского края</w:t>
      </w:r>
      <w:r w:rsidR="00254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муниципальный контроль).</w:t>
      </w:r>
    </w:p>
    <w:p w14:paraId="140BC0E5" w14:textId="30DCD6BC" w:rsidR="00BC7754" w:rsidRDefault="00BC7754" w:rsidP="00BC77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№ 131-ФЗ «Об общих принципах организации местного самоуправления в Российской Федерации», Уставом </w:t>
      </w:r>
      <w:r w:rsidR="00254727" w:rsidRPr="00254727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городского округа город Лермонтов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54727">
        <w:rPr>
          <w:rFonts w:ascii="Times New Roman" w:hAnsi="Times New Roman" w:cs="Times New Roman"/>
          <w:sz w:val="28"/>
          <w:szCs w:val="28"/>
        </w:rPr>
        <w:t>администрация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муниципальный контроль в сфере благоустройства на территории </w:t>
      </w:r>
      <w:r w:rsidR="00254727" w:rsidRPr="00254727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городского округа город Лермонтов Ставропольского края</w:t>
      </w:r>
      <w:r w:rsidRPr="00254727">
        <w:rPr>
          <w:rFonts w:ascii="Times New Roman" w:hAnsi="Times New Roman" w:cs="Times New Roman"/>
          <w:sz w:val="28"/>
          <w:szCs w:val="28"/>
        </w:rPr>
        <w:t>.</w:t>
      </w:r>
    </w:p>
    <w:p w14:paraId="21F3BAB4" w14:textId="19D8F8E4" w:rsidR="00BC7754" w:rsidRDefault="00BC7754" w:rsidP="00BC77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Органом, уполномоченным на проведение профилактических мероприятий при осуществлении муниципального контроля в сфере благоустройства на территории </w:t>
      </w:r>
      <w:r w:rsidR="00254727" w:rsidRPr="00254727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городского округа город Лермонтов Ставропольского края</w:t>
      </w:r>
      <w:r>
        <w:rPr>
          <w:rFonts w:ascii="Times New Roman" w:hAnsi="Times New Roman" w:cs="Times New Roman"/>
          <w:sz w:val="28"/>
          <w:szCs w:val="28"/>
        </w:rPr>
        <w:t>, является управление</w:t>
      </w:r>
      <w:r w:rsidR="00254727">
        <w:rPr>
          <w:rFonts w:ascii="Times New Roman" w:hAnsi="Times New Roman" w:cs="Times New Roman"/>
          <w:sz w:val="28"/>
          <w:szCs w:val="28"/>
        </w:rPr>
        <w:t xml:space="preserve"> жилищно-коммунального </w:t>
      </w:r>
      <w:r>
        <w:rPr>
          <w:rFonts w:ascii="Times New Roman" w:hAnsi="Times New Roman" w:cs="Times New Roman"/>
          <w:sz w:val="28"/>
          <w:szCs w:val="28"/>
        </w:rPr>
        <w:t xml:space="preserve">хозяйства администрации </w:t>
      </w:r>
      <w:r w:rsidR="00254727">
        <w:rPr>
          <w:rFonts w:ascii="Times New Roman" w:hAnsi="Times New Roman" w:cs="Times New Roman"/>
          <w:sz w:val="28"/>
          <w:szCs w:val="28"/>
        </w:rPr>
        <w:t>города Лермонтова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D108AA" w14:textId="77777777" w:rsidR="00254727" w:rsidRDefault="00254727" w:rsidP="00BC77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4E56FF" w14:textId="00EA9758" w:rsidR="00BC7754" w:rsidRDefault="00BC7754" w:rsidP="00BC77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202</w:t>
      </w:r>
      <w:r w:rsidR="009314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муниципального контроля в сфере благоустройства </w:t>
      </w:r>
      <w:r w:rsidR="0093149C" w:rsidRPr="003677C5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муниципального образования городского округа город Лермонтов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плановые проверки не проводились. Основания для проведения внеплановых проверок отсутствовали. </w:t>
      </w:r>
    </w:p>
    <w:p w14:paraId="42BCB9E0" w14:textId="77777777" w:rsidR="00254727" w:rsidRDefault="00254727" w:rsidP="00BC77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6C32AE" w14:textId="3A9B66B9" w:rsidR="00BC7754" w:rsidRDefault="00BC7754" w:rsidP="00BC77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В рамках муниципального контроля в сфере благоустройства </w:t>
      </w:r>
      <w:r w:rsidR="0093149C" w:rsidRPr="003677C5">
        <w:rPr>
          <w:rFonts w:ascii="Times New Roman" w:hAnsi="Times New Roman" w:cs="Times New Roman"/>
          <w:color w:val="000000"/>
          <w:sz w:val="28"/>
          <w:szCs w:val="28"/>
        </w:rPr>
        <w:t>в границах муниципального образования городского округа город Лермонтов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округ) осуществляется контроль за:</w:t>
      </w:r>
    </w:p>
    <w:p w14:paraId="57E0FFF9" w14:textId="77777777" w:rsidR="00BC7754" w:rsidRDefault="00BC7754" w:rsidP="00BC77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деятельностью, действиями (бездействиями) граждан и организаций, в рамках которых должны соблюдаться обязательные требования в сфере благоустройства, в том числе предъявляемые к гражданам и организациям, осуществляющим деятельность, действия (бездействие);</w:t>
      </w:r>
      <w:bookmarkStart w:id="2" w:name="sub_160102"/>
      <w:bookmarkEnd w:id="2"/>
    </w:p>
    <w:p w14:paraId="6DC8C739" w14:textId="77777777" w:rsidR="00BC7754" w:rsidRDefault="00BC7754" w:rsidP="00BC77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зданиями, сооружениями, земельными участками, на которых они расположены, и другими объектами, которыми граждане и организации владеют и (или) пользуются и к которым предъявляются обязательные требования в сфере благоустройства:</w:t>
      </w:r>
    </w:p>
    <w:p w14:paraId="4A8FD8C2" w14:textId="15D6C992" w:rsidR="00BC7754" w:rsidRDefault="00BC7754" w:rsidP="00BC77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</w:t>
      </w:r>
      <w:r w:rsidR="009314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расположенными на ней объектами и элементами благоустройства;</w:t>
      </w:r>
    </w:p>
    <w:p w14:paraId="0B7B587B" w14:textId="0C601EDD" w:rsidR="00BC7754" w:rsidRDefault="00BC7754" w:rsidP="00BC77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малые архитектурные формы, </w:t>
      </w:r>
      <w:r>
        <w:rPr>
          <w:rFonts w:ascii="Times New Roman" w:hAnsi="Times New Roman" w:cs="Times New Roman"/>
          <w:sz w:val="28"/>
          <w:szCs w:val="28"/>
        </w:rPr>
        <w:t>элементы монументально-декоративного оформления, средства наружной рекламы и информации, водные устройства, городская мебель, уличное коммунальное - бытовое оборудование, ограждения, шлагбаумы и иные ограничивающие устройства, уличное техническое оборудование;</w:t>
      </w:r>
    </w:p>
    <w:p w14:paraId="15FE1D89" w14:textId="608A0EBD" w:rsidR="00BC7754" w:rsidRDefault="00BC7754" w:rsidP="00BC77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и спортивные площадки, площадки отдыха, автостоянки, площадки для выгула собак, </w:t>
      </w:r>
      <w:r>
        <w:rPr>
          <w:rFonts w:ascii="Times New Roman" w:hAnsi="Times New Roman" w:cs="Times New Roman"/>
          <w:sz w:val="28"/>
          <w:szCs w:val="28"/>
        </w:rPr>
        <w:t>площадки для установки мусоросборников;</w:t>
      </w:r>
    </w:p>
    <w:p w14:paraId="50BFC2BF" w14:textId="30630D3D" w:rsidR="00BC7754" w:rsidRDefault="00BC7754" w:rsidP="00BC77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освещения и иное осветительное оборудование;</w:t>
      </w:r>
    </w:p>
    <w:p w14:paraId="679EF925" w14:textId="5C622BB5" w:rsidR="00BC7754" w:rsidRDefault="00BC7754" w:rsidP="00BC77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транспортные проезды, лестницы, пандусы, пешеходные коммуникации, в том числе тротуары, аллеи, дорожки, тропинки, сети ливневой канализации, смотровые и ливневые колодцы, водоотводящи</w:t>
      </w:r>
      <w:r w:rsidR="0025472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сооружений;</w:t>
      </w:r>
    </w:p>
    <w:p w14:paraId="58C8DF86" w14:textId="6CC7DC9A" w:rsidR="00BC7754" w:rsidRDefault="00BC7754" w:rsidP="00BC77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нестационарные торговые объекты;</w:t>
      </w:r>
    </w:p>
    <w:p w14:paraId="2D3404C7" w14:textId="008BF123" w:rsidR="00BC7754" w:rsidRDefault="00BC7754" w:rsidP="00BC77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 насаждения;</w:t>
      </w:r>
    </w:p>
    <w:p w14:paraId="3FA80BC0" w14:textId="1316796A" w:rsidR="00BC7754" w:rsidRDefault="00BC7754" w:rsidP="00BC77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</w:t>
      </w:r>
      <w:r>
        <w:rPr>
          <w:rFonts w:ascii="Times New Roman" w:hAnsi="Times New Roman" w:cs="Times New Roman"/>
          <w:sz w:val="28"/>
          <w:szCs w:val="28"/>
        </w:rPr>
        <w:t xml:space="preserve">производству работ, затрагивающих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благоустройства, в том числе после проведения земляных работ;</w:t>
      </w:r>
    </w:p>
    <w:p w14:paraId="2CD7AD34" w14:textId="65F6C189" w:rsidR="00BC7754" w:rsidRDefault="00BC7754" w:rsidP="00BC77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уборка </w:t>
      </w:r>
      <w:r w:rsidR="009314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4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Лермонтов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зимний период; </w:t>
      </w:r>
    </w:p>
    <w:p w14:paraId="691C5F4E" w14:textId="05AD49A1" w:rsidR="00BC7754" w:rsidRDefault="00BC7754" w:rsidP="00BC77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фасадов зданий и сооружений, в том числе балконов и лоджий;</w:t>
      </w:r>
    </w:p>
    <w:p w14:paraId="0081351E" w14:textId="48C4ADD8" w:rsidR="00BC7754" w:rsidRDefault="00BC7754" w:rsidP="00BC77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сбора вывоза, утилизации и переработки коммунальных и промышленных отходов</w:t>
      </w:r>
    </w:p>
    <w:p w14:paraId="77DF6416" w14:textId="63751A4F" w:rsidR="00BC7754" w:rsidRDefault="00BC7754" w:rsidP="00BC77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и реализация проектов по благоустройству </w:t>
      </w:r>
      <w:r w:rsidR="0093149C">
        <w:rPr>
          <w:rFonts w:ascii="Times New Roman" w:hAnsi="Times New Roman" w:cs="Times New Roman"/>
          <w:sz w:val="28"/>
          <w:szCs w:val="28"/>
        </w:rPr>
        <w:t>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49C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0F95EE" w14:textId="5F2DC39F" w:rsidR="00BC7754" w:rsidRDefault="00BC7754" w:rsidP="00BC775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систематизации, обобщения и анализа информации о соблюдении требований в сфере благоустройства </w:t>
      </w:r>
      <w:r w:rsidR="0093149C">
        <w:rPr>
          <w:rFonts w:ascii="Times New Roman" w:hAnsi="Times New Roman" w:cs="Times New Roman"/>
          <w:sz w:val="28"/>
          <w:szCs w:val="28"/>
        </w:rPr>
        <w:t>в границах городского округа город Лермонтов</w:t>
      </w:r>
      <w:r>
        <w:rPr>
          <w:rFonts w:ascii="Times New Roman" w:hAnsi="Times New Roman" w:cs="Times New Roman"/>
          <w:sz w:val="28"/>
          <w:szCs w:val="28"/>
        </w:rPr>
        <w:t xml:space="preserve"> сделаны выводы, что наиболее частыми нарушениями являются:</w:t>
      </w:r>
    </w:p>
    <w:p w14:paraId="00F7AD19" w14:textId="576D1DEA" w:rsidR="00BC7754" w:rsidRDefault="00BC7754" w:rsidP="00BC775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ненадлежащее санитарное состояние приусадебной территории</w:t>
      </w:r>
      <w:r w:rsidR="0093149C">
        <w:rPr>
          <w:rFonts w:ascii="Times New Roman" w:hAnsi="Times New Roman" w:cs="Times New Roman"/>
          <w:sz w:val="28"/>
          <w:szCs w:val="28"/>
        </w:rPr>
        <w:t xml:space="preserve"> частного сектора в границах городского округ города Лермонтова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B83F32" w14:textId="47E771F7" w:rsidR="00BC7754" w:rsidRDefault="00BC7754" w:rsidP="00BC775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соблюдение порядка сбора, вывоза, утилизации и переработки бытовых и промышленных отходов;</w:t>
      </w:r>
    </w:p>
    <w:p w14:paraId="0F5D33F7" w14:textId="7601DDF6" w:rsidR="00BC7754" w:rsidRDefault="00BC7754" w:rsidP="00BC775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соблюдение требований содержания и охраны зеленых насаждений.</w:t>
      </w:r>
    </w:p>
    <w:p w14:paraId="40AD1137" w14:textId="77777777" w:rsidR="00254727" w:rsidRDefault="00254727" w:rsidP="00BC77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0E9270DF" w14:textId="77777777" w:rsidR="001B1EC0" w:rsidRDefault="00BC7754" w:rsidP="00BC77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Подконтрольными субъектами муниципального контроля, являются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в том числе осуществляющие предпринимательскую деятельность, и организации, </w:t>
      </w:r>
      <w:r>
        <w:rPr>
          <w:rFonts w:ascii="Times New Roman" w:hAnsi="Times New Roman" w:cs="Times New Roman"/>
          <w:sz w:val="28"/>
          <w:szCs w:val="28"/>
          <w:lang w:eastAsia="ar-SA"/>
        </w:rPr>
        <w:t>обязанные соблюдать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благоустройства </w:t>
      </w:r>
      <w:r w:rsidR="0093149C" w:rsidRPr="003677C5">
        <w:rPr>
          <w:rFonts w:ascii="Times New Roman" w:hAnsi="Times New Roman" w:cs="Times New Roman"/>
          <w:color w:val="000000"/>
          <w:sz w:val="28"/>
          <w:szCs w:val="28"/>
        </w:rPr>
        <w:t>в границах муниципального образования городского округа город</w:t>
      </w:r>
      <w:r w:rsidR="0025472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3149C" w:rsidRPr="003677C5">
        <w:rPr>
          <w:rFonts w:ascii="Times New Roman" w:hAnsi="Times New Roman" w:cs="Times New Roman"/>
          <w:color w:val="000000"/>
          <w:sz w:val="28"/>
          <w:szCs w:val="28"/>
        </w:rPr>
        <w:t xml:space="preserve"> Лермонтов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 в том числе требования к обеспечению доступности для инвалидов объектов социальной, инженерной и транспортной инфраструктур и предоставляемых услуг</w:t>
      </w:r>
    </w:p>
    <w:p w14:paraId="059F3EA9" w14:textId="658DDE34" w:rsidR="00BC7754" w:rsidRDefault="00BC7754" w:rsidP="00BC77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338826" w14:textId="2C3D45BE" w:rsidR="00BC7754" w:rsidRDefault="00BC7754" w:rsidP="00BC77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93149C">
        <w:rPr>
          <w:rFonts w:ascii="Times New Roman" w:eastAsia="Times New Roman" w:hAnsi="Times New Roman" w:cs="Times New Roman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являются: </w:t>
      </w:r>
    </w:p>
    <w:p w14:paraId="58FB00D4" w14:textId="77777777" w:rsidR="00BC7754" w:rsidRDefault="00BC7754" w:rsidP="00BC77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14:paraId="305BBBDA" w14:textId="77777777" w:rsidR="00BC7754" w:rsidRDefault="00BC7754" w:rsidP="00BC77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14:paraId="4A42772E" w14:textId="25013F2C" w:rsidR="00BC7754" w:rsidRDefault="00BC7754" w:rsidP="00BC775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не создана система обратной связи с подконтрольными субъектами по вопросам применения требований Положения о муниципальном контроле в сфере благоустройства </w:t>
      </w:r>
      <w:r w:rsidR="0093149C" w:rsidRPr="003677C5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муниципального образования городского округа город Лермонтов </w:t>
      </w: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решением </w:t>
      </w:r>
      <w:r w:rsidRPr="00AE0DA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93149C" w:rsidRPr="00AE0DA2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gramStart"/>
      <w:r w:rsidR="0093149C" w:rsidRPr="00AE0DA2">
        <w:rPr>
          <w:rFonts w:ascii="Times New Roman" w:hAnsi="Times New Roman" w:cs="Times New Roman"/>
          <w:sz w:val="28"/>
          <w:szCs w:val="28"/>
        </w:rPr>
        <w:t xml:space="preserve">Лермонтова </w:t>
      </w:r>
      <w:r w:rsidR="00AE0DA2" w:rsidRPr="00AE0DA2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AE0DA2" w:rsidRPr="00AE0DA2">
        <w:rPr>
          <w:rFonts w:ascii="Times New Roman" w:hAnsi="Times New Roman" w:cs="Times New Roman"/>
          <w:sz w:val="28"/>
          <w:szCs w:val="28"/>
        </w:rPr>
        <w:t xml:space="preserve"> 30</w:t>
      </w:r>
      <w:r w:rsidR="001B1EC0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AE0DA2"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AE0DA2" w:rsidRPr="00AE0DA2">
        <w:rPr>
          <w:rFonts w:ascii="Times New Roman" w:hAnsi="Times New Roman" w:cs="Times New Roman"/>
          <w:sz w:val="28"/>
          <w:szCs w:val="28"/>
        </w:rPr>
        <w:t>№ 65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с использованием современных информационно-телекоммуникационных технологий.</w:t>
      </w:r>
    </w:p>
    <w:p w14:paraId="72E30982" w14:textId="77777777" w:rsidR="00BC7754" w:rsidRDefault="00BC7754" w:rsidP="00BC7754">
      <w:pPr>
        <w:suppressAutoHyphens/>
        <w:spacing w:after="0" w:line="240" w:lineRule="auto"/>
        <w:ind w:firstLine="560"/>
        <w:jc w:val="both"/>
        <w:rPr>
          <w:rFonts w:ascii="Times New Roman" w:eastAsia="Times New Roman" w:hAnsi="Times New Roman"/>
          <w:sz w:val="28"/>
          <w:szCs w:val="28"/>
        </w:rPr>
      </w:pPr>
    </w:p>
    <w:p w14:paraId="0AF0AC5A" w14:textId="77777777" w:rsidR="00BC7754" w:rsidRDefault="00BC7754" w:rsidP="00BC77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II. Цели и задачи реализации программы профилактики</w:t>
      </w:r>
    </w:p>
    <w:p w14:paraId="4E10B05E" w14:textId="77777777" w:rsidR="00BC7754" w:rsidRDefault="00BC7754" w:rsidP="00BC7754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14ADE69" w14:textId="77777777" w:rsidR="00BC7754" w:rsidRDefault="00BC7754" w:rsidP="00BC77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Основными целями программы профилактики являются:</w:t>
      </w:r>
    </w:p>
    <w:p w14:paraId="6043614C" w14:textId="77777777" w:rsidR="00BC7754" w:rsidRDefault="00BC7754" w:rsidP="00BC77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Стимулирование добросовестного соблюдения обязательных требований всеми контролируемыми лицами; </w:t>
      </w:r>
    </w:p>
    <w:p w14:paraId="13F883E4" w14:textId="77777777" w:rsidR="00BC7754" w:rsidRDefault="00BC7754" w:rsidP="00BC77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FE88F28" w14:textId="5AF35409" w:rsidR="00BC7754" w:rsidRDefault="00BC7754" w:rsidP="00BC77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3EBBE27" w14:textId="77777777" w:rsidR="001B1EC0" w:rsidRDefault="001B1EC0" w:rsidP="00BC77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7C8B664" w14:textId="77777777" w:rsidR="00BC7754" w:rsidRDefault="00BC7754" w:rsidP="00BC77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Проведение профилактических мероприятий программы профилактики направлено на решение следующих задач:</w:t>
      </w:r>
    </w:p>
    <w:p w14:paraId="4A09F165" w14:textId="77777777" w:rsidR="00BC7754" w:rsidRDefault="00BC7754" w:rsidP="00BC77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Укрепление системы профилактики нарушений рисков причинения вреда (ущерба) охраняемым законом ценностям;</w:t>
      </w:r>
    </w:p>
    <w:p w14:paraId="7A7E8C13" w14:textId="77777777" w:rsidR="00BC7754" w:rsidRDefault="00BC7754" w:rsidP="00BC77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2.2. Повышение правосознания и правовой культуры руководителей организаций,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в том числе осуществляющих предпринимательскую деятельность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63D0B3AE" w14:textId="77777777" w:rsidR="00BC7754" w:rsidRDefault="00BC7754" w:rsidP="00BC77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588A00F0" w14:textId="77777777" w:rsidR="00BC7754" w:rsidRDefault="00BC7754" w:rsidP="00BC77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Выявление факторов угрозы причинения, либо причинения вреда жизни, здоровью граждан, причин и условий, способствующих нарушению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требований, определение способов устранения или снижения угрозы;</w:t>
      </w:r>
    </w:p>
    <w:p w14:paraId="4152D227" w14:textId="77777777" w:rsidR="00BC7754" w:rsidRDefault="00BC7754" w:rsidP="00BC77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2154E947" w14:textId="77777777" w:rsidR="00BC7754" w:rsidRDefault="00BC7754" w:rsidP="00BC7754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C4DBA1C" w14:textId="77777777" w:rsidR="002B4DE2" w:rsidRDefault="002B4DE2" w:rsidP="00BC775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1860ABB" w14:textId="1352031A" w:rsidR="00BC7754" w:rsidRDefault="00BC7754" w:rsidP="00BC7754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14:paraId="1E567BC8" w14:textId="77777777" w:rsidR="00BC7754" w:rsidRDefault="00BC7754" w:rsidP="00BC7754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9418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67"/>
        <w:gridCol w:w="2415"/>
        <w:gridCol w:w="3969"/>
      </w:tblGrid>
      <w:tr w:rsidR="00BC7754" w14:paraId="43A502AF" w14:textId="77777777" w:rsidTr="001B1E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64F2" w14:textId="77777777" w:rsidR="00BC7754" w:rsidRPr="001B1EC0" w:rsidRDefault="00BC7754" w:rsidP="00BC77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B1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1EC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8815" w14:textId="77777777" w:rsidR="00BC7754" w:rsidRPr="001B1EC0" w:rsidRDefault="00BC7754" w:rsidP="00BC77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C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6452" w14:textId="77777777" w:rsidR="00BC7754" w:rsidRPr="001B1EC0" w:rsidRDefault="00BC7754" w:rsidP="00BC77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C0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7DB2" w14:textId="2D9361E1" w:rsidR="00BC7754" w:rsidRPr="001B1EC0" w:rsidRDefault="001B1EC0" w:rsidP="00BC77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 ответственное</w:t>
            </w:r>
            <w:r w:rsidR="00BC7754" w:rsidRPr="001B1EC0">
              <w:rPr>
                <w:rFonts w:ascii="Times New Roman" w:hAnsi="Times New Roman" w:cs="Times New Roman"/>
                <w:sz w:val="28"/>
                <w:szCs w:val="28"/>
              </w:rPr>
              <w:t xml:space="preserve"> за реализацию мероприятий</w:t>
            </w:r>
          </w:p>
        </w:tc>
      </w:tr>
      <w:tr w:rsidR="00BC7754" w14:paraId="184C6363" w14:textId="77777777" w:rsidTr="001B1E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4D86E" w14:textId="77777777" w:rsidR="00BC7754" w:rsidRPr="001B1EC0" w:rsidRDefault="00BC7754" w:rsidP="00BC77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FBA2B" w14:textId="77777777" w:rsidR="00BC7754" w:rsidRPr="001B1EC0" w:rsidRDefault="00BC7754" w:rsidP="00BC7754">
            <w:pPr>
              <w:pStyle w:val="ConsPlusNormal"/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1E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Информирование</w:t>
            </w:r>
          </w:p>
          <w:p w14:paraId="4325E507" w14:textId="77777777" w:rsidR="00BC7754" w:rsidRPr="001B1EC0" w:rsidRDefault="00BC7754" w:rsidP="00BC775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вопросам соблюдения обязательных требований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1C7B" w14:textId="77777777" w:rsidR="00BC7754" w:rsidRPr="001B1EC0" w:rsidRDefault="00BC7754" w:rsidP="00BC77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C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537C" w14:textId="692828B3" w:rsidR="00BC7754" w:rsidRPr="001B1EC0" w:rsidRDefault="00BC7754" w:rsidP="00BC7754">
            <w:pPr>
              <w:pStyle w:val="af"/>
              <w:suppressAutoHyphens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B1EC0">
              <w:rPr>
                <w:rFonts w:ascii="Times New Roman" w:hAnsi="Times New Roman" w:cs="Times New Roman"/>
                <w:sz w:val="28"/>
                <w:szCs w:val="28"/>
              </w:rPr>
              <w:t xml:space="preserve">сектор координации и контроля управления                             жилищно-коммунального хозяйства администрации города Лермонтова             </w:t>
            </w:r>
          </w:p>
        </w:tc>
      </w:tr>
      <w:tr w:rsidR="00BC7754" w14:paraId="00634538" w14:textId="77777777" w:rsidTr="001B1EC0">
        <w:trPr>
          <w:trHeight w:val="10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D8E4D" w14:textId="77777777" w:rsidR="00BC7754" w:rsidRPr="001B1EC0" w:rsidRDefault="00BC7754" w:rsidP="00BC77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908CC" w14:textId="77777777" w:rsidR="00BC7754" w:rsidRPr="001B1EC0" w:rsidRDefault="00BC7754" w:rsidP="00BC775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Объявление предостережений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3585F" w14:textId="77777777" w:rsidR="00BC7754" w:rsidRPr="001B1EC0" w:rsidRDefault="00BC7754" w:rsidP="00BC775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Постоянно при наличии оснований, предусмотренных статьей 49 Федерального закона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FB52" w14:textId="6BA1C9A3" w:rsidR="00BC7754" w:rsidRPr="001B1EC0" w:rsidRDefault="00BC7754" w:rsidP="00BC7754">
            <w:pPr>
              <w:pStyle w:val="af"/>
              <w:suppressAutoHyphens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B1EC0">
              <w:rPr>
                <w:rFonts w:ascii="Times New Roman" w:hAnsi="Times New Roman" w:cs="Times New Roman"/>
                <w:sz w:val="28"/>
                <w:szCs w:val="28"/>
              </w:rPr>
              <w:t xml:space="preserve">сектор координации и контроля управления                             жилищно-коммунального хозяйства администрации города Лермонтова             </w:t>
            </w:r>
          </w:p>
        </w:tc>
      </w:tr>
      <w:tr w:rsidR="00BC7754" w14:paraId="49BA52CF" w14:textId="77777777" w:rsidTr="001B1EC0">
        <w:trPr>
          <w:trHeight w:val="9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334E" w14:textId="77777777" w:rsidR="00BC7754" w:rsidRPr="001B1EC0" w:rsidRDefault="00BC7754" w:rsidP="00BC77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43FDC" w14:textId="77777777" w:rsidR="00BC7754" w:rsidRPr="001B1EC0" w:rsidRDefault="00BC7754" w:rsidP="00BC775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Консультирование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29AD6" w14:textId="77777777" w:rsidR="00BC7754" w:rsidRPr="001B1EC0" w:rsidRDefault="00BC7754" w:rsidP="00BC775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мере обращения подконтрольных субъектов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DB43" w14:textId="6B501E3E" w:rsidR="00BC7754" w:rsidRPr="001B1EC0" w:rsidRDefault="00BC7754" w:rsidP="00BC7754">
            <w:pPr>
              <w:pStyle w:val="af"/>
              <w:suppressAutoHyphens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B1EC0">
              <w:rPr>
                <w:rFonts w:ascii="Times New Roman" w:hAnsi="Times New Roman" w:cs="Times New Roman"/>
                <w:sz w:val="28"/>
                <w:szCs w:val="28"/>
              </w:rPr>
              <w:t xml:space="preserve">сектор координации и контроля управления                             жилищно-коммунального хозяйства администрации города Лермонтова             </w:t>
            </w:r>
          </w:p>
        </w:tc>
      </w:tr>
    </w:tbl>
    <w:p w14:paraId="0C07B541" w14:textId="77777777" w:rsidR="00BC7754" w:rsidRDefault="00BC7754" w:rsidP="00BC7754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EC1413A" w14:textId="4741E40C" w:rsidR="00BC7754" w:rsidRDefault="00BC7754" w:rsidP="00BC775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Консультирование контролируемых лиц осуществляется должностным лицом, уполномоченным осуществлять муниципальный контроль,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при их письменном обращении, в устной форме по телефону, на личном приеме у специалистов отделов, или в устной форме в ходе осуществления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D674A7" w14:textId="77777777" w:rsidR="001B1EC0" w:rsidRDefault="001B1EC0" w:rsidP="00BC775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6F013E7" w14:textId="77777777" w:rsidR="00BC7754" w:rsidRDefault="00BC7754" w:rsidP="00BC775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Консультирование осуществляется в устной или письменной форме по следующим вопросам:</w:t>
      </w:r>
    </w:p>
    <w:p w14:paraId="733869D8" w14:textId="77777777" w:rsidR="00BC7754" w:rsidRDefault="00BC7754" w:rsidP="00BC7754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контроля;</w:t>
      </w:r>
    </w:p>
    <w:p w14:paraId="56417715" w14:textId="5EE6B3E8" w:rsidR="00BC7754" w:rsidRDefault="00BC7754" w:rsidP="00BC7754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порядок осуществления контрольных мероприятий, установленных Положением о муниципальном контроле в сфере благоустройства </w:t>
      </w:r>
      <w:r w:rsidR="002B4DE2" w:rsidRPr="003677C5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муниципального образования городского округа город Лермонтов </w:t>
      </w:r>
      <w:r w:rsidR="002B4DE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AE0DA2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</w:t>
      </w:r>
      <w:r w:rsidR="00AE0DA2">
        <w:rPr>
          <w:rFonts w:ascii="Times New Roman" w:hAnsi="Times New Roman" w:cs="Times New Roman"/>
          <w:sz w:val="28"/>
          <w:szCs w:val="28"/>
        </w:rPr>
        <w:t>города Лермонтова</w:t>
      </w:r>
      <w:r w:rsidR="00AE0DA2" w:rsidRPr="00AE0DA2">
        <w:rPr>
          <w:rFonts w:ascii="Times New Roman" w:hAnsi="Times New Roman" w:cs="Times New Roman"/>
          <w:sz w:val="28"/>
          <w:szCs w:val="28"/>
        </w:rPr>
        <w:t xml:space="preserve"> от 30</w:t>
      </w:r>
      <w:r w:rsidR="001B1EC0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AE0DA2" w:rsidRPr="00AE0DA2">
        <w:rPr>
          <w:rFonts w:ascii="Times New Roman" w:hAnsi="Times New Roman" w:cs="Times New Roman"/>
          <w:sz w:val="28"/>
          <w:szCs w:val="28"/>
        </w:rPr>
        <w:t>2021 года № 65</w:t>
      </w:r>
      <w:r w:rsidRPr="00AE0DA2">
        <w:rPr>
          <w:rFonts w:ascii="Times New Roman" w:hAnsi="Times New Roman" w:cs="Times New Roman"/>
          <w:sz w:val="28"/>
          <w:szCs w:val="28"/>
        </w:rPr>
        <w:t>;</w:t>
      </w:r>
    </w:p>
    <w:p w14:paraId="288244F6" w14:textId="77777777" w:rsidR="00BC7754" w:rsidRDefault="00BC7754" w:rsidP="00BC7754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порядок обжалования действий (бездействия) должностных лиц, уполномоченных осуществлять муниципальный контроль;</w:t>
      </w:r>
    </w:p>
    <w:p w14:paraId="289C4D29" w14:textId="757F9A88" w:rsidR="00BC7754" w:rsidRDefault="00BC7754" w:rsidP="00BC7754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получение информации о нормативных правовых актах (их отдельных положениях), </w:t>
      </w:r>
      <w:r w:rsidRPr="002B4DE2">
        <w:rPr>
          <w:rFonts w:ascii="Times New Roman" w:hAnsi="Times New Roman" w:cs="Times New Roman"/>
          <w:sz w:val="28"/>
          <w:szCs w:val="28"/>
        </w:rPr>
        <w:t xml:space="preserve">содержащих обязательные требования, оценка соблюдения которых осуществляется </w:t>
      </w:r>
      <w:r w:rsidR="002B4DE2" w:rsidRPr="002B4DE2">
        <w:rPr>
          <w:rFonts w:ascii="Times New Roman" w:hAnsi="Times New Roman" w:cs="Times New Roman"/>
          <w:sz w:val="28"/>
          <w:szCs w:val="28"/>
        </w:rPr>
        <w:t>сектор координации и контроля управления                             жилищно-коммунального хозяйства администрации города Лермонтова</w:t>
      </w:r>
      <w:r w:rsidR="002B4DE2">
        <w:rPr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 рамках контрольных мероприятий.</w:t>
      </w:r>
    </w:p>
    <w:p w14:paraId="3B5858DB" w14:textId="77777777" w:rsidR="001B1EC0" w:rsidRDefault="001B1EC0" w:rsidP="00BC7754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48F5CA" w14:textId="77777777" w:rsidR="00BC7754" w:rsidRDefault="00BC7754" w:rsidP="00BC7754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Консультирование в письменной форме осуществляется должностным лицом, уполномоченным осуществлять муниципальный контроль, в следующих случаях:</w:t>
      </w:r>
    </w:p>
    <w:p w14:paraId="7D09FC54" w14:textId="77777777" w:rsidR="00BC7754" w:rsidRDefault="00BC7754" w:rsidP="00BC7754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03221A54" w14:textId="77777777" w:rsidR="00BC7754" w:rsidRDefault="00BC7754" w:rsidP="00BC7754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14:paraId="4E58CD13" w14:textId="77777777" w:rsidR="00BC7754" w:rsidRDefault="00BC7754" w:rsidP="00BC7754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3FC03376" w14:textId="77777777" w:rsidR="00BC7754" w:rsidRDefault="00BC7754" w:rsidP="00BC77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B831361" w14:textId="77777777" w:rsidR="00BC7754" w:rsidRDefault="00BC7754" w:rsidP="00BC7754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14:paraId="7E8B3E16" w14:textId="77777777" w:rsidR="00BC7754" w:rsidRDefault="00BC7754" w:rsidP="00BC77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3"/>
        <w:gridCol w:w="2556"/>
      </w:tblGrid>
      <w:tr w:rsidR="00BC7754" w14:paraId="5F600DC4" w14:textId="77777777" w:rsidTr="00D9360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C7A1" w14:textId="77777777" w:rsidR="00BC7754" w:rsidRPr="001B1EC0" w:rsidRDefault="00BC7754" w:rsidP="00BC7754">
            <w:pPr>
              <w:widowControl w:val="0"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1B1E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B1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1EC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C4C39" w14:textId="77777777" w:rsidR="00BC7754" w:rsidRPr="001B1EC0" w:rsidRDefault="00BC7754" w:rsidP="00BC7754">
            <w:pPr>
              <w:widowControl w:val="0"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1B1EC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4ED4B" w14:textId="77777777" w:rsidR="00BC7754" w:rsidRPr="001B1EC0" w:rsidRDefault="00BC7754" w:rsidP="00BC7754">
            <w:pPr>
              <w:widowControl w:val="0"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1B1EC0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BC7754" w14:paraId="733332A9" w14:textId="77777777" w:rsidTr="00D93604">
        <w:trPr>
          <w:trHeight w:val="101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D08E6" w14:textId="77777777" w:rsidR="00BC7754" w:rsidRPr="001B1EC0" w:rsidRDefault="00BC7754" w:rsidP="00BC7754">
            <w:pPr>
              <w:widowControl w:val="0"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1B1E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B1A39" w14:textId="6BB17C3B" w:rsidR="00BC7754" w:rsidRPr="001B1EC0" w:rsidRDefault="00BC7754" w:rsidP="00BC7754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1B1EC0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администрации </w:t>
            </w:r>
            <w:r w:rsidR="002B4DE2" w:rsidRPr="001B1EC0">
              <w:rPr>
                <w:rFonts w:ascii="Times New Roman" w:hAnsi="Times New Roman" w:cs="Times New Roman"/>
                <w:sz w:val="28"/>
                <w:szCs w:val="28"/>
              </w:rPr>
              <w:t>города Лермонтова</w:t>
            </w:r>
            <w:r w:rsidRPr="001B1EC0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частью 3 статьи 46 Федерального закона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9DF2B" w14:textId="10881189" w:rsidR="00BC7754" w:rsidRPr="001B1EC0" w:rsidRDefault="00BC7754" w:rsidP="001B1EC0">
            <w:pPr>
              <w:widowControl w:val="0"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1B1EC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B1EC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</w:t>
            </w:r>
          </w:p>
        </w:tc>
      </w:tr>
      <w:tr w:rsidR="00BC7754" w14:paraId="3EB72307" w14:textId="77777777" w:rsidTr="00D93604">
        <w:trPr>
          <w:trHeight w:val="13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B6686" w14:textId="77777777" w:rsidR="00BC7754" w:rsidRPr="001B1EC0" w:rsidRDefault="00BC7754" w:rsidP="00BC7754">
            <w:pPr>
              <w:widowControl w:val="0"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1B1E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D02A" w14:textId="77777777" w:rsidR="00BC7754" w:rsidRPr="001B1EC0" w:rsidRDefault="00BC7754" w:rsidP="00BC7754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1B1EC0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988D" w14:textId="3DA9AAFB" w:rsidR="00BC7754" w:rsidRPr="001B1EC0" w:rsidRDefault="00BC7754" w:rsidP="001B1EC0">
            <w:pPr>
              <w:widowControl w:val="0"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1B1EC0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1B1EC0">
              <w:rPr>
                <w:rFonts w:ascii="Times New Roman" w:hAnsi="Times New Roman" w:cs="Times New Roman"/>
                <w:sz w:val="28"/>
                <w:szCs w:val="28"/>
              </w:rPr>
              <w:t xml:space="preserve">процентов </w:t>
            </w:r>
            <w:r w:rsidRPr="001B1EC0">
              <w:rPr>
                <w:rFonts w:ascii="Times New Roman" w:hAnsi="Times New Roman" w:cs="Times New Roman"/>
                <w:sz w:val="28"/>
                <w:szCs w:val="28"/>
              </w:rPr>
              <w:t>от числа обратившихся</w:t>
            </w:r>
          </w:p>
        </w:tc>
      </w:tr>
    </w:tbl>
    <w:p w14:paraId="618A020E" w14:textId="12C79A2A" w:rsidR="004129FF" w:rsidRDefault="004129FF" w:rsidP="00BC77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71EFD6" w14:textId="440AAF85" w:rsidR="00BC7754" w:rsidRDefault="00BC7754" w:rsidP="00BC77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FC65CB" w14:textId="77777777" w:rsidR="00BC7754" w:rsidRPr="00E3232B" w:rsidRDefault="00BC7754" w:rsidP="00BC77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B78D48" w14:textId="77777777" w:rsidR="009272DF" w:rsidRDefault="009272DF" w:rsidP="00BC7754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1E58671D" w14:textId="33A1A03B" w:rsidR="000B5CEE" w:rsidRPr="00E3232B" w:rsidRDefault="009272DF" w:rsidP="00BC7754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0B5CEE" w:rsidRPr="00E323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9E9E9" w14:textId="468D2208" w:rsidR="007358F1" w:rsidRDefault="000B5CEE" w:rsidP="00BC7754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232B">
        <w:rPr>
          <w:rFonts w:ascii="Times New Roman" w:hAnsi="Times New Roman" w:cs="Times New Roman"/>
          <w:sz w:val="28"/>
          <w:szCs w:val="28"/>
        </w:rPr>
        <w:t xml:space="preserve">администрации города                                     </w:t>
      </w:r>
      <w:r w:rsidR="0018355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3232B">
        <w:rPr>
          <w:rFonts w:ascii="Times New Roman" w:hAnsi="Times New Roman" w:cs="Times New Roman"/>
          <w:sz w:val="28"/>
          <w:szCs w:val="28"/>
        </w:rPr>
        <w:t xml:space="preserve">  </w:t>
      </w:r>
      <w:r w:rsidR="009272DF">
        <w:rPr>
          <w:rFonts w:ascii="Times New Roman" w:hAnsi="Times New Roman" w:cs="Times New Roman"/>
          <w:sz w:val="28"/>
          <w:szCs w:val="28"/>
        </w:rPr>
        <w:t xml:space="preserve">       </w:t>
      </w:r>
      <w:r w:rsidRPr="00E3232B">
        <w:rPr>
          <w:rFonts w:ascii="Times New Roman" w:hAnsi="Times New Roman" w:cs="Times New Roman"/>
          <w:sz w:val="28"/>
          <w:szCs w:val="28"/>
        </w:rPr>
        <w:t xml:space="preserve">   </w:t>
      </w:r>
      <w:r w:rsidR="009272DF">
        <w:rPr>
          <w:rFonts w:ascii="Times New Roman" w:hAnsi="Times New Roman" w:cs="Times New Roman"/>
          <w:sz w:val="28"/>
          <w:szCs w:val="28"/>
        </w:rPr>
        <w:t>Е.В. Руденко</w:t>
      </w:r>
      <w:r w:rsidRPr="00E3232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7962E54" w14:textId="777BFC8B" w:rsidR="007358F1" w:rsidRDefault="007358F1" w:rsidP="00BC7754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A944AE4" w14:textId="560A0A55" w:rsidR="007358F1" w:rsidRDefault="007358F1" w:rsidP="00BC7754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A3B423C" w14:textId="2E68CC18" w:rsidR="007358F1" w:rsidRDefault="007358F1" w:rsidP="00BC7754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56A7576" w14:textId="6028E0F2" w:rsidR="007358F1" w:rsidRDefault="007358F1" w:rsidP="00BC7754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358F1" w:rsidSect="001B1EC0">
      <w:headerReference w:type="default" r:id="rId8"/>
      <w:pgSz w:w="11906" w:h="16838"/>
      <w:pgMar w:top="993" w:right="567" w:bottom="709" w:left="1985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32F2B" w14:textId="77777777" w:rsidR="00454B32" w:rsidRDefault="00454B32" w:rsidP="00493CAA">
      <w:pPr>
        <w:spacing w:after="0" w:line="240" w:lineRule="auto"/>
      </w:pPr>
      <w:r>
        <w:separator/>
      </w:r>
    </w:p>
  </w:endnote>
  <w:endnote w:type="continuationSeparator" w:id="0">
    <w:p w14:paraId="2CBF02D9" w14:textId="77777777" w:rsidR="00454B32" w:rsidRDefault="00454B32" w:rsidP="0049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06B93" w14:textId="77777777" w:rsidR="00454B32" w:rsidRDefault="00454B32" w:rsidP="00493CAA">
      <w:pPr>
        <w:spacing w:after="0" w:line="240" w:lineRule="auto"/>
      </w:pPr>
      <w:r>
        <w:separator/>
      </w:r>
    </w:p>
  </w:footnote>
  <w:footnote w:type="continuationSeparator" w:id="0">
    <w:p w14:paraId="0D110384" w14:textId="77777777" w:rsidR="00454B32" w:rsidRDefault="00454B32" w:rsidP="0049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9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D0FFBF" w14:textId="1DA76E42" w:rsidR="00493CAA" w:rsidRPr="0066721E" w:rsidRDefault="00374AA8">
        <w:pPr>
          <w:pStyle w:val="a6"/>
          <w:jc w:val="center"/>
          <w:rPr>
            <w:rFonts w:ascii="Times New Roman" w:hAnsi="Times New Roman" w:cs="Times New Roman"/>
          </w:rPr>
        </w:pPr>
        <w:r w:rsidRPr="0066721E">
          <w:rPr>
            <w:rFonts w:ascii="Times New Roman" w:hAnsi="Times New Roman" w:cs="Times New Roman"/>
          </w:rPr>
          <w:fldChar w:fldCharType="begin"/>
        </w:r>
        <w:r w:rsidR="00493CAA" w:rsidRPr="0066721E">
          <w:rPr>
            <w:rFonts w:ascii="Times New Roman" w:hAnsi="Times New Roman" w:cs="Times New Roman"/>
          </w:rPr>
          <w:instrText xml:space="preserve"> PAGE   \* MERGEFORMAT </w:instrText>
        </w:r>
        <w:r w:rsidRPr="0066721E">
          <w:rPr>
            <w:rFonts w:ascii="Times New Roman" w:hAnsi="Times New Roman" w:cs="Times New Roman"/>
          </w:rPr>
          <w:fldChar w:fldCharType="separate"/>
        </w:r>
        <w:r w:rsidR="00CD4FE6">
          <w:rPr>
            <w:rFonts w:ascii="Times New Roman" w:hAnsi="Times New Roman" w:cs="Times New Roman"/>
            <w:noProof/>
          </w:rPr>
          <w:t>2</w:t>
        </w:r>
        <w:r w:rsidRPr="0066721E">
          <w:rPr>
            <w:rFonts w:ascii="Times New Roman" w:hAnsi="Times New Roman" w:cs="Times New Roman"/>
          </w:rPr>
          <w:fldChar w:fldCharType="end"/>
        </w:r>
      </w:p>
    </w:sdtContent>
  </w:sdt>
  <w:p w14:paraId="68EFFB41" w14:textId="77777777" w:rsidR="00493CAA" w:rsidRDefault="00493CA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60FBB"/>
    <w:multiLevelType w:val="hybridMultilevel"/>
    <w:tmpl w:val="7E142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AE"/>
    <w:rsid w:val="000001EB"/>
    <w:rsid w:val="00026198"/>
    <w:rsid w:val="00040D6F"/>
    <w:rsid w:val="00062F6E"/>
    <w:rsid w:val="00076701"/>
    <w:rsid w:val="00080D7B"/>
    <w:rsid w:val="00085FF6"/>
    <w:rsid w:val="00097A16"/>
    <w:rsid w:val="000B5CEE"/>
    <w:rsid w:val="0018355A"/>
    <w:rsid w:val="001B1EC0"/>
    <w:rsid w:val="001B5190"/>
    <w:rsid w:val="001B556A"/>
    <w:rsid w:val="00205DB7"/>
    <w:rsid w:val="00221D24"/>
    <w:rsid w:val="00254727"/>
    <w:rsid w:val="00263BB8"/>
    <w:rsid w:val="00273972"/>
    <w:rsid w:val="002B4DE2"/>
    <w:rsid w:val="002C3091"/>
    <w:rsid w:val="003677C5"/>
    <w:rsid w:val="00370B6E"/>
    <w:rsid w:val="00374AA8"/>
    <w:rsid w:val="00376259"/>
    <w:rsid w:val="003A1DBD"/>
    <w:rsid w:val="004129FF"/>
    <w:rsid w:val="0044162D"/>
    <w:rsid w:val="00454B32"/>
    <w:rsid w:val="00466D89"/>
    <w:rsid w:val="004729FD"/>
    <w:rsid w:val="004760C2"/>
    <w:rsid w:val="00477B2D"/>
    <w:rsid w:val="00481204"/>
    <w:rsid w:val="00481A99"/>
    <w:rsid w:val="00486B5F"/>
    <w:rsid w:val="00493CAA"/>
    <w:rsid w:val="004F4917"/>
    <w:rsid w:val="00545DA3"/>
    <w:rsid w:val="005827EC"/>
    <w:rsid w:val="005C7420"/>
    <w:rsid w:val="005D21F3"/>
    <w:rsid w:val="005E2BD4"/>
    <w:rsid w:val="00601614"/>
    <w:rsid w:val="006016D9"/>
    <w:rsid w:val="00644412"/>
    <w:rsid w:val="006537B4"/>
    <w:rsid w:val="0066721E"/>
    <w:rsid w:val="006B0BF8"/>
    <w:rsid w:val="006B4FA9"/>
    <w:rsid w:val="006E3E06"/>
    <w:rsid w:val="006F70F8"/>
    <w:rsid w:val="00701AA7"/>
    <w:rsid w:val="00712118"/>
    <w:rsid w:val="007358F1"/>
    <w:rsid w:val="007370D4"/>
    <w:rsid w:val="007B10B9"/>
    <w:rsid w:val="007C7FF5"/>
    <w:rsid w:val="007E4A67"/>
    <w:rsid w:val="007E6B17"/>
    <w:rsid w:val="007F432E"/>
    <w:rsid w:val="008339AF"/>
    <w:rsid w:val="008607AB"/>
    <w:rsid w:val="008776FC"/>
    <w:rsid w:val="00880AA6"/>
    <w:rsid w:val="0088579C"/>
    <w:rsid w:val="00894FC4"/>
    <w:rsid w:val="0089797A"/>
    <w:rsid w:val="008B598F"/>
    <w:rsid w:val="008E3247"/>
    <w:rsid w:val="009272DF"/>
    <w:rsid w:val="0093149C"/>
    <w:rsid w:val="00933821"/>
    <w:rsid w:val="009556CC"/>
    <w:rsid w:val="009D042B"/>
    <w:rsid w:val="009E4A3C"/>
    <w:rsid w:val="00AA7119"/>
    <w:rsid w:val="00AB7CDE"/>
    <w:rsid w:val="00AC3214"/>
    <w:rsid w:val="00AE0DA2"/>
    <w:rsid w:val="00B42FF0"/>
    <w:rsid w:val="00B5320A"/>
    <w:rsid w:val="00BA0CBC"/>
    <w:rsid w:val="00BA603D"/>
    <w:rsid w:val="00BB0000"/>
    <w:rsid w:val="00BC7754"/>
    <w:rsid w:val="00C15965"/>
    <w:rsid w:val="00C22269"/>
    <w:rsid w:val="00C34F98"/>
    <w:rsid w:val="00C74567"/>
    <w:rsid w:val="00CC2218"/>
    <w:rsid w:val="00CD4FE6"/>
    <w:rsid w:val="00D15F3D"/>
    <w:rsid w:val="00D221CD"/>
    <w:rsid w:val="00D22CAE"/>
    <w:rsid w:val="00D319DF"/>
    <w:rsid w:val="00D339B8"/>
    <w:rsid w:val="00D33D56"/>
    <w:rsid w:val="00D467E3"/>
    <w:rsid w:val="00DB5BE2"/>
    <w:rsid w:val="00DC2E9C"/>
    <w:rsid w:val="00DE2ED5"/>
    <w:rsid w:val="00E03BE5"/>
    <w:rsid w:val="00E246E2"/>
    <w:rsid w:val="00E3232B"/>
    <w:rsid w:val="00E633D3"/>
    <w:rsid w:val="00E96FD4"/>
    <w:rsid w:val="00F31E58"/>
    <w:rsid w:val="00F71D48"/>
    <w:rsid w:val="00FC144E"/>
    <w:rsid w:val="00FC44B1"/>
    <w:rsid w:val="00FC79EE"/>
    <w:rsid w:val="00FE0992"/>
    <w:rsid w:val="00F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8485B2"/>
  <w15:docId w15:val="{763A0D16-11C9-4E99-9822-BFC29788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CAE"/>
  </w:style>
  <w:style w:type="paragraph" w:styleId="1">
    <w:name w:val="heading 1"/>
    <w:basedOn w:val="a"/>
    <w:link w:val="10"/>
    <w:uiPriority w:val="9"/>
    <w:qFormat/>
    <w:rsid w:val="00933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3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3CAA"/>
  </w:style>
  <w:style w:type="paragraph" w:styleId="a8">
    <w:name w:val="footer"/>
    <w:basedOn w:val="a"/>
    <w:link w:val="a9"/>
    <w:uiPriority w:val="99"/>
    <w:unhideWhenUsed/>
    <w:rsid w:val="00493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3CAA"/>
  </w:style>
  <w:style w:type="character" w:styleId="aa">
    <w:name w:val="Hyperlink"/>
    <w:basedOn w:val="a0"/>
    <w:uiPriority w:val="99"/>
    <w:semiHidden/>
    <w:unhideWhenUsed/>
    <w:rsid w:val="007358F1"/>
    <w:rPr>
      <w:color w:val="0000FF"/>
      <w:u w:val="single"/>
    </w:rPr>
  </w:style>
  <w:style w:type="paragraph" w:customStyle="1" w:styleId="ConsPlusTitle">
    <w:name w:val="ConsPlusTitle"/>
    <w:rsid w:val="00933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38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933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93382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22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21CD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qFormat/>
    <w:locked/>
    <w:rsid w:val="009D042B"/>
    <w:rPr>
      <w:rFonts w:ascii="Calibri" w:eastAsia="Times New Roman" w:hAnsi="Calibri" w:cs="Calibri"/>
      <w:szCs w:val="20"/>
      <w:lang w:eastAsia="ru-RU"/>
    </w:rPr>
  </w:style>
  <w:style w:type="character" w:styleId="ae">
    <w:name w:val="Strong"/>
    <w:basedOn w:val="a0"/>
    <w:uiPriority w:val="22"/>
    <w:qFormat/>
    <w:rsid w:val="00701AA7"/>
    <w:rPr>
      <w:b/>
      <w:bCs/>
    </w:rPr>
  </w:style>
  <w:style w:type="paragraph" w:customStyle="1" w:styleId="af">
    <w:name w:val="Нормальный (таблица)"/>
    <w:basedOn w:val="a"/>
    <w:next w:val="a"/>
    <w:rsid w:val="00BC7754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871FB-37D6-44DC-9E15-E10EE8FF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 каб 41 пк3</dc:creator>
  <cp:keywords/>
  <dc:description/>
  <cp:lastModifiedBy>Имущество-1</cp:lastModifiedBy>
  <cp:revision>11</cp:revision>
  <cp:lastPrinted>2024-12-23T14:21:00Z</cp:lastPrinted>
  <dcterms:created xsi:type="dcterms:W3CDTF">2024-12-10T13:19:00Z</dcterms:created>
  <dcterms:modified xsi:type="dcterms:W3CDTF">2024-12-23T14:21:00Z</dcterms:modified>
</cp:coreProperties>
</file>