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4F8" w14:textId="2FAE54BA" w:rsidR="00AB5F07" w:rsidRPr="00EA73B3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36BD108A" w14:textId="77777777" w:rsidR="00BB64E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proofErr w:type="spellStart"/>
      <w:r w:rsidRPr="00EA73B3">
        <w:rPr>
          <w:sz w:val="20"/>
          <w:lang w:val="ru-RU"/>
        </w:rPr>
        <w:t>Доваторцев</w:t>
      </w:r>
      <w:proofErr w:type="spellEnd"/>
      <w:r w:rsidRPr="00EA73B3">
        <w:rPr>
          <w:sz w:val="20"/>
          <w:lang w:val="ru-RU"/>
        </w:rPr>
        <w:t>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BB64E3">
        <w:rPr>
          <w:sz w:val="20"/>
          <w:lang w:val="ru-RU"/>
        </w:rPr>
        <w:t>46Г</w:t>
      </w:r>
    </w:p>
    <w:p w14:paraId="1E702F94" w14:textId="0CE7E15B" w:rsidR="00AB5F07" w:rsidRPr="00EA73B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50DE004E" w14:textId="77777777" w:rsidR="00AB5F07" w:rsidRPr="00EA73B3" w:rsidRDefault="00AB5F07" w:rsidP="00AB5F07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6FBE8B5F" w14:textId="77777777" w:rsidR="00AB5F07" w:rsidRPr="00EA73B3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7BF5AFF2" w14:textId="77777777" w:rsidR="00AB5F07" w:rsidRPr="00EA73B3" w:rsidRDefault="00AB5F07" w:rsidP="00AB5F07">
      <w:pPr>
        <w:rPr>
          <w:lang w:val="ru-RU"/>
        </w:rPr>
      </w:pPr>
    </w:p>
    <w:p w14:paraId="1B6BE176" w14:textId="77BA6167" w:rsidR="00AB5F07" w:rsidRPr="00EA73B3" w:rsidRDefault="00AB5F07" w:rsidP="00AB5F07">
      <w:pPr>
        <w:pStyle w:val="a3"/>
        <w:spacing w:before="168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38712A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38712A">
        <w:rPr>
          <w:lang w:val="ru-RU"/>
        </w:rPr>
        <w:t>»</w:t>
      </w:r>
    </w:p>
    <w:p w14:paraId="14B519CD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02AB8E37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0A7B8510" w14:textId="77777777" w:rsidR="00AB5F07" w:rsidRPr="00EA73B3" w:rsidRDefault="00AB5F07" w:rsidP="00AB5F07">
      <w:pPr>
        <w:spacing w:before="2"/>
        <w:rPr>
          <w:b/>
          <w:sz w:val="32"/>
          <w:lang w:val="ru-RU"/>
        </w:rPr>
      </w:pPr>
    </w:p>
    <w:p w14:paraId="3D2DDACC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232F915D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72E85AAC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56EB7A09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7DB027D4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69F4DB03" w14:textId="77777777" w:rsidR="00AB5F07" w:rsidRPr="00EA73B3" w:rsidRDefault="00AB5F07" w:rsidP="00AB5F07">
      <w:pPr>
        <w:spacing w:before="5"/>
        <w:rPr>
          <w:b/>
          <w:sz w:val="31"/>
          <w:lang w:val="ru-RU"/>
        </w:rPr>
      </w:pPr>
    </w:p>
    <w:p w14:paraId="53C7A964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466F71C9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3C6D0350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3D24DEFE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4A8B8253" w14:textId="77777777" w:rsidR="00AB5F07" w:rsidRPr="00EA73B3" w:rsidRDefault="00AB5F07" w:rsidP="00AB5F07">
      <w:pPr>
        <w:spacing w:before="5"/>
        <w:rPr>
          <w:b/>
          <w:sz w:val="36"/>
          <w:lang w:val="ru-RU"/>
        </w:rPr>
      </w:pPr>
    </w:p>
    <w:p w14:paraId="21DFD6AF" w14:textId="77777777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Том 2. Материалы по обоснованию</w:t>
      </w:r>
      <w:r w:rsidRPr="00EA73B3">
        <w:rPr>
          <w:b/>
          <w:sz w:val="32"/>
          <w:lang w:val="ru-RU"/>
        </w:rPr>
        <w:t>.</w:t>
      </w:r>
    </w:p>
    <w:p w14:paraId="233BCC52" w14:textId="72827C40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4. Текстовая часть</w:t>
      </w:r>
    </w:p>
    <w:p w14:paraId="188B0EDC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9C5D57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59B9512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5CB28EA8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4917A8EF" w14:textId="77777777" w:rsidR="00AB5F07" w:rsidRDefault="00AB5F07" w:rsidP="00AB5F07">
      <w:pPr>
        <w:spacing w:before="5"/>
        <w:rPr>
          <w:b/>
          <w:sz w:val="44"/>
          <w:lang w:val="ru-RU"/>
        </w:rPr>
      </w:pPr>
    </w:p>
    <w:p w14:paraId="740BD4E1" w14:textId="77777777" w:rsidR="006F41D1" w:rsidRDefault="006F41D1" w:rsidP="00AB5F07">
      <w:pPr>
        <w:spacing w:before="5"/>
        <w:rPr>
          <w:b/>
          <w:sz w:val="44"/>
          <w:lang w:val="ru-RU"/>
        </w:rPr>
      </w:pPr>
    </w:p>
    <w:p w14:paraId="04F2B726" w14:textId="77777777" w:rsidR="006F41D1" w:rsidRPr="00EA73B3" w:rsidRDefault="006F41D1" w:rsidP="00AB5F07">
      <w:pPr>
        <w:spacing w:before="5"/>
        <w:rPr>
          <w:b/>
          <w:sz w:val="44"/>
          <w:lang w:val="ru-RU"/>
        </w:rPr>
      </w:pPr>
    </w:p>
    <w:p w14:paraId="2BB8B3DD" w14:textId="77777777" w:rsidR="00AB5F07" w:rsidRPr="00EA73B3" w:rsidRDefault="00AB5F07" w:rsidP="00AB5F07">
      <w:pPr>
        <w:pStyle w:val="a3"/>
        <w:ind w:left="1128" w:right="2350"/>
        <w:jc w:val="center"/>
        <w:rPr>
          <w:lang w:val="ru-RU"/>
        </w:rPr>
      </w:pPr>
      <w:r w:rsidRPr="00EA73B3">
        <w:rPr>
          <w:lang w:val="ru-RU"/>
        </w:rPr>
        <w:t>202</w:t>
      </w:r>
      <w:r>
        <w:rPr>
          <w:lang w:val="ru-RU"/>
        </w:rPr>
        <w:t>4</w:t>
      </w:r>
    </w:p>
    <w:p w14:paraId="67D8F35C" w14:textId="77777777" w:rsidR="00AB5F07" w:rsidRPr="00EA73B3" w:rsidRDefault="00AB5F07" w:rsidP="00AB5F07">
      <w:pPr>
        <w:jc w:val="center"/>
        <w:rPr>
          <w:lang w:val="ru-RU"/>
        </w:rPr>
        <w:sectPr w:rsidR="00AB5F07" w:rsidRPr="00EA73B3" w:rsidSect="00AB5F07">
          <w:pgSz w:w="11910" w:h="16840"/>
          <w:pgMar w:top="1040" w:right="0" w:bottom="280" w:left="1080" w:header="720" w:footer="720" w:gutter="0"/>
          <w:cols w:space="720"/>
        </w:sectPr>
      </w:pPr>
    </w:p>
    <w:p w14:paraId="08FCF49B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6B408C2A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264E0765" w14:textId="77777777" w:rsidR="00AB5F07" w:rsidRPr="00EA73B3" w:rsidRDefault="00AB5F07" w:rsidP="00AB5F07">
      <w:pPr>
        <w:spacing w:before="5"/>
        <w:rPr>
          <w:b/>
          <w:sz w:val="20"/>
          <w:lang w:val="ru-RU"/>
        </w:rPr>
      </w:pPr>
    </w:p>
    <w:p w14:paraId="1A7E62F8" w14:textId="724E9B7F" w:rsidR="00AB5F07" w:rsidRPr="00EA73B3" w:rsidRDefault="00AB5F07" w:rsidP="00AB5F07">
      <w:pPr>
        <w:pStyle w:val="a3"/>
        <w:spacing w:before="85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38712A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38712A">
        <w:rPr>
          <w:lang w:val="ru-RU"/>
        </w:rPr>
        <w:t>»</w:t>
      </w:r>
    </w:p>
    <w:p w14:paraId="7DA77D30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1D7A8404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00273E63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22B5875C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291690F7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61C42494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3CBC1B3B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0E19F7A4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153E10F8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2DBA5385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5236D01B" w14:textId="77777777" w:rsidR="00AB5F07" w:rsidRPr="00EA73B3" w:rsidRDefault="00AB5F07" w:rsidP="00AB5F07">
      <w:pPr>
        <w:spacing w:before="4"/>
        <w:rPr>
          <w:b/>
          <w:sz w:val="56"/>
          <w:lang w:val="ru-RU"/>
        </w:rPr>
      </w:pPr>
    </w:p>
    <w:p w14:paraId="1BDA8E3A" w14:textId="77777777" w:rsidR="00AB5F07" w:rsidRPr="00EA73B3" w:rsidRDefault="00AB5F07" w:rsidP="00AB5F07">
      <w:pPr>
        <w:spacing w:before="10"/>
        <w:rPr>
          <w:b/>
          <w:sz w:val="35"/>
          <w:lang w:val="ru-RU"/>
        </w:rPr>
      </w:pPr>
    </w:p>
    <w:p w14:paraId="01B5AFC5" w14:textId="77777777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Том 2. Материалы по обоснованию</w:t>
      </w:r>
      <w:r w:rsidRPr="00EA73B3">
        <w:rPr>
          <w:b/>
          <w:sz w:val="32"/>
          <w:lang w:val="ru-RU"/>
        </w:rPr>
        <w:t>.</w:t>
      </w:r>
    </w:p>
    <w:p w14:paraId="3224D4E3" w14:textId="77777777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4. Текстовая часть</w:t>
      </w:r>
    </w:p>
    <w:p w14:paraId="06F3FA5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58D81640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74DA80FE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7D93981D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23F9CE1" w14:textId="77777777" w:rsidR="00AB5F07" w:rsidRPr="00EA73B3" w:rsidRDefault="00AB5F07" w:rsidP="00AB5F07">
      <w:pPr>
        <w:spacing w:before="1"/>
        <w:rPr>
          <w:b/>
          <w:sz w:val="44"/>
          <w:lang w:val="ru-RU"/>
        </w:rPr>
      </w:pPr>
    </w:p>
    <w:p w14:paraId="7D721F74" w14:textId="77777777" w:rsidR="00AB5F07" w:rsidRPr="00721C3C" w:rsidRDefault="00AB5F07" w:rsidP="00AB5F07">
      <w:pPr>
        <w:pStyle w:val="a3"/>
        <w:tabs>
          <w:tab w:val="left" w:pos="7316"/>
        </w:tabs>
        <w:ind w:left="256"/>
        <w:rPr>
          <w:lang w:val="ru-RU"/>
        </w:rPr>
      </w:pPr>
      <w:r w:rsidRPr="00721C3C">
        <w:rPr>
          <w:lang w:val="ru-RU"/>
        </w:rPr>
        <w:t>Директор</w:t>
      </w:r>
      <w:r w:rsidRPr="00721C3C">
        <w:rPr>
          <w:lang w:val="ru-RU"/>
        </w:rPr>
        <w:tab/>
        <w:t>А.А.</w:t>
      </w:r>
      <w:r w:rsidRPr="00721C3C">
        <w:rPr>
          <w:spacing w:val="-10"/>
          <w:lang w:val="ru-RU"/>
        </w:rPr>
        <w:t xml:space="preserve"> </w:t>
      </w:r>
      <w:r w:rsidRPr="00721C3C">
        <w:rPr>
          <w:lang w:val="ru-RU"/>
        </w:rPr>
        <w:t>Сотников</w:t>
      </w:r>
    </w:p>
    <w:p w14:paraId="1E2D9C6E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56D6E208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0CAA1DFB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754CEE30" w14:textId="77777777" w:rsidR="00AB5F07" w:rsidRDefault="00AB5F07" w:rsidP="00AB5F07">
      <w:pPr>
        <w:rPr>
          <w:b/>
          <w:sz w:val="40"/>
          <w:lang w:val="ru-RU"/>
        </w:rPr>
      </w:pPr>
    </w:p>
    <w:p w14:paraId="7C589189" w14:textId="77777777" w:rsidR="00AB5F07" w:rsidRDefault="00AB5F07" w:rsidP="00AB5F07">
      <w:pPr>
        <w:rPr>
          <w:b/>
          <w:sz w:val="40"/>
          <w:lang w:val="ru-RU"/>
        </w:rPr>
      </w:pPr>
    </w:p>
    <w:p w14:paraId="1845CB6B" w14:textId="77777777" w:rsidR="0038712A" w:rsidRDefault="0038712A" w:rsidP="00AB5F07">
      <w:pPr>
        <w:rPr>
          <w:b/>
          <w:sz w:val="40"/>
          <w:lang w:val="ru-RU"/>
        </w:rPr>
      </w:pPr>
    </w:p>
    <w:p w14:paraId="4899962C" w14:textId="77777777" w:rsidR="0038712A" w:rsidRDefault="0038712A" w:rsidP="00AB5F07">
      <w:pPr>
        <w:rPr>
          <w:b/>
          <w:sz w:val="40"/>
          <w:lang w:val="ru-RU"/>
        </w:rPr>
      </w:pPr>
    </w:p>
    <w:p w14:paraId="4722E8B5" w14:textId="77777777" w:rsidR="0038712A" w:rsidRDefault="0038712A" w:rsidP="00AB5F07">
      <w:pPr>
        <w:rPr>
          <w:b/>
          <w:sz w:val="40"/>
          <w:lang w:val="ru-RU"/>
        </w:rPr>
      </w:pPr>
    </w:p>
    <w:p w14:paraId="21462F9D" w14:textId="77777777" w:rsidR="0038712A" w:rsidRPr="00721C3C" w:rsidRDefault="0038712A" w:rsidP="00AB5F07">
      <w:pPr>
        <w:rPr>
          <w:b/>
          <w:sz w:val="40"/>
          <w:lang w:val="ru-RU"/>
        </w:rPr>
      </w:pPr>
    </w:p>
    <w:p w14:paraId="235A96A2" w14:textId="77777777" w:rsidR="00AB5F07" w:rsidRPr="00C24985" w:rsidRDefault="00AB5F07" w:rsidP="00AB5F07">
      <w:pPr>
        <w:pStyle w:val="a3"/>
        <w:spacing w:before="231"/>
        <w:ind w:left="1128" w:right="2350"/>
        <w:jc w:val="center"/>
        <w:rPr>
          <w:lang w:val="ru-RU"/>
        </w:rPr>
      </w:pPr>
      <w:r w:rsidRPr="00AB5F07">
        <w:rPr>
          <w:lang w:val="ru-RU"/>
        </w:rPr>
        <w:t>202</w:t>
      </w:r>
      <w:r>
        <w:rPr>
          <w:lang w:val="ru-RU"/>
        </w:rPr>
        <w:t>4</w:t>
      </w:r>
    </w:p>
    <w:p w14:paraId="6E8D7C51" w14:textId="77777777" w:rsidR="00AB5F07" w:rsidRDefault="00AB5F07" w:rsidP="00AB5F07">
      <w:pPr>
        <w:spacing w:before="70"/>
        <w:ind w:left="7088" w:right="1312" w:hanging="142"/>
        <w:rPr>
          <w:sz w:val="20"/>
          <w:lang w:val="ru-RU"/>
        </w:rPr>
      </w:pPr>
    </w:p>
    <w:p w14:paraId="19501678" w14:textId="20C09CA3" w:rsidR="00C660D6" w:rsidRPr="0038712A" w:rsidRDefault="00C660D6">
      <w:pPr>
        <w:rPr>
          <w:sz w:val="20"/>
          <w:lang w:val="ru-RU"/>
        </w:rPr>
      </w:pPr>
    </w:p>
    <w:sectPr w:rsidR="00C660D6" w:rsidRPr="0038712A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35392D"/>
    <w:rsid w:val="0038712A"/>
    <w:rsid w:val="00407021"/>
    <w:rsid w:val="00414E98"/>
    <w:rsid w:val="00425E3C"/>
    <w:rsid w:val="00526B50"/>
    <w:rsid w:val="0066696F"/>
    <w:rsid w:val="006F41D1"/>
    <w:rsid w:val="00721C3C"/>
    <w:rsid w:val="00732EDA"/>
    <w:rsid w:val="0081286E"/>
    <w:rsid w:val="008E704C"/>
    <w:rsid w:val="009079E5"/>
    <w:rsid w:val="009E34C2"/>
    <w:rsid w:val="00A96C4A"/>
    <w:rsid w:val="00AB5F07"/>
    <w:rsid w:val="00AF5C96"/>
    <w:rsid w:val="00BB64E3"/>
    <w:rsid w:val="00C24985"/>
    <w:rsid w:val="00C660D6"/>
    <w:rsid w:val="00CB782F"/>
    <w:rsid w:val="00DC5CD0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16</cp:revision>
  <cp:lastPrinted>2024-01-29T14:46:00Z</cp:lastPrinted>
  <dcterms:created xsi:type="dcterms:W3CDTF">2024-01-19T07:35:00Z</dcterms:created>
  <dcterms:modified xsi:type="dcterms:W3CDTF">2024-02-15T15:48:00Z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