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2CDDE" w14:textId="6C8EBF9F" w:rsidR="004E5A8C" w:rsidRDefault="00FF5F1C" w:rsidP="004E5A8C">
      <w:pPr>
        <w:spacing w:line="240" w:lineRule="exact"/>
        <w:ind w:left="5245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4E5A8C">
        <w:rPr>
          <w:szCs w:val="28"/>
        </w:rPr>
        <w:t>УТВЕРЖДЕНЫ</w:t>
      </w:r>
    </w:p>
    <w:p w14:paraId="12B09432" w14:textId="76EFFCC7" w:rsidR="004E5A8C" w:rsidRDefault="004E5A8C" w:rsidP="004E5A8C">
      <w:pPr>
        <w:spacing w:line="240" w:lineRule="exact"/>
        <w:ind w:left="5245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1C47F4">
        <w:rPr>
          <w:szCs w:val="28"/>
        </w:rPr>
        <w:t xml:space="preserve">     </w:t>
      </w:r>
      <w:r>
        <w:rPr>
          <w:szCs w:val="28"/>
        </w:rPr>
        <w:t xml:space="preserve"> </w:t>
      </w:r>
      <w:bookmarkStart w:id="0" w:name="_Hlk165026350"/>
      <w:r>
        <w:rPr>
          <w:szCs w:val="28"/>
        </w:rPr>
        <w:t xml:space="preserve">постановлением администрации </w:t>
      </w:r>
      <w:bookmarkEnd w:id="0"/>
    </w:p>
    <w:p w14:paraId="1B31EDC6" w14:textId="6E742C8B" w:rsidR="004E5A8C" w:rsidRDefault="004E5A8C" w:rsidP="004E5A8C">
      <w:pPr>
        <w:spacing w:line="240" w:lineRule="exact"/>
        <w:ind w:left="5245"/>
        <w:rPr>
          <w:szCs w:val="28"/>
        </w:rPr>
      </w:pPr>
      <w:r>
        <w:rPr>
          <w:szCs w:val="28"/>
        </w:rPr>
        <w:t xml:space="preserve">                                                       </w:t>
      </w:r>
      <w:bookmarkStart w:id="1" w:name="_Hlk165026493"/>
      <w:r w:rsidR="001C47F4">
        <w:rPr>
          <w:szCs w:val="28"/>
        </w:rPr>
        <w:t xml:space="preserve">     </w:t>
      </w:r>
      <w:r>
        <w:rPr>
          <w:szCs w:val="28"/>
        </w:rPr>
        <w:t xml:space="preserve">города Лермонтова </w:t>
      </w:r>
      <w:bookmarkEnd w:id="1"/>
    </w:p>
    <w:p w14:paraId="657B93D4" w14:textId="0C52B6CC" w:rsidR="004E5A8C" w:rsidRDefault="004E5A8C" w:rsidP="004E5A8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FF5F1C">
        <w:rPr>
          <w:rFonts w:ascii="Times New Roman" w:hAnsi="Times New Roman" w:cs="Times New Roman"/>
          <w:sz w:val="28"/>
          <w:szCs w:val="28"/>
        </w:rPr>
        <w:t xml:space="preserve"> </w:t>
      </w:r>
      <w:r w:rsidRPr="00504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bookmarkStart w:id="2" w:name="_Hlk165026556"/>
      <w:r w:rsidR="001C47F4">
        <w:rPr>
          <w:rFonts w:ascii="Times New Roman" w:hAnsi="Times New Roman" w:cs="Times New Roman"/>
          <w:sz w:val="28"/>
          <w:szCs w:val="28"/>
        </w:rPr>
        <w:t xml:space="preserve">     </w:t>
      </w:r>
      <w:r w:rsidRPr="002D63D0">
        <w:rPr>
          <w:rFonts w:ascii="Times New Roman" w:hAnsi="Times New Roman" w:cs="Times New Roman"/>
          <w:sz w:val="28"/>
          <w:szCs w:val="28"/>
        </w:rPr>
        <w:t xml:space="preserve">от </w:t>
      </w:r>
      <w:r w:rsidRPr="00FA6734">
        <w:rPr>
          <w:rFonts w:ascii="Times New Roman" w:hAnsi="Times New Roman" w:cs="Times New Roman"/>
          <w:sz w:val="28"/>
          <w:szCs w:val="28"/>
          <w:u w:val="single"/>
        </w:rPr>
        <w:t>02 июня 2023</w:t>
      </w:r>
      <w:r w:rsidRPr="002D63D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2D63D0">
        <w:rPr>
          <w:rFonts w:ascii="Times New Roman" w:hAnsi="Times New Roman" w:cs="Times New Roman"/>
          <w:sz w:val="28"/>
          <w:szCs w:val="28"/>
        </w:rPr>
        <w:t xml:space="preserve"> № </w:t>
      </w:r>
      <w:r w:rsidRPr="00FA6734">
        <w:rPr>
          <w:rFonts w:ascii="Times New Roman" w:hAnsi="Times New Roman" w:cs="Times New Roman"/>
          <w:sz w:val="28"/>
          <w:szCs w:val="28"/>
          <w:u w:val="single"/>
        </w:rPr>
        <w:t>38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bookmarkEnd w:id="2"/>
    </w:p>
    <w:p w14:paraId="56B2A5B3" w14:textId="77777777" w:rsidR="00F721D8" w:rsidRDefault="004E5A8C" w:rsidP="004E5A8C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3" w:name="_GoBack"/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C47F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50E3101E" w14:textId="40EBC7B5" w:rsidR="004E5A8C" w:rsidRDefault="00F721D8" w:rsidP="004E5A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(</w:t>
      </w:r>
      <w:r w:rsidR="004E5A8C" w:rsidRPr="000761C0">
        <w:rPr>
          <w:rFonts w:ascii="Times New Roman" w:eastAsia="Calibri" w:hAnsi="Times New Roman" w:cs="Times New Roman"/>
          <w:sz w:val="28"/>
          <w:szCs w:val="28"/>
        </w:rPr>
        <w:t xml:space="preserve">в редакции </w:t>
      </w:r>
      <w:r w:rsidR="004E5A8C" w:rsidRPr="000761C0">
        <w:rPr>
          <w:rFonts w:ascii="Times New Roman" w:hAnsi="Times New Roman" w:cs="Times New Roman"/>
          <w:sz w:val="28"/>
          <w:szCs w:val="28"/>
        </w:rPr>
        <w:t>постановлени</w:t>
      </w:r>
      <w:r w:rsidR="004E5A8C">
        <w:rPr>
          <w:rFonts w:ascii="Times New Roman" w:hAnsi="Times New Roman" w:cs="Times New Roman"/>
          <w:sz w:val="28"/>
          <w:szCs w:val="28"/>
        </w:rPr>
        <w:t>я</w:t>
      </w:r>
      <w:r w:rsidR="004E5A8C" w:rsidRPr="000761C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1EE4284" w14:textId="457CB5B0" w:rsidR="004E5A8C" w:rsidRDefault="004E5A8C" w:rsidP="004E5A8C">
      <w:pPr>
        <w:pStyle w:val="ConsPlusNormal"/>
        <w:tabs>
          <w:tab w:val="left" w:pos="91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61C0">
        <w:rPr>
          <w:rFonts w:ascii="Times New Roman" w:hAnsi="Times New Roman" w:cs="Times New Roman"/>
          <w:sz w:val="28"/>
          <w:szCs w:val="28"/>
        </w:rPr>
        <w:tab/>
      </w:r>
      <w:r w:rsidR="001C47F4">
        <w:rPr>
          <w:rFonts w:ascii="Times New Roman" w:hAnsi="Times New Roman" w:cs="Times New Roman"/>
          <w:sz w:val="28"/>
          <w:szCs w:val="28"/>
        </w:rPr>
        <w:t xml:space="preserve">     </w:t>
      </w:r>
      <w:r w:rsidRPr="000761C0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3DFA750B" w14:textId="1BAF314A" w:rsidR="004E5A8C" w:rsidRDefault="004E5A8C" w:rsidP="00F721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right" w:pos="14570"/>
        </w:tabs>
        <w:spacing w:line="240" w:lineRule="exact"/>
        <w:ind w:left="5245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ab/>
        <w:t xml:space="preserve">                                                </w:t>
      </w:r>
      <w:r w:rsidR="001C47F4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</w:t>
      </w:r>
      <w:r w:rsidRPr="002D63D0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  </w:t>
      </w:r>
      <w:r w:rsidRPr="002D63D0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 xml:space="preserve">       </w:t>
      </w:r>
      <w:r w:rsidRPr="002D63D0">
        <w:rPr>
          <w:rFonts w:cs="Times New Roman"/>
          <w:szCs w:val="28"/>
          <w:u w:val="single"/>
        </w:rPr>
        <w:t xml:space="preserve"> 202</w:t>
      </w:r>
      <w:r w:rsidR="001C47F4">
        <w:rPr>
          <w:rFonts w:cs="Times New Roman"/>
          <w:szCs w:val="28"/>
          <w:u w:val="single"/>
        </w:rPr>
        <w:t>4</w:t>
      </w:r>
      <w:r w:rsidRPr="002D63D0">
        <w:rPr>
          <w:rFonts w:cs="Times New Roman"/>
          <w:szCs w:val="28"/>
          <w:u w:val="single"/>
        </w:rPr>
        <w:t xml:space="preserve"> г.</w:t>
      </w:r>
      <w:r w:rsidRPr="002D63D0">
        <w:rPr>
          <w:rFonts w:cs="Times New Roman"/>
          <w:szCs w:val="28"/>
        </w:rPr>
        <w:t xml:space="preserve"> </w:t>
      </w:r>
      <w:r w:rsidR="00F721D8">
        <w:rPr>
          <w:rFonts w:cs="Times New Roman"/>
          <w:szCs w:val="28"/>
        </w:rPr>
        <w:t xml:space="preserve">  </w:t>
      </w:r>
      <w:r w:rsidRPr="002D63D0">
        <w:rPr>
          <w:rFonts w:cs="Times New Roman"/>
          <w:szCs w:val="28"/>
        </w:rPr>
        <w:t xml:space="preserve">№ </w:t>
      </w:r>
      <w:r w:rsidR="00F721D8">
        <w:rPr>
          <w:rFonts w:cs="Times New Roman"/>
          <w:szCs w:val="28"/>
        </w:rPr>
        <w:t>_</w:t>
      </w:r>
      <w:r w:rsidRPr="00FA6734">
        <w:rPr>
          <w:rFonts w:cs="Times New Roman"/>
          <w:szCs w:val="28"/>
          <w:u w:val="single"/>
        </w:rPr>
        <w:t xml:space="preserve">  </w:t>
      </w:r>
      <w:r w:rsidR="00F721D8">
        <w:rPr>
          <w:rFonts w:cs="Times New Roman"/>
          <w:szCs w:val="28"/>
          <w:u w:val="single"/>
        </w:rPr>
        <w:tab/>
        <w:t>)</w:t>
      </w:r>
    </w:p>
    <w:p w14:paraId="73A25FCA" w14:textId="77777777" w:rsidR="004E5A8C" w:rsidRDefault="004E5A8C" w:rsidP="004E5A8C">
      <w:pPr>
        <w:spacing w:line="240" w:lineRule="exact"/>
        <w:ind w:left="5245"/>
        <w:rPr>
          <w:rFonts w:eastAsia="Calibri" w:cs="Times New Roman"/>
          <w:bCs/>
          <w:iCs/>
          <w:caps/>
          <w:sz w:val="24"/>
          <w:szCs w:val="24"/>
          <w:lang w:eastAsia="en-US"/>
        </w:rPr>
      </w:pPr>
    </w:p>
    <w:p w14:paraId="719C3588" w14:textId="77777777" w:rsidR="004E5A8C" w:rsidRDefault="004E5A8C" w:rsidP="004E5A8C">
      <w:pPr>
        <w:spacing w:line="240" w:lineRule="exact"/>
        <w:ind w:left="5245"/>
        <w:rPr>
          <w:rFonts w:eastAsia="Calibri" w:cs="Times New Roman"/>
          <w:bCs/>
          <w:iCs/>
          <w:caps/>
          <w:sz w:val="24"/>
          <w:szCs w:val="24"/>
          <w:lang w:eastAsia="en-US"/>
        </w:rPr>
      </w:pPr>
    </w:p>
    <w:p w14:paraId="5D7CFB5B" w14:textId="522F14CA" w:rsidR="007A5244" w:rsidRPr="00F721D8" w:rsidRDefault="001C47F4" w:rsidP="00F721D8">
      <w:pPr>
        <w:spacing w:line="240" w:lineRule="auto"/>
        <w:ind w:left="5245"/>
        <w:rPr>
          <w:rFonts w:eastAsia="Calibri" w:cs="Times New Roman"/>
          <w:bCs/>
          <w:iCs/>
          <w:caps/>
          <w:szCs w:val="28"/>
          <w:lang w:eastAsia="en-US"/>
        </w:rPr>
      </w:pPr>
      <w:r>
        <w:rPr>
          <w:rFonts w:eastAsia="Calibri" w:cs="Times New Roman"/>
          <w:bCs/>
          <w:iCs/>
          <w:caps/>
          <w:sz w:val="24"/>
          <w:szCs w:val="24"/>
          <w:lang w:eastAsia="en-US"/>
        </w:rPr>
        <w:t xml:space="preserve">                </w:t>
      </w:r>
      <w:r w:rsidR="0063217D" w:rsidRPr="00F721D8">
        <w:rPr>
          <w:rFonts w:eastAsia="Calibri" w:cs="Times New Roman"/>
          <w:bCs/>
          <w:iCs/>
          <w:caps/>
          <w:szCs w:val="28"/>
          <w:lang w:eastAsia="en-US"/>
        </w:rPr>
        <w:t>ЗНАЧЕНИЯ</w:t>
      </w:r>
      <w:r w:rsidR="00E55FD6" w:rsidRPr="00F721D8">
        <w:rPr>
          <w:rFonts w:eastAsia="Calibri" w:cs="Times New Roman"/>
          <w:bCs/>
          <w:iCs/>
          <w:caps/>
          <w:szCs w:val="28"/>
          <w:lang w:eastAsia="en-US"/>
        </w:rPr>
        <w:t xml:space="preserve"> показателей</w:t>
      </w:r>
    </w:p>
    <w:p w14:paraId="2A4F5133" w14:textId="0AB6288E" w:rsidR="00E55FD6" w:rsidRPr="00F721D8" w:rsidRDefault="00E55FD6" w:rsidP="00CC3558">
      <w:pPr>
        <w:spacing w:line="240" w:lineRule="exact"/>
        <w:jc w:val="center"/>
        <w:rPr>
          <w:rFonts w:eastAsia="Calibri" w:cs="Times New Roman"/>
          <w:bCs/>
          <w:iCs/>
          <w:szCs w:val="28"/>
          <w:lang w:eastAsia="en-US"/>
        </w:rPr>
      </w:pPr>
      <w:r w:rsidRPr="00F721D8">
        <w:rPr>
          <w:rFonts w:eastAsia="Calibri" w:cs="Times New Roman"/>
          <w:bCs/>
          <w:iCs/>
          <w:szCs w:val="28"/>
          <w:lang w:eastAsia="en-US"/>
        </w:rPr>
        <w:t xml:space="preserve">эффективности организации оказания </w:t>
      </w:r>
      <w:r w:rsidR="0063217D" w:rsidRPr="00F721D8">
        <w:rPr>
          <w:rFonts w:eastAsia="Calibri" w:cs="Times New Roman"/>
          <w:bCs/>
          <w:iCs/>
          <w:szCs w:val="28"/>
          <w:lang w:eastAsia="en-US"/>
        </w:rPr>
        <w:t>муниципальных</w:t>
      </w:r>
      <w:r w:rsidRPr="00F721D8">
        <w:rPr>
          <w:rFonts w:eastAsia="Calibri" w:cs="Times New Roman"/>
          <w:bCs/>
          <w:iCs/>
          <w:szCs w:val="28"/>
          <w:lang w:eastAsia="en-US"/>
        </w:rPr>
        <w:t xml:space="preserve"> услуг </w:t>
      </w:r>
      <w:r w:rsidR="00E12059" w:rsidRPr="00F721D8">
        <w:rPr>
          <w:rFonts w:eastAsia="Calibri" w:cs="Times New Roman"/>
          <w:bCs/>
          <w:iCs/>
          <w:szCs w:val="28"/>
          <w:lang w:eastAsia="en-US"/>
        </w:rPr>
        <w:t xml:space="preserve">в социальной сфере на территории </w:t>
      </w:r>
      <w:r w:rsidR="00F354AE" w:rsidRPr="00F721D8">
        <w:rPr>
          <w:rFonts w:eastAsia="Calibri" w:cs="Times New Roman"/>
          <w:bCs/>
          <w:iCs/>
          <w:szCs w:val="28"/>
          <w:lang w:eastAsia="en-US"/>
        </w:rPr>
        <w:t>города Лермонтова</w:t>
      </w:r>
      <w:r w:rsidR="00E12059" w:rsidRPr="00F721D8">
        <w:rPr>
          <w:rFonts w:eastAsia="Calibri" w:cs="Times New Roman"/>
          <w:bCs/>
          <w:iCs/>
          <w:szCs w:val="28"/>
          <w:lang w:eastAsia="en-US"/>
        </w:rPr>
        <w:t xml:space="preserve"> </w:t>
      </w:r>
      <w:r w:rsidR="00F721D8">
        <w:rPr>
          <w:rFonts w:eastAsia="Calibri" w:cs="Times New Roman"/>
          <w:bCs/>
          <w:iCs/>
          <w:szCs w:val="28"/>
          <w:lang w:eastAsia="en-US"/>
        </w:rPr>
        <w:t xml:space="preserve">        </w:t>
      </w:r>
      <w:r w:rsidR="00E12059" w:rsidRPr="00F721D8">
        <w:rPr>
          <w:rFonts w:eastAsia="Calibri" w:cs="Times New Roman"/>
          <w:bCs/>
          <w:iCs/>
          <w:szCs w:val="28"/>
          <w:lang w:eastAsia="en-US"/>
        </w:rPr>
        <w:t>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</w:p>
    <w:p w14:paraId="6DE453C3" w14:textId="77777777" w:rsidR="007A5244" w:rsidRPr="007A5244" w:rsidRDefault="007A5244" w:rsidP="007A5244">
      <w:pPr>
        <w:spacing w:line="240" w:lineRule="auto"/>
        <w:jc w:val="center"/>
        <w:rPr>
          <w:rFonts w:eastAsia="Calibri" w:cs="Times New Roman"/>
          <w:bCs/>
          <w:i/>
          <w:iCs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338"/>
        <w:gridCol w:w="1788"/>
        <w:gridCol w:w="4672"/>
        <w:gridCol w:w="1546"/>
        <w:gridCol w:w="1423"/>
        <w:gridCol w:w="1976"/>
      </w:tblGrid>
      <w:tr w:rsidR="00E12059" w:rsidRPr="00DD3263" w14:paraId="7CBB1DF8" w14:textId="77777777" w:rsidTr="00E12059">
        <w:trPr>
          <w:tblHeader/>
        </w:trPr>
        <w:tc>
          <w:tcPr>
            <w:tcW w:w="567" w:type="dxa"/>
          </w:tcPr>
          <w:p w14:paraId="34FF2881" w14:textId="77777777"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43" w:type="dxa"/>
          </w:tcPr>
          <w:p w14:paraId="3BC1B5CE" w14:textId="77777777" w:rsidR="00E12059" w:rsidRPr="00F721D8" w:rsidRDefault="00E12059" w:rsidP="00712087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Цель</w:t>
            </w:r>
          </w:p>
        </w:tc>
        <w:tc>
          <w:tcPr>
            <w:tcW w:w="1788" w:type="dxa"/>
          </w:tcPr>
          <w:p w14:paraId="11686A9E" w14:textId="77777777" w:rsidR="00E12059" w:rsidRPr="00F721D8" w:rsidRDefault="00E12059" w:rsidP="00712087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Тип индикатора</w:t>
            </w:r>
          </w:p>
        </w:tc>
        <w:tc>
          <w:tcPr>
            <w:tcW w:w="4678" w:type="dxa"/>
          </w:tcPr>
          <w:p w14:paraId="6DCEED83" w14:textId="77777777" w:rsidR="00E12059" w:rsidRPr="00F721D8" w:rsidRDefault="00E12059" w:rsidP="00712087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Индикатор</w:t>
            </w:r>
          </w:p>
        </w:tc>
        <w:tc>
          <w:tcPr>
            <w:tcW w:w="1546" w:type="dxa"/>
          </w:tcPr>
          <w:p w14:paraId="367AAAAF" w14:textId="77777777" w:rsidR="00E12059" w:rsidRPr="00F721D8" w:rsidRDefault="00E12059" w:rsidP="00712087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Базовая величина</w:t>
            </w:r>
          </w:p>
        </w:tc>
        <w:tc>
          <w:tcPr>
            <w:tcW w:w="1411" w:type="dxa"/>
          </w:tcPr>
          <w:p w14:paraId="1AF2CB3A" w14:textId="77777777" w:rsidR="00E12059" w:rsidRPr="00F721D8" w:rsidRDefault="00E12059" w:rsidP="00712087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Целевой ориентир</w:t>
            </w:r>
            <w:r w:rsidRPr="00F721D8">
              <w:rPr>
                <w:rFonts w:eastAsia="Calibri" w:cs="Times New Roman"/>
                <w:szCs w:val="2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76" w:type="dxa"/>
          </w:tcPr>
          <w:p w14:paraId="6F6B26C4" w14:textId="77777777"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721D8">
              <w:rPr>
                <w:rFonts w:eastAsia="Calibri" w:cs="Times New Roman"/>
                <w:sz w:val="26"/>
                <w:szCs w:val="26"/>
                <w:lang w:eastAsia="en-US"/>
              </w:rPr>
              <w:t xml:space="preserve">Ответственный 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>исполнитель</w:t>
            </w:r>
          </w:p>
        </w:tc>
      </w:tr>
    </w:tbl>
    <w:p w14:paraId="2F4F099C" w14:textId="78DA90D0" w:rsidR="00E55FD6" w:rsidRPr="00DD3263" w:rsidRDefault="00E55FD6" w:rsidP="00E12059">
      <w:pPr>
        <w:spacing w:line="17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567"/>
        <w:gridCol w:w="3343"/>
        <w:gridCol w:w="1788"/>
        <w:gridCol w:w="4678"/>
        <w:gridCol w:w="1546"/>
        <w:gridCol w:w="1411"/>
        <w:gridCol w:w="1976"/>
      </w:tblGrid>
      <w:tr w:rsidR="00DE3796" w:rsidRPr="00DD3263" w14:paraId="528466D6" w14:textId="77777777" w:rsidTr="007A5244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5249478E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604AF33E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14:paraId="36627780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</w:tcPr>
          <w:p w14:paraId="7A8F4B81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6" w:type="dxa"/>
          </w:tcPr>
          <w:p w14:paraId="6650842E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1" w:type="dxa"/>
          </w:tcPr>
          <w:p w14:paraId="39EBBD57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6" w:type="dxa"/>
          </w:tcPr>
          <w:p w14:paraId="23CB8A46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E3796" w:rsidRPr="00DD3263" w14:paraId="2A50BB81" w14:textId="77777777" w:rsidTr="007A5244"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D75" w14:textId="714D1ED1" w:rsidR="00E55FD6" w:rsidRPr="00F721D8" w:rsidRDefault="0060291B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1.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FEB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14:paraId="53159FF9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678" w:type="dxa"/>
          </w:tcPr>
          <w:p w14:paraId="7FA6F8FB" w14:textId="34FF69EF" w:rsidR="00E55FD6" w:rsidRPr="00F721D8" w:rsidRDefault="0060291B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Создание условий для оказания услуг негосударственными исполнителями услуг в соответствии с социальным сертификатом</w:t>
            </w:r>
          </w:p>
        </w:tc>
        <w:tc>
          <w:tcPr>
            <w:tcW w:w="1546" w:type="dxa"/>
          </w:tcPr>
          <w:p w14:paraId="43AABA1B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43B6E181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721D8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07B280A5" w14:textId="44899617"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Да</w:t>
            </w:r>
          </w:p>
        </w:tc>
        <w:tc>
          <w:tcPr>
            <w:tcW w:w="1411" w:type="dxa"/>
          </w:tcPr>
          <w:p w14:paraId="65FDDD75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675E2CC1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721D8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5725AF17" w14:textId="30F154D7"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Да</w:t>
            </w:r>
          </w:p>
        </w:tc>
        <w:tc>
          <w:tcPr>
            <w:tcW w:w="1976" w:type="dxa"/>
          </w:tcPr>
          <w:p w14:paraId="5BBADA2C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DE3796" w:rsidRPr="00DD3263" w14:paraId="15DE77D1" w14:textId="77777777" w:rsidTr="007A5244">
        <w:trPr>
          <w:trHeight w:val="1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E74" w14:textId="77777777"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9FF" w14:textId="77777777"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14:paraId="4A446C93" w14:textId="77777777" w:rsidR="00F721D8" w:rsidRDefault="00F721D8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14:paraId="201DAE7A" w14:textId="2DBB443B" w:rsidR="00DE3796" w:rsidRPr="00DE3796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proofErr w:type="spellStart"/>
            <w:r w:rsidRPr="00DE3796">
              <w:rPr>
                <w:rFonts w:eastAsia="Calibri" w:cs="Times New Roman"/>
                <w:szCs w:val="28"/>
                <w:lang w:eastAsia="en-US"/>
              </w:rPr>
              <w:t>Промежу</w:t>
            </w:r>
            <w:proofErr w:type="spellEnd"/>
            <w:r w:rsidR="00DE3796">
              <w:rPr>
                <w:rFonts w:eastAsia="Calibri" w:cs="Times New Roman"/>
                <w:szCs w:val="28"/>
                <w:lang w:eastAsia="en-US"/>
              </w:rPr>
              <w:t>-</w:t>
            </w:r>
          </w:p>
          <w:p w14:paraId="26D946DF" w14:textId="0C367470"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точный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>результат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14:paraId="7880AB6E" w14:textId="2E56086F" w:rsidR="0060291B" w:rsidRPr="00F721D8" w:rsidRDefault="0060291B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 w:rsidR="00E12059" w:rsidRPr="00F721D8">
              <w:rPr>
                <w:rFonts w:eastAsia="Calibri" w:cs="Times New Roman"/>
                <w:szCs w:val="28"/>
                <w:lang w:eastAsia="en-US"/>
              </w:rPr>
              <w:t>муниципальных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E12059" w:rsidRPr="00F721D8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услуг в социальной 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lastRenderedPageBreak/>
              <w:t>сфере в соответствии с социальным сертификатом</w:t>
            </w:r>
          </w:p>
        </w:tc>
        <w:tc>
          <w:tcPr>
            <w:tcW w:w="1546" w:type="dxa"/>
          </w:tcPr>
          <w:p w14:paraId="7B3D93AB" w14:textId="77777777" w:rsidR="0060291B" w:rsidRPr="00F721D8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</w:p>
          <w:p w14:paraId="6B7C05CA" w14:textId="77777777" w:rsidR="0060291B" w:rsidRPr="00F721D8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721D8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108CDF52" w14:textId="77777777" w:rsidR="00DD3263" w:rsidRPr="00F721D8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0456F8F1" w14:textId="136D4E08" w:rsidR="00DD3263" w:rsidRPr="00F721D8" w:rsidRDefault="003325EC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-</w:t>
            </w:r>
          </w:p>
        </w:tc>
        <w:tc>
          <w:tcPr>
            <w:tcW w:w="1411" w:type="dxa"/>
          </w:tcPr>
          <w:p w14:paraId="1798E5BC" w14:textId="77777777" w:rsidR="0060291B" w:rsidRPr="00F721D8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4D789B53" w14:textId="77777777" w:rsidR="0060291B" w:rsidRPr="00F721D8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721D8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34BAFAC9" w14:textId="77777777" w:rsidR="004F2082" w:rsidRPr="00F721D8" w:rsidRDefault="004F2082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4E9BD264" w14:textId="25C840DC" w:rsidR="004F2082" w:rsidRPr="00F721D8" w:rsidRDefault="003325EC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1</w:t>
            </w:r>
          </w:p>
          <w:p w14:paraId="3802B251" w14:textId="77777777" w:rsidR="00DD3263" w:rsidRPr="00F721D8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5FB208E7" w14:textId="77F02E30" w:rsidR="00DD3263" w:rsidRPr="00F721D8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76" w:type="dxa"/>
          </w:tcPr>
          <w:p w14:paraId="4C0C7B2E" w14:textId="77777777" w:rsidR="0060291B" w:rsidRPr="00DD3263" w:rsidRDefault="0060291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DE3796" w:rsidRPr="00DD3263" w14:paraId="1A7FA416" w14:textId="77777777" w:rsidTr="007A52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C2EF" w14:textId="77777777"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231" w14:textId="77777777"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14:paraId="0EC283B3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</w:tcPr>
          <w:p w14:paraId="574331F5" w14:textId="795F6BD3" w:rsidR="00E55FD6" w:rsidRPr="00F721D8" w:rsidRDefault="00E55FD6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Доля юридических лиц, не являющихся государственными</w:t>
            </w:r>
            <w:r w:rsidR="00E12059" w:rsidRPr="00F721D8">
              <w:rPr>
                <w:rFonts w:eastAsia="Calibri" w:cs="Times New Roman"/>
                <w:szCs w:val="28"/>
                <w:lang w:eastAsia="en-US"/>
              </w:rPr>
              <w:t xml:space="preserve"> (муниципальными)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государственными </w:t>
            </w:r>
            <w:r w:rsidR="00E12059" w:rsidRPr="00F721D8">
              <w:rPr>
                <w:rFonts w:eastAsia="Calibri" w:cs="Times New Roman"/>
                <w:szCs w:val="28"/>
                <w:lang w:eastAsia="en-US"/>
              </w:rPr>
              <w:t xml:space="preserve">(муниципальными) 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учреждениями при отборе исполнителей услуг в целях оказания </w:t>
            </w:r>
            <w:r w:rsidR="00E12059" w:rsidRPr="00F721D8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услуг в социальной сфере, </w:t>
            </w:r>
            <w:r w:rsidR="0060291B" w:rsidRPr="00F721D8">
              <w:rPr>
                <w:rFonts w:eastAsia="Calibri" w:cs="Times New Roman"/>
                <w:szCs w:val="28"/>
                <w:lang w:eastAsia="en-US"/>
              </w:rPr>
              <w:t xml:space="preserve">в соответствии с социальным сертификатом 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>в общем объеме организаций, оказывающих указанные услуги</w:t>
            </w:r>
            <w:r w:rsidR="0060291B" w:rsidRPr="00F721D8">
              <w:rPr>
                <w:rFonts w:eastAsia="Calibri" w:cs="Times New Roman"/>
                <w:szCs w:val="28"/>
                <w:lang w:eastAsia="en-US"/>
              </w:rPr>
              <w:t xml:space="preserve"> в соответствии с социальным сертификатом</w:t>
            </w:r>
          </w:p>
        </w:tc>
        <w:tc>
          <w:tcPr>
            <w:tcW w:w="1546" w:type="dxa"/>
          </w:tcPr>
          <w:p w14:paraId="47E06C3B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405C8F8D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721D8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0E2E2CEA" w14:textId="77777777" w:rsidR="00DD3263" w:rsidRPr="00F721D8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07A4E050" w14:textId="62947CF3" w:rsidR="00DD3263" w:rsidRPr="00F721D8" w:rsidRDefault="0059432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процент</w:t>
            </w:r>
          </w:p>
        </w:tc>
        <w:tc>
          <w:tcPr>
            <w:tcW w:w="1411" w:type="dxa"/>
          </w:tcPr>
          <w:p w14:paraId="5B3E1E79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531DAB18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721D8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2077E247" w14:textId="77777777" w:rsidR="00DD3263" w:rsidRPr="00F721D8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7923F7BF" w14:textId="7B60BF39" w:rsidR="00DD3263" w:rsidRPr="00F721D8" w:rsidRDefault="003325EC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33</w:t>
            </w:r>
            <w:r w:rsidR="0059432B" w:rsidRPr="00F721D8">
              <w:rPr>
                <w:rFonts w:eastAsia="Calibri" w:cs="Times New Roman"/>
                <w:szCs w:val="28"/>
                <w:lang w:eastAsia="en-US"/>
              </w:rPr>
              <w:t xml:space="preserve"> процента</w:t>
            </w:r>
          </w:p>
        </w:tc>
        <w:tc>
          <w:tcPr>
            <w:tcW w:w="1976" w:type="dxa"/>
          </w:tcPr>
          <w:p w14:paraId="73E45AE3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DE3796" w:rsidRPr="00DD3263" w14:paraId="175F6CDF" w14:textId="77777777" w:rsidTr="007A524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27FA203" w14:textId="52D6B515" w:rsidR="00E55FD6" w:rsidRPr="00F721D8" w:rsidRDefault="0060291B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2</w:t>
            </w:r>
            <w:r w:rsidR="00E55FD6" w:rsidRPr="00F721D8">
              <w:rPr>
                <w:rFonts w:eastAsia="Calibri" w:cs="Times New Roman"/>
                <w:szCs w:val="28"/>
                <w:lang w:eastAsia="en-US"/>
              </w:rPr>
              <w:t>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</w:tcBorders>
          </w:tcPr>
          <w:p w14:paraId="55772820" w14:textId="393C3A86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 xml:space="preserve">Рост удовлетворенности граждан оказанием </w:t>
            </w:r>
            <w:r w:rsidR="00E12059" w:rsidRPr="00F721D8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F721D8">
              <w:rPr>
                <w:rFonts w:eastAsia="Calibri" w:cs="Times New Roman"/>
                <w:szCs w:val="28"/>
                <w:lang w:eastAsia="en-US"/>
              </w:rPr>
              <w:t>услуг в социальной сфере</w:t>
            </w:r>
          </w:p>
        </w:tc>
        <w:tc>
          <w:tcPr>
            <w:tcW w:w="1788" w:type="dxa"/>
          </w:tcPr>
          <w:p w14:paraId="574B4810" w14:textId="77777777" w:rsidR="00E55FD6" w:rsidRPr="00F721D8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721D8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678" w:type="dxa"/>
          </w:tcPr>
          <w:p w14:paraId="7E1871FD" w14:textId="21C2A74E"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Создание механизмов обратной связи исполнителей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услуг с потребителями услуг, которым указанные исполнители услуг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оказали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E12059" w:rsidRPr="00DE3796">
              <w:rPr>
                <w:rFonts w:eastAsia="Calibri" w:cs="Times New Roman"/>
                <w:szCs w:val="28"/>
                <w:lang w:eastAsia="en-US"/>
              </w:rPr>
              <w:t xml:space="preserve">муниципальные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услуги в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lastRenderedPageBreak/>
              <w:t>социальной сфере, выбранные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для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апробации</w:t>
            </w:r>
          </w:p>
        </w:tc>
        <w:tc>
          <w:tcPr>
            <w:tcW w:w="1546" w:type="dxa"/>
          </w:tcPr>
          <w:p w14:paraId="0AD9F17F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</w:p>
          <w:p w14:paraId="589DAB7C" w14:textId="77777777" w:rsidR="00DD3263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DE3796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33116B72" w14:textId="77777777" w:rsidR="00DD3263" w:rsidRPr="00DE3796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66124EE8" w14:textId="01C57A86" w:rsidR="00DD3263" w:rsidRPr="00DE3796" w:rsidRDefault="004F2082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нет</w:t>
            </w:r>
          </w:p>
        </w:tc>
        <w:tc>
          <w:tcPr>
            <w:tcW w:w="1411" w:type="dxa"/>
          </w:tcPr>
          <w:p w14:paraId="6769F5D7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37C42656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DE3796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36934CCE" w14:textId="77777777" w:rsidR="00DD3263" w:rsidRPr="00DE3796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670937F5" w14:textId="4243D7BB" w:rsidR="00DD3263" w:rsidRPr="00DE3796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да</w:t>
            </w:r>
          </w:p>
        </w:tc>
        <w:tc>
          <w:tcPr>
            <w:tcW w:w="1976" w:type="dxa"/>
          </w:tcPr>
          <w:p w14:paraId="67B49FB2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DE3796" w:rsidRPr="00DD3263" w14:paraId="5028418D" w14:textId="77777777" w:rsidTr="00E12059">
        <w:tc>
          <w:tcPr>
            <w:tcW w:w="567" w:type="dxa"/>
            <w:vMerge/>
          </w:tcPr>
          <w:p w14:paraId="42E06E7E" w14:textId="77777777"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</w:tcPr>
          <w:p w14:paraId="36FBBC8E" w14:textId="77777777"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0C700327" w14:textId="653FFF04" w:rsidR="00DE379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proofErr w:type="spellStart"/>
            <w:r w:rsidRPr="00DE3796">
              <w:rPr>
                <w:rFonts w:eastAsia="Calibri" w:cs="Times New Roman"/>
                <w:szCs w:val="28"/>
                <w:lang w:eastAsia="en-US"/>
              </w:rPr>
              <w:t>Промежу</w:t>
            </w:r>
            <w:proofErr w:type="spellEnd"/>
            <w:r w:rsidR="00DE3796">
              <w:rPr>
                <w:rFonts w:eastAsia="Calibri" w:cs="Times New Roman"/>
                <w:szCs w:val="28"/>
                <w:lang w:eastAsia="en-US"/>
              </w:rPr>
              <w:t>-</w:t>
            </w:r>
          </w:p>
          <w:p w14:paraId="727D52D3" w14:textId="043550F9"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точный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результат</w:t>
            </w:r>
            <w:r w:rsidRPr="00DE3796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14:paraId="4CDF4E2E" w14:textId="7D5502B8"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Количество исполнителей услуг, оказывающих </w:t>
            </w:r>
            <w:r w:rsidR="00E12059" w:rsidRPr="00DE3796">
              <w:rPr>
                <w:rFonts w:eastAsia="Calibri" w:cs="Times New Roman"/>
                <w:szCs w:val="28"/>
                <w:lang w:eastAsia="en-US"/>
              </w:rPr>
              <w:t xml:space="preserve">муниципальные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</w:t>
            </w:r>
            <w:r w:rsidR="00E12059" w:rsidRPr="00DE3796">
              <w:rPr>
                <w:rFonts w:eastAsia="Calibri" w:cs="Times New Roman"/>
                <w:szCs w:val="28"/>
                <w:lang w:eastAsia="en-US"/>
              </w:rPr>
              <w:t xml:space="preserve">муниципальные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услуги в социальной сфере, выбранные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для апробации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,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качеством оказанных услуг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46" w:type="dxa"/>
          </w:tcPr>
          <w:p w14:paraId="2DC71959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0DD7A9BB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DE3796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2FAA8883" w14:textId="77777777" w:rsidR="00DD3263" w:rsidRPr="00DE3796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4A242E9E" w14:textId="0879C5D5" w:rsidR="00DD3263" w:rsidRPr="00DE3796" w:rsidRDefault="003325EC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-</w:t>
            </w:r>
          </w:p>
        </w:tc>
        <w:tc>
          <w:tcPr>
            <w:tcW w:w="1411" w:type="dxa"/>
          </w:tcPr>
          <w:p w14:paraId="691D4195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0EBBBB36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DE3796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390C672F" w14:textId="77777777" w:rsidR="00DD3263" w:rsidRPr="00DE3796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2269D755" w14:textId="56439819" w:rsidR="00DD3263" w:rsidRPr="00DE3796" w:rsidRDefault="003325EC" w:rsidP="00F354AE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2 </w:t>
            </w:r>
          </w:p>
        </w:tc>
        <w:tc>
          <w:tcPr>
            <w:tcW w:w="1976" w:type="dxa"/>
          </w:tcPr>
          <w:p w14:paraId="5176A86D" w14:textId="77777777"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DE3796" w:rsidRPr="00EB3FC3" w14:paraId="0675FF10" w14:textId="77777777" w:rsidTr="00E12059">
        <w:trPr>
          <w:trHeight w:val="504"/>
        </w:trPr>
        <w:tc>
          <w:tcPr>
            <w:tcW w:w="567" w:type="dxa"/>
            <w:vMerge/>
          </w:tcPr>
          <w:p w14:paraId="3367A3E7" w14:textId="77777777"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</w:tcPr>
          <w:p w14:paraId="2A079B0D" w14:textId="77777777"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00D41C2A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</w:tcPr>
          <w:p w14:paraId="644933F3" w14:textId="2463F34D" w:rsidR="00E55FD6" w:rsidRPr="00DE3796" w:rsidRDefault="00E55FD6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Процент потребителей услуг, удовлетворенных качеством </w:t>
            </w:r>
            <w:r w:rsidR="00E12059" w:rsidRPr="00DE3796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DE3796">
              <w:rPr>
                <w:rFonts w:eastAsia="Calibri" w:cs="Times New Roman"/>
                <w:szCs w:val="28"/>
                <w:lang w:eastAsia="en-US"/>
              </w:rPr>
              <w:t>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6" w:type="dxa"/>
          </w:tcPr>
          <w:p w14:paraId="675AD010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54E2D941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DE3796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578C6797" w14:textId="77777777" w:rsidR="00DD3263" w:rsidRPr="00DE3796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21ECD280" w14:textId="7071FD1D" w:rsidR="00DD3263" w:rsidRPr="00DE3796" w:rsidRDefault="003325EC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-</w:t>
            </w:r>
            <w:r w:rsidR="004F2082" w:rsidRPr="00DE3796">
              <w:rPr>
                <w:rFonts w:eastAsia="Calibri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411" w:type="dxa"/>
          </w:tcPr>
          <w:p w14:paraId="1554466E" w14:textId="77777777" w:rsidR="00E55FD6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14:paraId="20E1C5CA" w14:textId="77777777" w:rsidR="00DD3263" w:rsidRPr="00DE3796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DE3796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595C3FE8" w14:textId="77777777" w:rsidR="00DD3263" w:rsidRPr="00DE3796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5D1E99D7" w14:textId="77413E62" w:rsidR="00E55FD6" w:rsidRPr="00DE3796" w:rsidRDefault="003325EC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E3796">
              <w:rPr>
                <w:rFonts w:eastAsia="Calibri" w:cs="Times New Roman"/>
                <w:szCs w:val="28"/>
                <w:lang w:eastAsia="en-US"/>
              </w:rPr>
              <w:t>95,02</w:t>
            </w:r>
            <w:r w:rsidR="00DD3263" w:rsidRPr="00DE3796"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="0059432B" w:rsidRPr="00DE3796">
              <w:rPr>
                <w:rFonts w:eastAsia="Calibri" w:cs="Times New Roman"/>
                <w:szCs w:val="28"/>
                <w:lang w:eastAsia="en-US"/>
              </w:rPr>
              <w:t>процента</w:t>
            </w:r>
          </w:p>
        </w:tc>
        <w:tc>
          <w:tcPr>
            <w:tcW w:w="1976" w:type="dxa"/>
          </w:tcPr>
          <w:p w14:paraId="7A00A990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14:paraId="5B8BD413" w14:textId="77777777" w:rsidR="0057096B" w:rsidRPr="00EB3FC3" w:rsidRDefault="0057096B" w:rsidP="00277E00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57096B" w:rsidRPr="00EB3FC3" w:rsidSect="00A57102">
          <w:headerReference w:type="default" r:id="rId7"/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14:paraId="6167EDD4" w14:textId="4A399DD2" w:rsidR="006572E2" w:rsidRPr="00EB3FC3" w:rsidRDefault="006572E2" w:rsidP="00293DFE">
      <w:pPr>
        <w:spacing w:line="240" w:lineRule="auto"/>
        <w:rPr>
          <w:rFonts w:cs="Times New Roman"/>
          <w:i/>
          <w:sz w:val="18"/>
          <w:szCs w:val="18"/>
        </w:rPr>
      </w:pPr>
    </w:p>
    <w:sectPr w:rsidR="006572E2" w:rsidRPr="00EB3FC3" w:rsidSect="00BF195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59072" w14:textId="77777777" w:rsidR="00D2258B" w:rsidRDefault="00D2258B" w:rsidP="00073C83">
      <w:pPr>
        <w:spacing w:line="240" w:lineRule="auto"/>
      </w:pPr>
      <w:r>
        <w:separator/>
      </w:r>
    </w:p>
  </w:endnote>
  <w:endnote w:type="continuationSeparator" w:id="0">
    <w:p w14:paraId="57F08B0F" w14:textId="77777777" w:rsidR="00D2258B" w:rsidRDefault="00D2258B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37D69" w14:textId="77777777" w:rsidR="00D2258B" w:rsidRDefault="00D2258B" w:rsidP="00073C83">
      <w:pPr>
        <w:spacing w:line="240" w:lineRule="auto"/>
      </w:pPr>
      <w:r>
        <w:separator/>
      </w:r>
    </w:p>
  </w:footnote>
  <w:footnote w:type="continuationSeparator" w:id="0">
    <w:p w14:paraId="579858D6" w14:textId="77777777" w:rsidR="00D2258B" w:rsidRDefault="00D2258B" w:rsidP="00073C83">
      <w:pPr>
        <w:spacing w:line="240" w:lineRule="auto"/>
      </w:pPr>
      <w:r>
        <w:continuationSeparator/>
      </w:r>
    </w:p>
  </w:footnote>
  <w:footnote w:id="1">
    <w:p w14:paraId="31799B2C" w14:textId="1B519364" w:rsidR="00E12059" w:rsidRPr="00777C22" w:rsidRDefault="00E12059" w:rsidP="00E12059">
      <w:pPr>
        <w:pStyle w:val="a5"/>
      </w:pPr>
      <w:r w:rsidRPr="00DD3263">
        <w:rPr>
          <w:vertAlign w:val="superscript"/>
        </w:rPr>
        <w:footnoteRef/>
      </w:r>
      <w:r w:rsidRPr="00DD3263">
        <w:t xml:space="preserve"> Значение базовой величины и значение целевого ориентира рекомендуется определять </w:t>
      </w:r>
      <w:r w:rsidR="0057490F" w:rsidRPr="00DD3263">
        <w:t xml:space="preserve">на </w:t>
      </w:r>
      <w:r w:rsidRPr="00DD3263">
        <w:t>основе модели, разработанной Научно-исследовательским финансовым институтом Минфина России (далее - НИФИ Минфина России), описание которой размещено на официальном сайте НИФИ Минфина России.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807989"/>
      <w:docPartObj>
        <w:docPartGallery w:val="Page Numbers (Top of Page)"/>
        <w:docPartUnique/>
      </w:docPartObj>
    </w:sdtPr>
    <w:sdtContent>
      <w:p w14:paraId="725EF516" w14:textId="0E04E57F" w:rsidR="00A57102" w:rsidRDefault="00A57102" w:rsidP="00A571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0BA8A" w14:textId="77777777" w:rsidR="00A57102" w:rsidRDefault="00A5710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8"/>
    <w:rsid w:val="0001375C"/>
    <w:rsid w:val="00016A2F"/>
    <w:rsid w:val="00021742"/>
    <w:rsid w:val="00036DC8"/>
    <w:rsid w:val="00050812"/>
    <w:rsid w:val="000514AC"/>
    <w:rsid w:val="00072CB4"/>
    <w:rsid w:val="00073C83"/>
    <w:rsid w:val="00091C43"/>
    <w:rsid w:val="000A0ACB"/>
    <w:rsid w:val="000B3830"/>
    <w:rsid w:val="000D687D"/>
    <w:rsid w:val="000F3134"/>
    <w:rsid w:val="000F338E"/>
    <w:rsid w:val="00100C59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C0824"/>
    <w:rsid w:val="001C47F4"/>
    <w:rsid w:val="001D2961"/>
    <w:rsid w:val="001D65B6"/>
    <w:rsid w:val="001E7D38"/>
    <w:rsid w:val="00206BFD"/>
    <w:rsid w:val="00210986"/>
    <w:rsid w:val="00210CA2"/>
    <w:rsid w:val="00244AA1"/>
    <w:rsid w:val="002473D8"/>
    <w:rsid w:val="002658DB"/>
    <w:rsid w:val="00277E00"/>
    <w:rsid w:val="00287B5C"/>
    <w:rsid w:val="00293DFE"/>
    <w:rsid w:val="00296D15"/>
    <w:rsid w:val="002A7D37"/>
    <w:rsid w:val="002B2A97"/>
    <w:rsid w:val="002B3DC5"/>
    <w:rsid w:val="002B41DD"/>
    <w:rsid w:val="002D56CD"/>
    <w:rsid w:val="002E27BE"/>
    <w:rsid w:val="00305FA5"/>
    <w:rsid w:val="003065FE"/>
    <w:rsid w:val="003156C3"/>
    <w:rsid w:val="00331B27"/>
    <w:rsid w:val="0033202C"/>
    <w:rsid w:val="003325EC"/>
    <w:rsid w:val="003419B9"/>
    <w:rsid w:val="003576D4"/>
    <w:rsid w:val="00365C70"/>
    <w:rsid w:val="00392C48"/>
    <w:rsid w:val="00393ED2"/>
    <w:rsid w:val="003A7008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5743"/>
    <w:rsid w:val="004D7E6C"/>
    <w:rsid w:val="004E4C2A"/>
    <w:rsid w:val="004E5A8C"/>
    <w:rsid w:val="004F2082"/>
    <w:rsid w:val="004F3481"/>
    <w:rsid w:val="004F45BB"/>
    <w:rsid w:val="00507264"/>
    <w:rsid w:val="005450C9"/>
    <w:rsid w:val="005676BC"/>
    <w:rsid w:val="0057096B"/>
    <w:rsid w:val="0057490F"/>
    <w:rsid w:val="00576B8B"/>
    <w:rsid w:val="00580901"/>
    <w:rsid w:val="0058432A"/>
    <w:rsid w:val="0059432B"/>
    <w:rsid w:val="005A4473"/>
    <w:rsid w:val="005B04E6"/>
    <w:rsid w:val="005B18E9"/>
    <w:rsid w:val="005C3A52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72E2"/>
    <w:rsid w:val="00662868"/>
    <w:rsid w:val="006701CC"/>
    <w:rsid w:val="006722EB"/>
    <w:rsid w:val="006756CA"/>
    <w:rsid w:val="00677416"/>
    <w:rsid w:val="00686A68"/>
    <w:rsid w:val="006D10ED"/>
    <w:rsid w:val="006D45B6"/>
    <w:rsid w:val="006E7471"/>
    <w:rsid w:val="00703A5F"/>
    <w:rsid w:val="007112B8"/>
    <w:rsid w:val="00765ADF"/>
    <w:rsid w:val="00783085"/>
    <w:rsid w:val="0079322B"/>
    <w:rsid w:val="007A1BF4"/>
    <w:rsid w:val="007A5244"/>
    <w:rsid w:val="007C0B13"/>
    <w:rsid w:val="007C1302"/>
    <w:rsid w:val="007C6106"/>
    <w:rsid w:val="007C77C4"/>
    <w:rsid w:val="00817B39"/>
    <w:rsid w:val="0082545D"/>
    <w:rsid w:val="00834E67"/>
    <w:rsid w:val="008555C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CD1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D0E4E"/>
    <w:rsid w:val="009E4481"/>
    <w:rsid w:val="009F1497"/>
    <w:rsid w:val="009F393B"/>
    <w:rsid w:val="00A14658"/>
    <w:rsid w:val="00A3626D"/>
    <w:rsid w:val="00A3742C"/>
    <w:rsid w:val="00A46915"/>
    <w:rsid w:val="00A57102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B269C6"/>
    <w:rsid w:val="00B27A6B"/>
    <w:rsid w:val="00B30248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572F4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C3558"/>
    <w:rsid w:val="00CD281A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2258B"/>
    <w:rsid w:val="00D3677E"/>
    <w:rsid w:val="00D40CD1"/>
    <w:rsid w:val="00D4261C"/>
    <w:rsid w:val="00D52EAF"/>
    <w:rsid w:val="00D66E2F"/>
    <w:rsid w:val="00DC7974"/>
    <w:rsid w:val="00DD3263"/>
    <w:rsid w:val="00DE3796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B2D28"/>
    <w:rsid w:val="00EB3FC3"/>
    <w:rsid w:val="00EC2DB1"/>
    <w:rsid w:val="00ED1DB5"/>
    <w:rsid w:val="00EF2100"/>
    <w:rsid w:val="00EF2749"/>
    <w:rsid w:val="00F04A1A"/>
    <w:rsid w:val="00F16E00"/>
    <w:rsid w:val="00F354AE"/>
    <w:rsid w:val="00F50C49"/>
    <w:rsid w:val="00F6265A"/>
    <w:rsid w:val="00F6271F"/>
    <w:rsid w:val="00F62EDC"/>
    <w:rsid w:val="00F63EDA"/>
    <w:rsid w:val="00F721D8"/>
    <w:rsid w:val="00F90C4B"/>
    <w:rsid w:val="00F90E55"/>
    <w:rsid w:val="00FA0145"/>
    <w:rsid w:val="00FB1462"/>
    <w:rsid w:val="00FB46B7"/>
    <w:rsid w:val="00FD0D49"/>
    <w:rsid w:val="00FD20CD"/>
    <w:rsid w:val="00FE1FDA"/>
    <w:rsid w:val="00FE2BB3"/>
    <w:rsid w:val="00FF0A71"/>
    <w:rsid w:val="00FF53C9"/>
    <w:rsid w:val="00FF5F1C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3476A"/>
  <w15:docId w15:val="{C714FC6F-45B7-459F-B888-8BE63C0D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A535-B87E-4EA2-BD6E-CF153055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НАДЕЖДА ВЛАДИМИРОВНА</dc:creator>
  <cp:keywords/>
  <dc:description/>
  <cp:lastModifiedBy>MamaevaV</cp:lastModifiedBy>
  <cp:revision>7</cp:revision>
  <cp:lastPrinted>2024-05-02T09:40:00Z</cp:lastPrinted>
  <dcterms:created xsi:type="dcterms:W3CDTF">2024-04-26T11:35:00Z</dcterms:created>
  <dcterms:modified xsi:type="dcterms:W3CDTF">2024-05-02T09:41:00Z</dcterms:modified>
</cp:coreProperties>
</file>