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5529"/>
      </w:tblGrid>
      <w:tr w:rsidR="00B5129E" w:rsidRPr="00B5129E" w14:paraId="3B416662" w14:textId="77777777" w:rsidTr="0066267E">
        <w:tc>
          <w:tcPr>
            <w:tcW w:w="10206" w:type="dxa"/>
          </w:tcPr>
          <w:p w14:paraId="277C0E9F" w14:textId="77777777" w:rsidR="00881794" w:rsidRDefault="00881794" w:rsidP="00787C24">
            <w:pPr>
              <w:pStyle w:val="ConsPlusTitlePage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</w:tcPr>
          <w:p w14:paraId="15C0659B" w14:textId="77777777" w:rsidR="002A1E08" w:rsidRDefault="002A1E08" w:rsidP="002A1E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536F6D7" w14:textId="11416B5C" w:rsidR="00D42A48" w:rsidRDefault="00D42A48" w:rsidP="002A1E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3F6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9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</w:p>
          <w:p w14:paraId="5DD92C4D" w14:textId="77777777" w:rsidR="003F69C2" w:rsidRDefault="00D42A48" w:rsidP="002A1E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Лермонтова </w:t>
            </w:r>
          </w:p>
          <w:p w14:paraId="48247FA3" w14:textId="1B666090" w:rsidR="00881794" w:rsidRPr="00B5129E" w:rsidRDefault="003F69C2" w:rsidP="002A1E0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№                  </w:t>
            </w:r>
          </w:p>
        </w:tc>
      </w:tr>
    </w:tbl>
    <w:p w14:paraId="57019318" w14:textId="77777777" w:rsidR="00881794" w:rsidRDefault="00881794" w:rsidP="00787C24">
      <w:pPr>
        <w:pStyle w:val="ConsPlusTitlePage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7274E339" w14:textId="77777777" w:rsidR="00881794" w:rsidRPr="00881794" w:rsidRDefault="00881794" w:rsidP="009A456C">
      <w:pPr>
        <w:pStyle w:val="ConsPlusTitle"/>
        <w:tabs>
          <w:tab w:val="left" w:pos="15026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</w:p>
    <w:p w14:paraId="265E4D20" w14:textId="77777777" w:rsidR="004F124E" w:rsidRPr="00247774" w:rsidRDefault="004F124E" w:rsidP="00B5129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AC17D6D" w14:textId="0FA19EDB" w:rsidR="004F124E" w:rsidRPr="004B7FC0" w:rsidRDefault="004F124E" w:rsidP="00B512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7FC0">
        <w:rPr>
          <w:rFonts w:ascii="Times New Roman" w:hAnsi="Times New Roman" w:cs="Times New Roman"/>
          <w:sz w:val="28"/>
          <w:szCs w:val="28"/>
        </w:rPr>
        <w:t xml:space="preserve">Адресный перечень ярмарочных площадок на </w:t>
      </w:r>
      <w:r w:rsidR="002F04B9">
        <w:rPr>
          <w:rFonts w:ascii="Times New Roman" w:hAnsi="Times New Roman" w:cs="Times New Roman"/>
          <w:sz w:val="28"/>
          <w:szCs w:val="28"/>
        </w:rPr>
        <w:t>2024-</w:t>
      </w:r>
      <w:r w:rsidR="00127054" w:rsidRPr="004B7FC0">
        <w:rPr>
          <w:rFonts w:ascii="Times New Roman" w:hAnsi="Times New Roman" w:cs="Times New Roman"/>
          <w:sz w:val="28"/>
          <w:szCs w:val="28"/>
        </w:rPr>
        <w:t>2025</w:t>
      </w:r>
      <w:r w:rsidR="0045045E">
        <w:rPr>
          <w:rFonts w:ascii="Times New Roman" w:hAnsi="Times New Roman" w:cs="Times New Roman"/>
          <w:sz w:val="28"/>
          <w:szCs w:val="28"/>
        </w:rPr>
        <w:t xml:space="preserve"> </w:t>
      </w:r>
      <w:r w:rsidRPr="004B7FC0">
        <w:rPr>
          <w:rFonts w:ascii="Times New Roman" w:hAnsi="Times New Roman" w:cs="Times New Roman"/>
          <w:sz w:val="28"/>
          <w:szCs w:val="28"/>
        </w:rPr>
        <w:t xml:space="preserve">год </w:t>
      </w:r>
    </w:p>
    <w:p w14:paraId="3BF565F0" w14:textId="684301C0" w:rsidR="004F124E" w:rsidRPr="004B7FC0" w:rsidRDefault="004F124E" w:rsidP="00B512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7FC0">
        <w:rPr>
          <w:rFonts w:ascii="Times New Roman" w:hAnsi="Times New Roman" w:cs="Times New Roman"/>
          <w:sz w:val="28"/>
          <w:szCs w:val="28"/>
        </w:rPr>
        <w:t>на территории</w:t>
      </w:r>
      <w:r w:rsidR="00127054" w:rsidRPr="004B7FC0"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</w:p>
    <w:p w14:paraId="50546986" w14:textId="77777777" w:rsidR="004F124E" w:rsidRPr="004B7FC0" w:rsidRDefault="004F124E" w:rsidP="00B512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7FC0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 Ставропольского края)</w:t>
      </w:r>
    </w:p>
    <w:p w14:paraId="51612281" w14:textId="77777777" w:rsidR="009A456C" w:rsidRDefault="009A456C" w:rsidP="0066267E">
      <w:pPr>
        <w:autoSpaceDE w:val="0"/>
        <w:autoSpaceDN w:val="0"/>
        <w:spacing w:before="0" w:line="240" w:lineRule="auto"/>
        <w:rPr>
          <w:rFonts w:eastAsiaTheme="minorEastAsia"/>
          <w:snapToGrid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560"/>
        <w:gridCol w:w="1559"/>
        <w:gridCol w:w="1984"/>
        <w:gridCol w:w="709"/>
        <w:gridCol w:w="709"/>
        <w:gridCol w:w="709"/>
        <w:gridCol w:w="992"/>
        <w:gridCol w:w="1134"/>
        <w:gridCol w:w="992"/>
        <w:gridCol w:w="992"/>
        <w:gridCol w:w="1560"/>
      </w:tblGrid>
      <w:tr w:rsidR="003A2FD9" w:rsidRPr="003F69C2" w14:paraId="2FE3341B" w14:textId="77777777" w:rsidTr="000E60A1">
        <w:tc>
          <w:tcPr>
            <w:tcW w:w="594" w:type="dxa"/>
            <w:vMerge w:val="restart"/>
          </w:tcPr>
          <w:p w14:paraId="16758D20" w14:textId="77777777" w:rsidR="003A2FD9" w:rsidRPr="003F69C2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№ п/п</w:t>
            </w:r>
          </w:p>
        </w:tc>
        <w:tc>
          <w:tcPr>
            <w:tcW w:w="1782" w:type="dxa"/>
            <w:vMerge w:val="restart"/>
          </w:tcPr>
          <w:p w14:paraId="36B3CB6F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Адрес места проведения</w:t>
            </w:r>
          </w:p>
          <w:p w14:paraId="2A902DC1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ярмарки</w:t>
            </w:r>
          </w:p>
        </w:tc>
        <w:tc>
          <w:tcPr>
            <w:tcW w:w="1560" w:type="dxa"/>
            <w:vMerge w:val="restart"/>
          </w:tcPr>
          <w:p w14:paraId="78380313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 xml:space="preserve">Наименование собственника (пользователя) земельного участка, нежилого здания, строения, сооружения </w:t>
            </w:r>
            <w:r w:rsidR="00D513B9" w:rsidRPr="0075200B">
              <w:rPr>
                <w:rFonts w:eastAsiaTheme="minorEastAsia"/>
                <w:snapToGrid/>
                <w:sz w:val="24"/>
                <w:szCs w:val="24"/>
              </w:rPr>
              <w:t>(или его части)</w:t>
            </w:r>
          </w:p>
        </w:tc>
        <w:tc>
          <w:tcPr>
            <w:tcW w:w="1559" w:type="dxa"/>
            <w:vMerge w:val="restart"/>
          </w:tcPr>
          <w:p w14:paraId="17DAF86D" w14:textId="6B161416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Форма собственности, площадь земельного участка, нежилого здания, строения, сооружения</w:t>
            </w:r>
            <w:r w:rsidR="00D513B9" w:rsidRPr="0075200B">
              <w:rPr>
                <w:rFonts w:eastAsiaTheme="minorEastAsia"/>
                <w:snapToGrid/>
                <w:sz w:val="24"/>
                <w:szCs w:val="24"/>
              </w:rPr>
              <w:t xml:space="preserve"> (или его части)</w:t>
            </w:r>
            <w:r w:rsidR="00E8715B" w:rsidRPr="0075200B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8715B" w:rsidRPr="0075200B">
              <w:rPr>
                <w:rFonts w:eastAsiaTheme="minorEastAsia"/>
                <w:snapToGrid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14:paraId="46791F46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Категория земельного участка*</w:t>
            </w:r>
          </w:p>
        </w:tc>
        <w:tc>
          <w:tcPr>
            <w:tcW w:w="4253" w:type="dxa"/>
            <w:gridSpan w:val="5"/>
          </w:tcPr>
          <w:p w14:paraId="2FB1AAAE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Тип ярмарки</w:t>
            </w:r>
          </w:p>
        </w:tc>
        <w:tc>
          <w:tcPr>
            <w:tcW w:w="3544" w:type="dxa"/>
            <w:gridSpan w:val="3"/>
          </w:tcPr>
          <w:p w14:paraId="4DED9E6A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Период работы                           ярмарки</w:t>
            </w:r>
          </w:p>
        </w:tc>
      </w:tr>
      <w:tr w:rsidR="003A2FD9" w:rsidRPr="003F69C2" w14:paraId="2A786B52" w14:textId="77777777" w:rsidTr="000E60A1">
        <w:trPr>
          <w:trHeight w:val="1884"/>
        </w:trPr>
        <w:tc>
          <w:tcPr>
            <w:tcW w:w="594" w:type="dxa"/>
            <w:vMerge/>
          </w:tcPr>
          <w:p w14:paraId="3A52C35B" w14:textId="77777777" w:rsidR="003A2FD9" w:rsidRPr="003F69C2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</w:p>
        </w:tc>
        <w:tc>
          <w:tcPr>
            <w:tcW w:w="1782" w:type="dxa"/>
            <w:vMerge/>
          </w:tcPr>
          <w:p w14:paraId="141D41D8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173AF65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1C8AD0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8060E39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709" w:type="dxa"/>
          </w:tcPr>
          <w:p w14:paraId="1B5C978C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универсальная</w:t>
            </w:r>
          </w:p>
        </w:tc>
        <w:tc>
          <w:tcPr>
            <w:tcW w:w="709" w:type="dxa"/>
          </w:tcPr>
          <w:p w14:paraId="4A2E8CA2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специализированная</w:t>
            </w:r>
          </w:p>
        </w:tc>
        <w:tc>
          <w:tcPr>
            <w:tcW w:w="709" w:type="dxa"/>
          </w:tcPr>
          <w:p w14:paraId="76D5F438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 xml:space="preserve">сельскохозяйственная </w:t>
            </w:r>
          </w:p>
        </w:tc>
        <w:tc>
          <w:tcPr>
            <w:tcW w:w="992" w:type="dxa"/>
          </w:tcPr>
          <w:p w14:paraId="09071297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специализированная ярмарка винодельческой продукции</w:t>
            </w:r>
          </w:p>
        </w:tc>
        <w:tc>
          <w:tcPr>
            <w:tcW w:w="1134" w:type="dxa"/>
          </w:tcPr>
          <w:p w14:paraId="6F60E346" w14:textId="77777777" w:rsidR="003A2FD9" w:rsidRPr="0075200B" w:rsidRDefault="003A2FD9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мини-ярмарка</w:t>
            </w:r>
          </w:p>
        </w:tc>
        <w:tc>
          <w:tcPr>
            <w:tcW w:w="992" w:type="dxa"/>
          </w:tcPr>
          <w:p w14:paraId="72FBEC03" w14:textId="77777777" w:rsidR="003A2FD9" w:rsidRPr="0075200B" w:rsidRDefault="003A2FD9" w:rsidP="005108B8">
            <w:pPr>
              <w:jc w:val="center"/>
              <w:rPr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регулярная</w:t>
            </w:r>
          </w:p>
        </w:tc>
        <w:tc>
          <w:tcPr>
            <w:tcW w:w="992" w:type="dxa"/>
          </w:tcPr>
          <w:p w14:paraId="459A2B65" w14:textId="77777777" w:rsidR="003A2FD9" w:rsidRPr="0075200B" w:rsidRDefault="003A2FD9" w:rsidP="005108B8">
            <w:pPr>
              <w:jc w:val="center"/>
              <w:rPr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сезонная</w:t>
            </w:r>
          </w:p>
        </w:tc>
        <w:tc>
          <w:tcPr>
            <w:tcW w:w="1560" w:type="dxa"/>
          </w:tcPr>
          <w:p w14:paraId="467FA8B8" w14:textId="77777777" w:rsidR="003A2FD9" w:rsidRPr="0075200B" w:rsidRDefault="003A2FD9" w:rsidP="005108B8">
            <w:pPr>
              <w:jc w:val="center"/>
              <w:rPr>
                <w:sz w:val="24"/>
                <w:szCs w:val="24"/>
              </w:rPr>
            </w:pPr>
            <w:r w:rsidRPr="0075200B">
              <w:rPr>
                <w:rFonts w:eastAsiaTheme="minorEastAsia"/>
                <w:snapToGrid/>
                <w:sz w:val="24"/>
                <w:szCs w:val="24"/>
              </w:rPr>
              <w:t>разовая</w:t>
            </w:r>
          </w:p>
        </w:tc>
      </w:tr>
      <w:tr w:rsidR="00C30C6B" w:rsidRPr="003F69C2" w14:paraId="1BBD4FBB" w14:textId="77777777" w:rsidTr="000E60A1">
        <w:trPr>
          <w:trHeight w:val="349"/>
        </w:trPr>
        <w:tc>
          <w:tcPr>
            <w:tcW w:w="594" w:type="dxa"/>
          </w:tcPr>
          <w:p w14:paraId="3A7799FE" w14:textId="65523F6F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bookmarkStart w:id="1" w:name="_Hlk185840487"/>
            <w:r>
              <w:rPr>
                <w:rFonts w:eastAsiaTheme="minorEastAsia"/>
                <w:snapToGrid/>
                <w:sz w:val="27"/>
                <w:szCs w:val="27"/>
              </w:rPr>
              <w:t>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8ABB" w14:textId="1F5861CA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560" w:type="dxa"/>
          </w:tcPr>
          <w:p w14:paraId="67E5D929" w14:textId="6E6AECF6" w:rsidR="00C30C6B" w:rsidRPr="003F69C2" w:rsidRDefault="00FB1F7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3</w:t>
            </w:r>
          </w:p>
        </w:tc>
        <w:tc>
          <w:tcPr>
            <w:tcW w:w="1559" w:type="dxa"/>
          </w:tcPr>
          <w:p w14:paraId="77C8E0B1" w14:textId="166FC107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4</w:t>
            </w:r>
          </w:p>
        </w:tc>
        <w:tc>
          <w:tcPr>
            <w:tcW w:w="1984" w:type="dxa"/>
          </w:tcPr>
          <w:p w14:paraId="7060EE98" w14:textId="584CDE84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5</w:t>
            </w:r>
          </w:p>
        </w:tc>
        <w:tc>
          <w:tcPr>
            <w:tcW w:w="709" w:type="dxa"/>
          </w:tcPr>
          <w:p w14:paraId="51AE26A4" w14:textId="180157E8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6</w:t>
            </w:r>
          </w:p>
        </w:tc>
        <w:tc>
          <w:tcPr>
            <w:tcW w:w="709" w:type="dxa"/>
          </w:tcPr>
          <w:p w14:paraId="210D514C" w14:textId="06960C9E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7</w:t>
            </w:r>
          </w:p>
        </w:tc>
        <w:tc>
          <w:tcPr>
            <w:tcW w:w="709" w:type="dxa"/>
          </w:tcPr>
          <w:p w14:paraId="16F4A3C8" w14:textId="456EB8C1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14:paraId="423BFAF6" w14:textId="43B29629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14:paraId="121777E7" w14:textId="2C20B0D3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10</w:t>
            </w:r>
          </w:p>
        </w:tc>
        <w:tc>
          <w:tcPr>
            <w:tcW w:w="992" w:type="dxa"/>
          </w:tcPr>
          <w:p w14:paraId="295F85CD" w14:textId="29DCF087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11</w:t>
            </w:r>
          </w:p>
        </w:tc>
        <w:tc>
          <w:tcPr>
            <w:tcW w:w="992" w:type="dxa"/>
          </w:tcPr>
          <w:p w14:paraId="509CDBBE" w14:textId="67F384E1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12</w:t>
            </w:r>
          </w:p>
        </w:tc>
        <w:tc>
          <w:tcPr>
            <w:tcW w:w="1560" w:type="dxa"/>
          </w:tcPr>
          <w:p w14:paraId="2CA6F2CC" w14:textId="4A08F01B" w:rsidR="00C30C6B" w:rsidRPr="003F69C2" w:rsidRDefault="00AD70AA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13</w:t>
            </w:r>
          </w:p>
        </w:tc>
      </w:tr>
      <w:tr w:rsidR="00D42A48" w:rsidRPr="003F69C2" w14:paraId="3064C13C" w14:textId="77777777" w:rsidTr="000E60A1">
        <w:trPr>
          <w:trHeight w:val="1698"/>
        </w:trPr>
        <w:tc>
          <w:tcPr>
            <w:tcW w:w="594" w:type="dxa"/>
          </w:tcPr>
          <w:p w14:paraId="78D7CA3A" w14:textId="4A072AFF" w:rsidR="00D42A48" w:rsidRPr="003F69C2" w:rsidRDefault="00B9192D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bookmarkStart w:id="2" w:name="_Hlk181191288"/>
            <w:bookmarkEnd w:id="1"/>
            <w:r w:rsidRPr="003F69C2">
              <w:rPr>
                <w:rFonts w:eastAsiaTheme="minorEastAsia"/>
                <w:snapToGrid/>
                <w:sz w:val="27"/>
                <w:szCs w:val="27"/>
              </w:rPr>
              <w:t>1.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0C75" w14:textId="39672155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sz w:val="27"/>
                <w:szCs w:val="27"/>
              </w:rPr>
              <w:t>г. Лермонтов</w:t>
            </w:r>
            <w:r w:rsidR="0045045E">
              <w:rPr>
                <w:sz w:val="27"/>
                <w:szCs w:val="27"/>
              </w:rPr>
              <w:t>,</w:t>
            </w:r>
            <w:r w:rsidRPr="003F69C2">
              <w:rPr>
                <w:sz w:val="27"/>
                <w:szCs w:val="27"/>
              </w:rPr>
              <w:t xml:space="preserve"> пр-т Солнечный</w:t>
            </w:r>
            <w:r w:rsidR="0045045E">
              <w:rPr>
                <w:sz w:val="27"/>
                <w:szCs w:val="27"/>
              </w:rPr>
              <w:t>,</w:t>
            </w:r>
            <w:r w:rsidRPr="003F69C2">
              <w:rPr>
                <w:sz w:val="27"/>
                <w:szCs w:val="27"/>
              </w:rPr>
              <w:t xml:space="preserve"> р-он магазина «</w:t>
            </w:r>
            <w:proofErr w:type="spellStart"/>
            <w:r w:rsidRPr="003F69C2">
              <w:rPr>
                <w:sz w:val="27"/>
                <w:szCs w:val="27"/>
              </w:rPr>
              <w:t>Гастрономчик</w:t>
            </w:r>
            <w:proofErr w:type="spellEnd"/>
            <w:r w:rsidRPr="003F69C2">
              <w:rPr>
                <w:sz w:val="27"/>
                <w:szCs w:val="27"/>
              </w:rPr>
              <w:t>»</w:t>
            </w:r>
          </w:p>
        </w:tc>
        <w:tc>
          <w:tcPr>
            <w:tcW w:w="1560" w:type="dxa"/>
          </w:tcPr>
          <w:p w14:paraId="10C8A1E0" w14:textId="045360EB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Администрация города Лермонтова </w:t>
            </w:r>
          </w:p>
        </w:tc>
        <w:tc>
          <w:tcPr>
            <w:tcW w:w="1559" w:type="dxa"/>
          </w:tcPr>
          <w:p w14:paraId="7BF6B8C8" w14:textId="3073D5A5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Муниципальная </w:t>
            </w:r>
            <w:proofErr w:type="gramStart"/>
            <w:r w:rsidRPr="003F69C2">
              <w:rPr>
                <w:rFonts w:eastAsiaTheme="minorEastAsia"/>
                <w:snapToGrid/>
                <w:sz w:val="27"/>
                <w:szCs w:val="27"/>
              </w:rPr>
              <w:t>собственность</w:t>
            </w:r>
            <w:r w:rsidR="0045045E">
              <w:rPr>
                <w:rFonts w:eastAsiaTheme="minorEastAsia"/>
                <w:snapToGrid/>
                <w:sz w:val="27"/>
                <w:szCs w:val="27"/>
              </w:rPr>
              <w:t>,</w:t>
            </w: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 </w:t>
            </w:r>
            <w:r w:rsidR="00950AEC">
              <w:rPr>
                <w:rFonts w:eastAsiaTheme="minorEastAsia"/>
                <w:snapToGrid/>
                <w:sz w:val="27"/>
                <w:szCs w:val="27"/>
              </w:rPr>
              <w:t xml:space="preserve">  </w:t>
            </w:r>
            <w:proofErr w:type="gramEnd"/>
            <w:r w:rsidR="00950AEC">
              <w:rPr>
                <w:rFonts w:eastAsiaTheme="minorEastAsia"/>
                <w:snapToGrid/>
                <w:sz w:val="27"/>
                <w:szCs w:val="27"/>
              </w:rPr>
              <w:t xml:space="preserve">           </w:t>
            </w:r>
            <w:r w:rsidR="00961257" w:rsidRPr="003F69C2">
              <w:rPr>
                <w:rFonts w:eastAsiaTheme="minorEastAsia"/>
                <w:snapToGrid/>
                <w:sz w:val="27"/>
                <w:szCs w:val="27"/>
              </w:rPr>
              <w:t xml:space="preserve">20 </w:t>
            </w:r>
            <w:proofErr w:type="spellStart"/>
            <w:r w:rsidR="00961257" w:rsidRPr="003F69C2">
              <w:rPr>
                <w:rFonts w:eastAsiaTheme="minorEastAsia"/>
                <w:snapToGrid/>
                <w:sz w:val="27"/>
                <w:szCs w:val="27"/>
              </w:rPr>
              <w:t>кв.м</w:t>
            </w:r>
            <w:proofErr w:type="spellEnd"/>
          </w:p>
        </w:tc>
        <w:tc>
          <w:tcPr>
            <w:tcW w:w="1984" w:type="dxa"/>
          </w:tcPr>
          <w:p w14:paraId="431BC984" w14:textId="1F78AB3A" w:rsidR="00D42A48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709" w:type="dxa"/>
          </w:tcPr>
          <w:p w14:paraId="1C0EA658" w14:textId="21F3DF0F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79104C31" w14:textId="404AACDE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0147E5EC" w14:textId="43FFB2ED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3E4C346C" w14:textId="77777777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</w:p>
        </w:tc>
        <w:tc>
          <w:tcPr>
            <w:tcW w:w="1134" w:type="dxa"/>
          </w:tcPr>
          <w:p w14:paraId="0C83FB17" w14:textId="211C5B1B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3E4456DB" w14:textId="76065BE3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5EC4DD8F" w14:textId="5F78EB6E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1560" w:type="dxa"/>
          </w:tcPr>
          <w:p w14:paraId="41749429" w14:textId="1D16B617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</w:tr>
      <w:bookmarkEnd w:id="2"/>
      <w:tr w:rsidR="00D42A48" w:rsidRPr="003F69C2" w14:paraId="5CAA2CDC" w14:textId="77777777" w:rsidTr="000E60A1">
        <w:trPr>
          <w:trHeight w:val="1748"/>
        </w:trPr>
        <w:tc>
          <w:tcPr>
            <w:tcW w:w="594" w:type="dxa"/>
          </w:tcPr>
          <w:p w14:paraId="71737C09" w14:textId="4E8BBC90" w:rsidR="00D42A48" w:rsidRPr="003F69C2" w:rsidRDefault="00B9192D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2.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64CB" w14:textId="1FEA425D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sz w:val="27"/>
                <w:szCs w:val="27"/>
              </w:rPr>
              <w:t>г. Лермонтов пр-т Солнечный район магазина «Манит»</w:t>
            </w:r>
          </w:p>
        </w:tc>
        <w:tc>
          <w:tcPr>
            <w:tcW w:w="1560" w:type="dxa"/>
          </w:tcPr>
          <w:p w14:paraId="6AA9C5F1" w14:textId="4CA70C56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Администрация города Лермонтова </w:t>
            </w:r>
          </w:p>
        </w:tc>
        <w:tc>
          <w:tcPr>
            <w:tcW w:w="1559" w:type="dxa"/>
          </w:tcPr>
          <w:p w14:paraId="0E1B94AE" w14:textId="143F86C3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Муниципальная </w:t>
            </w:r>
            <w:proofErr w:type="gramStart"/>
            <w:r w:rsidRPr="003F69C2">
              <w:rPr>
                <w:rFonts w:eastAsiaTheme="minorEastAsia"/>
                <w:snapToGrid/>
                <w:sz w:val="27"/>
                <w:szCs w:val="27"/>
              </w:rPr>
              <w:t>собственность</w:t>
            </w:r>
            <w:r w:rsidR="0045045E">
              <w:rPr>
                <w:rFonts w:eastAsiaTheme="minorEastAsia"/>
                <w:snapToGrid/>
                <w:sz w:val="27"/>
                <w:szCs w:val="27"/>
              </w:rPr>
              <w:t>,</w:t>
            </w: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 </w:t>
            </w:r>
            <w:r w:rsidR="00950AEC">
              <w:rPr>
                <w:rFonts w:eastAsiaTheme="minorEastAsia"/>
                <w:snapToGrid/>
                <w:sz w:val="27"/>
                <w:szCs w:val="27"/>
              </w:rPr>
              <w:t xml:space="preserve">  </w:t>
            </w:r>
            <w:proofErr w:type="gramEnd"/>
            <w:r w:rsidR="00950AEC">
              <w:rPr>
                <w:rFonts w:eastAsiaTheme="minorEastAsia"/>
                <w:snapToGrid/>
                <w:sz w:val="27"/>
                <w:szCs w:val="27"/>
              </w:rPr>
              <w:t xml:space="preserve">        </w:t>
            </w:r>
            <w:r w:rsidR="00961257" w:rsidRPr="003F69C2">
              <w:rPr>
                <w:rFonts w:eastAsiaTheme="minorEastAsia"/>
                <w:snapToGrid/>
                <w:sz w:val="27"/>
                <w:szCs w:val="27"/>
              </w:rPr>
              <w:t xml:space="preserve">15 </w:t>
            </w:r>
            <w:proofErr w:type="spellStart"/>
            <w:r w:rsidR="00950AEC" w:rsidRPr="003F69C2">
              <w:rPr>
                <w:rFonts w:eastAsiaTheme="minorEastAsia"/>
                <w:snapToGrid/>
                <w:sz w:val="27"/>
                <w:szCs w:val="27"/>
              </w:rPr>
              <w:t>кв.</w:t>
            </w:r>
            <w:r w:rsidR="00950AEC">
              <w:rPr>
                <w:rFonts w:eastAsiaTheme="minorEastAsia"/>
                <w:snapToGrid/>
                <w:sz w:val="27"/>
                <w:szCs w:val="27"/>
              </w:rPr>
              <w:t>м</w:t>
            </w:r>
            <w:proofErr w:type="spellEnd"/>
          </w:p>
        </w:tc>
        <w:tc>
          <w:tcPr>
            <w:tcW w:w="1984" w:type="dxa"/>
          </w:tcPr>
          <w:p w14:paraId="5323A0CA" w14:textId="24910050" w:rsidR="00D42A48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709" w:type="dxa"/>
          </w:tcPr>
          <w:p w14:paraId="18DC4D76" w14:textId="3F44EC3A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569466CE" w14:textId="5227543F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1638DCDB" w14:textId="49D7D34C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1E7D863E" w14:textId="77777777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</w:p>
        </w:tc>
        <w:tc>
          <w:tcPr>
            <w:tcW w:w="1134" w:type="dxa"/>
          </w:tcPr>
          <w:p w14:paraId="5093B357" w14:textId="77D1DF5A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4D5400FF" w14:textId="6557806F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2AB72229" w14:textId="4562B1C0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1560" w:type="dxa"/>
          </w:tcPr>
          <w:p w14:paraId="4EA64B78" w14:textId="6EB9605A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</w:tr>
      <w:tr w:rsidR="00D42A48" w:rsidRPr="003F69C2" w14:paraId="69EB2345" w14:textId="77777777" w:rsidTr="000E60A1">
        <w:tc>
          <w:tcPr>
            <w:tcW w:w="594" w:type="dxa"/>
          </w:tcPr>
          <w:p w14:paraId="6DA6FBBB" w14:textId="2EB5A175" w:rsidR="00D42A48" w:rsidRPr="003F69C2" w:rsidRDefault="00B9192D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lastRenderedPageBreak/>
              <w:t>3.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3450" w14:textId="2706146B" w:rsidR="00D42A48" w:rsidRPr="003F69C2" w:rsidRDefault="00D42A48" w:rsidP="005108B8">
            <w:pPr>
              <w:spacing w:line="240" w:lineRule="exact"/>
              <w:rPr>
                <w:sz w:val="27"/>
                <w:szCs w:val="27"/>
              </w:rPr>
            </w:pPr>
            <w:r w:rsidRPr="003F69C2">
              <w:rPr>
                <w:sz w:val="27"/>
                <w:szCs w:val="27"/>
              </w:rPr>
              <w:t>г.</w:t>
            </w:r>
            <w:r w:rsidR="00B255EB" w:rsidRPr="003F69C2">
              <w:rPr>
                <w:sz w:val="27"/>
                <w:szCs w:val="27"/>
              </w:rPr>
              <w:t xml:space="preserve"> </w:t>
            </w:r>
            <w:r w:rsidRPr="003F69C2">
              <w:rPr>
                <w:sz w:val="27"/>
                <w:szCs w:val="27"/>
              </w:rPr>
              <w:t>Лермонтов,</w:t>
            </w:r>
            <w:r w:rsidR="00B255EB" w:rsidRPr="003F69C2">
              <w:rPr>
                <w:sz w:val="27"/>
                <w:szCs w:val="27"/>
              </w:rPr>
              <w:t xml:space="preserve"> </w:t>
            </w:r>
            <w:r w:rsidRPr="003F69C2">
              <w:rPr>
                <w:sz w:val="27"/>
                <w:szCs w:val="27"/>
              </w:rPr>
              <w:t xml:space="preserve">ул. Нагорная 2 ТЦ «Эльдорадо» </w:t>
            </w:r>
          </w:p>
        </w:tc>
        <w:tc>
          <w:tcPr>
            <w:tcW w:w="1560" w:type="dxa"/>
          </w:tcPr>
          <w:p w14:paraId="3427B2CF" w14:textId="77777777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</w:p>
        </w:tc>
        <w:tc>
          <w:tcPr>
            <w:tcW w:w="1559" w:type="dxa"/>
          </w:tcPr>
          <w:p w14:paraId="72038F8E" w14:textId="7CDD0065" w:rsidR="00D42A48" w:rsidRPr="003F69C2" w:rsidRDefault="0045045E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proofErr w:type="gramStart"/>
            <w:r w:rsidRPr="003F69C2">
              <w:rPr>
                <w:rFonts w:eastAsiaTheme="minorEastAsia"/>
                <w:snapToGrid/>
                <w:sz w:val="27"/>
                <w:szCs w:val="27"/>
              </w:rPr>
              <w:t>Собственность</w:t>
            </w:r>
            <w:r>
              <w:rPr>
                <w:rFonts w:eastAsiaTheme="minorEastAsia"/>
                <w:snapToGrid/>
                <w:sz w:val="27"/>
                <w:szCs w:val="27"/>
              </w:rPr>
              <w:t>,</w:t>
            </w: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  </w:t>
            </w:r>
            <w:r w:rsidR="00961257" w:rsidRPr="003F69C2">
              <w:rPr>
                <w:rFonts w:eastAsiaTheme="minorEastAsia"/>
                <w:snapToGrid/>
                <w:sz w:val="27"/>
                <w:szCs w:val="27"/>
              </w:rPr>
              <w:t xml:space="preserve"> </w:t>
            </w:r>
            <w:proofErr w:type="gramEnd"/>
            <w:r w:rsidR="00961257" w:rsidRPr="003F69C2">
              <w:rPr>
                <w:rFonts w:eastAsiaTheme="minorEastAsia"/>
                <w:snapToGrid/>
                <w:sz w:val="27"/>
                <w:szCs w:val="27"/>
              </w:rPr>
              <w:t xml:space="preserve">                20 </w:t>
            </w:r>
            <w:proofErr w:type="spellStart"/>
            <w:r w:rsidR="00950AEC" w:rsidRPr="003F69C2">
              <w:rPr>
                <w:rFonts w:eastAsiaTheme="minorEastAsia"/>
                <w:snapToGrid/>
                <w:sz w:val="27"/>
                <w:szCs w:val="27"/>
              </w:rPr>
              <w:t>кв.</w:t>
            </w:r>
            <w:r w:rsidR="00950AEC">
              <w:rPr>
                <w:rFonts w:eastAsiaTheme="minorEastAsia"/>
                <w:snapToGrid/>
                <w:sz w:val="27"/>
                <w:szCs w:val="27"/>
              </w:rPr>
              <w:t>м</w:t>
            </w:r>
            <w:proofErr w:type="spellEnd"/>
          </w:p>
        </w:tc>
        <w:tc>
          <w:tcPr>
            <w:tcW w:w="1984" w:type="dxa"/>
          </w:tcPr>
          <w:p w14:paraId="0DA72B0F" w14:textId="52A1CF0D" w:rsidR="00D42A48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709" w:type="dxa"/>
          </w:tcPr>
          <w:p w14:paraId="612B8449" w14:textId="05808E17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5D7EDA4E" w14:textId="2FD7C01A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  <w:tc>
          <w:tcPr>
            <w:tcW w:w="709" w:type="dxa"/>
          </w:tcPr>
          <w:p w14:paraId="6689D0DA" w14:textId="02F184AF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501E3853" w14:textId="58AF2A52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1134" w:type="dxa"/>
          </w:tcPr>
          <w:p w14:paraId="3263AF08" w14:textId="52F7659E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353E8872" w14:textId="0A70541A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3B053C48" w14:textId="392F4C76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14:paraId="52E658D7" w14:textId="66950BC1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</w:tr>
      <w:tr w:rsidR="00D42A48" w:rsidRPr="003F69C2" w14:paraId="1FA3B299" w14:textId="77777777" w:rsidTr="000E60A1">
        <w:tc>
          <w:tcPr>
            <w:tcW w:w="594" w:type="dxa"/>
          </w:tcPr>
          <w:p w14:paraId="4ECDA044" w14:textId="1C854007" w:rsidR="00D42A48" w:rsidRPr="003F69C2" w:rsidRDefault="00B9192D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bookmarkStart w:id="3" w:name="_Hlk181192407"/>
            <w:r w:rsidRPr="003F69C2">
              <w:rPr>
                <w:rFonts w:eastAsiaTheme="minorEastAsia"/>
                <w:snapToGrid/>
                <w:sz w:val="27"/>
                <w:szCs w:val="27"/>
              </w:rPr>
              <w:t>4.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EC54" w14:textId="77777777" w:rsidR="00D42A48" w:rsidRPr="003F69C2" w:rsidRDefault="00D42A48" w:rsidP="005108B8">
            <w:pPr>
              <w:rPr>
                <w:sz w:val="27"/>
                <w:szCs w:val="27"/>
              </w:rPr>
            </w:pPr>
            <w:r w:rsidRPr="003F69C2">
              <w:rPr>
                <w:sz w:val="27"/>
                <w:szCs w:val="27"/>
              </w:rPr>
              <w:t>г. Лермонтов, Волкова в районе домов № 6,</w:t>
            </w:r>
          </w:p>
          <w:p w14:paraId="418A3136" w14:textId="4C93F9E9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sz w:val="27"/>
                <w:szCs w:val="27"/>
              </w:rPr>
              <w:t xml:space="preserve"> № 8</w:t>
            </w:r>
          </w:p>
        </w:tc>
        <w:tc>
          <w:tcPr>
            <w:tcW w:w="1560" w:type="dxa"/>
          </w:tcPr>
          <w:p w14:paraId="6D8EBCA8" w14:textId="3EDAACE5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Администрация города Лермонтова </w:t>
            </w:r>
          </w:p>
        </w:tc>
        <w:tc>
          <w:tcPr>
            <w:tcW w:w="1559" w:type="dxa"/>
          </w:tcPr>
          <w:p w14:paraId="17E86348" w14:textId="4BA859FB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Муниципальная </w:t>
            </w:r>
            <w:proofErr w:type="gramStart"/>
            <w:r w:rsidRPr="003F69C2">
              <w:rPr>
                <w:rFonts w:eastAsiaTheme="minorEastAsia"/>
                <w:snapToGrid/>
                <w:sz w:val="27"/>
                <w:szCs w:val="27"/>
              </w:rPr>
              <w:t>собственность</w:t>
            </w:r>
            <w:r w:rsidR="0045045E">
              <w:rPr>
                <w:rFonts w:eastAsiaTheme="minorEastAsia"/>
                <w:snapToGrid/>
                <w:sz w:val="27"/>
                <w:szCs w:val="27"/>
              </w:rPr>
              <w:t>,</w:t>
            </w: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 </w:t>
            </w:r>
            <w:r w:rsidR="00950AEC">
              <w:rPr>
                <w:rFonts w:eastAsiaTheme="minorEastAsia"/>
                <w:snapToGrid/>
                <w:sz w:val="27"/>
                <w:szCs w:val="27"/>
              </w:rPr>
              <w:t xml:space="preserve">  </w:t>
            </w:r>
            <w:proofErr w:type="gramEnd"/>
            <w:r w:rsidR="00950AEC">
              <w:rPr>
                <w:rFonts w:eastAsiaTheme="minorEastAsia"/>
                <w:snapToGrid/>
                <w:sz w:val="27"/>
                <w:szCs w:val="27"/>
              </w:rPr>
              <w:t xml:space="preserve">             </w:t>
            </w:r>
            <w:r w:rsidR="00961257" w:rsidRPr="003F69C2">
              <w:rPr>
                <w:rFonts w:eastAsiaTheme="minorEastAsia"/>
                <w:snapToGrid/>
                <w:sz w:val="27"/>
                <w:szCs w:val="27"/>
              </w:rPr>
              <w:t xml:space="preserve">30 </w:t>
            </w:r>
            <w:r w:rsidR="00950AEC" w:rsidRPr="003F69C2">
              <w:rPr>
                <w:rFonts w:eastAsiaTheme="minorEastAsia"/>
                <w:snapToGrid/>
                <w:sz w:val="27"/>
                <w:szCs w:val="27"/>
              </w:rPr>
              <w:t>кв.м</w:t>
            </w:r>
            <w:r w:rsidR="00D12AC5">
              <w:rPr>
                <w:rFonts w:eastAsiaTheme="minorEastAsia"/>
                <w:snapToGrid/>
                <w:sz w:val="27"/>
                <w:szCs w:val="27"/>
              </w:rPr>
              <w:t>2</w:t>
            </w:r>
          </w:p>
        </w:tc>
        <w:tc>
          <w:tcPr>
            <w:tcW w:w="1984" w:type="dxa"/>
          </w:tcPr>
          <w:p w14:paraId="49358A83" w14:textId="6BD55040" w:rsidR="00D42A48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709" w:type="dxa"/>
          </w:tcPr>
          <w:p w14:paraId="260F96C3" w14:textId="1BE91C71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3F178225" w14:textId="58F4D1F9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03E88DFA" w14:textId="43281CC4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0B9B5CB5" w14:textId="77777777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</w:p>
        </w:tc>
        <w:tc>
          <w:tcPr>
            <w:tcW w:w="1134" w:type="dxa"/>
          </w:tcPr>
          <w:p w14:paraId="624037A9" w14:textId="01E86C11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54A4392B" w14:textId="794A2590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3B31FA3E" w14:textId="2F22465E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14:paraId="0759EB47" w14:textId="33760F73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</w:tr>
      <w:bookmarkEnd w:id="3"/>
      <w:tr w:rsidR="00B255EB" w:rsidRPr="003F69C2" w14:paraId="1BCA1672" w14:textId="77777777" w:rsidTr="000E60A1">
        <w:tc>
          <w:tcPr>
            <w:tcW w:w="594" w:type="dxa"/>
          </w:tcPr>
          <w:p w14:paraId="48B2A4F7" w14:textId="7F4047EA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5.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6BE1" w14:textId="36ECD745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sz w:val="27"/>
                <w:szCs w:val="27"/>
              </w:rPr>
              <w:t xml:space="preserve">г. Лермонтов, пр-т Лермонтова 4, в районе гостиницы. «Николаевский» </w:t>
            </w:r>
          </w:p>
        </w:tc>
        <w:tc>
          <w:tcPr>
            <w:tcW w:w="1560" w:type="dxa"/>
          </w:tcPr>
          <w:p w14:paraId="358A498A" w14:textId="1BF72447" w:rsidR="00B255EB" w:rsidRPr="003F69C2" w:rsidRDefault="00961257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ИП </w:t>
            </w:r>
            <w:proofErr w:type="spellStart"/>
            <w:r w:rsidRPr="003F69C2">
              <w:rPr>
                <w:rFonts w:eastAsiaTheme="minorEastAsia"/>
                <w:snapToGrid/>
                <w:sz w:val="27"/>
                <w:szCs w:val="27"/>
              </w:rPr>
              <w:t>Журова</w:t>
            </w:r>
            <w:proofErr w:type="spellEnd"/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 Н.Н</w:t>
            </w:r>
          </w:p>
        </w:tc>
        <w:tc>
          <w:tcPr>
            <w:tcW w:w="1559" w:type="dxa"/>
          </w:tcPr>
          <w:p w14:paraId="2C09DF15" w14:textId="73376E1D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Собственность</w:t>
            </w:r>
            <w:r w:rsidR="0045045E">
              <w:rPr>
                <w:rFonts w:eastAsiaTheme="minorEastAsia"/>
                <w:snapToGrid/>
                <w:sz w:val="27"/>
                <w:szCs w:val="27"/>
              </w:rPr>
              <w:t>,</w:t>
            </w:r>
          </w:p>
          <w:p w14:paraId="153412D2" w14:textId="45650D9D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  <w:lang w:val="en-US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100</w:t>
            </w:r>
            <w:r w:rsidR="0045045E">
              <w:rPr>
                <w:rFonts w:eastAsiaTheme="minorEastAsia"/>
                <w:snapToGrid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950AEC">
              <w:rPr>
                <w:rFonts w:eastAsiaTheme="minorEastAsia"/>
                <w:snapToGrid/>
                <w:sz w:val="27"/>
                <w:szCs w:val="27"/>
              </w:rPr>
              <w:t>кв.</w:t>
            </w:r>
            <w:r w:rsidR="00950AEC" w:rsidRPr="003F69C2">
              <w:rPr>
                <w:rFonts w:eastAsiaTheme="minorEastAsia"/>
                <w:snapToGrid/>
                <w:sz w:val="27"/>
                <w:szCs w:val="27"/>
              </w:rPr>
              <w:t>м</w:t>
            </w:r>
            <w:proofErr w:type="spellEnd"/>
            <w:proofErr w:type="gramEnd"/>
            <w:r w:rsidRPr="003F69C2">
              <w:rPr>
                <w:rFonts w:eastAsiaTheme="minorEastAsia"/>
                <w:snapToGrid/>
                <w:sz w:val="27"/>
                <w:szCs w:val="27"/>
                <w:lang w:val="en-US"/>
              </w:rPr>
              <w:t>2</w:t>
            </w:r>
          </w:p>
        </w:tc>
        <w:tc>
          <w:tcPr>
            <w:tcW w:w="1984" w:type="dxa"/>
          </w:tcPr>
          <w:p w14:paraId="09C2B40C" w14:textId="71749D42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709" w:type="dxa"/>
          </w:tcPr>
          <w:p w14:paraId="0D81D4DA" w14:textId="7E917099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48CF7447" w14:textId="2C99A2E2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59ACB3C3" w14:textId="1D0A70F9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5179363A" w14:textId="77777777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</w:p>
        </w:tc>
        <w:tc>
          <w:tcPr>
            <w:tcW w:w="1134" w:type="dxa"/>
          </w:tcPr>
          <w:p w14:paraId="3222289C" w14:textId="349CD521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637CC4D5" w14:textId="7FA91033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44980941" w14:textId="13DF8418" w:rsidR="00B255EB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1560" w:type="dxa"/>
          </w:tcPr>
          <w:p w14:paraId="17A7CF58" w14:textId="7E299E84" w:rsidR="00B255EB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</w:tr>
      <w:tr w:rsidR="00D42A48" w:rsidRPr="003F69C2" w14:paraId="6ECB66D3" w14:textId="77777777" w:rsidTr="000E60A1">
        <w:tc>
          <w:tcPr>
            <w:tcW w:w="594" w:type="dxa"/>
          </w:tcPr>
          <w:p w14:paraId="005054F6" w14:textId="752D52C6" w:rsidR="00D42A48" w:rsidRPr="003F69C2" w:rsidRDefault="00B9192D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bookmarkStart w:id="4" w:name="_Hlk181191437"/>
            <w:r w:rsidRPr="003F69C2">
              <w:rPr>
                <w:rFonts w:eastAsiaTheme="minorEastAsia"/>
                <w:snapToGrid/>
                <w:sz w:val="27"/>
                <w:szCs w:val="27"/>
              </w:rPr>
              <w:t>6.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0230" w14:textId="76786EE4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sz w:val="27"/>
                <w:szCs w:val="27"/>
              </w:rPr>
              <w:t>г. Лермонтов, площадь Ленина</w:t>
            </w:r>
          </w:p>
        </w:tc>
        <w:tc>
          <w:tcPr>
            <w:tcW w:w="1560" w:type="dxa"/>
          </w:tcPr>
          <w:p w14:paraId="0DD8B459" w14:textId="47347B26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Администрация города Лермонтова </w:t>
            </w:r>
          </w:p>
        </w:tc>
        <w:tc>
          <w:tcPr>
            <w:tcW w:w="1559" w:type="dxa"/>
          </w:tcPr>
          <w:p w14:paraId="4D8B7214" w14:textId="58DEA2F4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Муниципальная собственность </w:t>
            </w:r>
            <w:r w:rsidR="000E60A1">
              <w:rPr>
                <w:rFonts w:eastAsiaTheme="minorEastAsia"/>
                <w:snapToGrid/>
                <w:sz w:val="27"/>
                <w:szCs w:val="27"/>
              </w:rPr>
              <w:t xml:space="preserve">                 </w:t>
            </w:r>
          </w:p>
        </w:tc>
        <w:tc>
          <w:tcPr>
            <w:tcW w:w="1984" w:type="dxa"/>
          </w:tcPr>
          <w:p w14:paraId="79A4487F" w14:textId="21C1F07A" w:rsidR="00D42A48" w:rsidRPr="003F69C2" w:rsidRDefault="00B255EB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709" w:type="dxa"/>
          </w:tcPr>
          <w:p w14:paraId="2E7E2B2C" w14:textId="1F5948AA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394AF45A" w14:textId="3F456BB6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709" w:type="dxa"/>
          </w:tcPr>
          <w:p w14:paraId="0B8CF179" w14:textId="654209AB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992" w:type="dxa"/>
          </w:tcPr>
          <w:p w14:paraId="39185B17" w14:textId="77777777" w:rsidR="00D42A48" w:rsidRPr="003F69C2" w:rsidRDefault="00D42A48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</w:p>
        </w:tc>
        <w:tc>
          <w:tcPr>
            <w:tcW w:w="1134" w:type="dxa"/>
          </w:tcPr>
          <w:p w14:paraId="766B5AAB" w14:textId="1335BB8E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0F823FBF" w14:textId="1D7D5F27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 xml:space="preserve">1 раз в месяц </w:t>
            </w:r>
          </w:p>
        </w:tc>
        <w:tc>
          <w:tcPr>
            <w:tcW w:w="992" w:type="dxa"/>
          </w:tcPr>
          <w:p w14:paraId="12D42BFA" w14:textId="56928E65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  <w:tc>
          <w:tcPr>
            <w:tcW w:w="1560" w:type="dxa"/>
          </w:tcPr>
          <w:p w14:paraId="70A7C206" w14:textId="22DF82F0" w:rsidR="00D42A48" w:rsidRPr="003F69C2" w:rsidRDefault="00703AC0" w:rsidP="005108B8">
            <w:pPr>
              <w:autoSpaceDE w:val="0"/>
              <w:autoSpaceDN w:val="0"/>
              <w:spacing w:before="0" w:line="240" w:lineRule="auto"/>
              <w:jc w:val="center"/>
              <w:rPr>
                <w:rFonts w:eastAsiaTheme="minorEastAsia"/>
                <w:snapToGrid/>
                <w:sz w:val="27"/>
                <w:szCs w:val="27"/>
              </w:rPr>
            </w:pPr>
            <w:r w:rsidRPr="003F69C2"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</w:tr>
    </w:tbl>
    <w:p w14:paraId="157A4193" w14:textId="425B07BD" w:rsidR="00FB1F7A" w:rsidRDefault="00FB1F7A" w:rsidP="0075200B">
      <w:pPr>
        <w:autoSpaceDE w:val="0"/>
        <w:autoSpaceDN w:val="0"/>
        <w:spacing w:before="0" w:line="240" w:lineRule="auto"/>
        <w:jc w:val="center"/>
        <w:rPr>
          <w:rFonts w:eastAsiaTheme="minorEastAsia"/>
          <w:snapToGrid/>
          <w:sz w:val="27"/>
          <w:szCs w:val="27"/>
        </w:rPr>
      </w:pPr>
    </w:p>
    <w:p w14:paraId="35BC3199" w14:textId="4FD7663E" w:rsidR="00D42A48" w:rsidRPr="002A1E08" w:rsidRDefault="00D42A48" w:rsidP="0075200B">
      <w:pPr>
        <w:autoSpaceDE w:val="0"/>
        <w:autoSpaceDN w:val="0"/>
        <w:spacing w:before="0" w:line="240" w:lineRule="auto"/>
        <w:jc w:val="center"/>
        <w:rPr>
          <w:rFonts w:eastAsiaTheme="minorEastAsia"/>
          <w:snapToGrid/>
          <w:sz w:val="27"/>
          <w:szCs w:val="27"/>
        </w:rPr>
      </w:pPr>
      <w:r w:rsidRPr="002A1E08">
        <w:rPr>
          <w:rFonts w:eastAsiaTheme="minorEastAsia"/>
          <w:snapToGrid/>
          <w:sz w:val="27"/>
          <w:szCs w:val="27"/>
        </w:rPr>
        <w:t xml:space="preserve">Проведение ярмарок юридическими </w:t>
      </w:r>
      <w:r w:rsidR="00B9192D" w:rsidRPr="002A1E08">
        <w:rPr>
          <w:rFonts w:eastAsiaTheme="minorEastAsia"/>
          <w:snapToGrid/>
          <w:sz w:val="27"/>
          <w:szCs w:val="27"/>
        </w:rPr>
        <w:t>лицами. ИП</w:t>
      </w:r>
      <w:bookmarkEnd w:id="4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528"/>
        <w:gridCol w:w="1701"/>
        <w:gridCol w:w="1559"/>
        <w:gridCol w:w="2097"/>
        <w:gridCol w:w="596"/>
        <w:gridCol w:w="538"/>
        <w:gridCol w:w="567"/>
        <w:gridCol w:w="1418"/>
        <w:gridCol w:w="850"/>
        <w:gridCol w:w="1134"/>
        <w:gridCol w:w="1134"/>
        <w:gridCol w:w="1560"/>
      </w:tblGrid>
      <w:tr w:rsidR="00B9192D" w:rsidRPr="002A1E08" w14:paraId="2F15F868" w14:textId="77777777" w:rsidTr="000E60A1">
        <w:tc>
          <w:tcPr>
            <w:tcW w:w="594" w:type="dxa"/>
          </w:tcPr>
          <w:p w14:paraId="5FD77AFF" w14:textId="6F1B6226" w:rsidR="00B9192D" w:rsidRPr="002A1E08" w:rsidRDefault="0064752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7</w:t>
            </w:r>
            <w:r w:rsidR="00076A18">
              <w:rPr>
                <w:rFonts w:eastAsiaTheme="minorEastAsia"/>
                <w:snapToGrid/>
                <w:sz w:val="27"/>
                <w:szCs w:val="27"/>
              </w:rPr>
              <w:t>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659F" w14:textId="398F5CE0" w:rsidR="00B9192D" w:rsidRPr="002A1E08" w:rsidRDefault="00B9192D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 w:rsidRPr="002A1E08">
              <w:rPr>
                <w:rFonts w:eastAsiaTheme="minorEastAsia"/>
                <w:snapToGrid/>
                <w:sz w:val="27"/>
                <w:szCs w:val="27"/>
              </w:rPr>
              <w:t xml:space="preserve">г. Лермонтов, </w:t>
            </w:r>
            <w:r w:rsidR="00B255EB" w:rsidRPr="002A1E08">
              <w:rPr>
                <w:rFonts w:eastAsiaTheme="minorEastAsia"/>
                <w:snapToGrid/>
                <w:sz w:val="27"/>
                <w:szCs w:val="27"/>
              </w:rPr>
              <w:t>улица Ленина</w:t>
            </w:r>
            <w:r w:rsidRPr="002A1E08">
              <w:rPr>
                <w:rFonts w:eastAsiaTheme="minorEastAsia"/>
                <w:snapToGrid/>
                <w:sz w:val="27"/>
                <w:szCs w:val="27"/>
              </w:rPr>
              <w:t xml:space="preserve"> в районе дома №</w:t>
            </w:r>
            <w:r w:rsidR="000E60A1">
              <w:rPr>
                <w:rFonts w:eastAsiaTheme="minorEastAsia"/>
                <w:snapToGrid/>
                <w:sz w:val="27"/>
                <w:szCs w:val="27"/>
              </w:rPr>
              <w:t xml:space="preserve"> </w:t>
            </w:r>
            <w:r w:rsidRPr="002A1E08">
              <w:rPr>
                <w:rFonts w:eastAsiaTheme="minorEastAsia"/>
                <w:snapToGrid/>
                <w:sz w:val="27"/>
                <w:szCs w:val="27"/>
              </w:rPr>
              <w:t>29</w:t>
            </w:r>
          </w:p>
        </w:tc>
        <w:tc>
          <w:tcPr>
            <w:tcW w:w="1701" w:type="dxa"/>
          </w:tcPr>
          <w:p w14:paraId="6CC56E8F" w14:textId="4EACC9A5" w:rsidR="00B9192D" w:rsidRPr="002A1E08" w:rsidRDefault="00AD70A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 w:rsidRPr="00AD70AA">
              <w:rPr>
                <w:rFonts w:eastAsiaTheme="minorEastAsia"/>
                <w:snapToGrid/>
                <w:sz w:val="27"/>
                <w:szCs w:val="27"/>
              </w:rPr>
              <w:t>Администрация города Лермонтова</w:t>
            </w:r>
          </w:p>
        </w:tc>
        <w:tc>
          <w:tcPr>
            <w:tcW w:w="1559" w:type="dxa"/>
          </w:tcPr>
          <w:p w14:paraId="6D2F5011" w14:textId="7FFEDC18" w:rsidR="00B9192D" w:rsidRPr="002A1E08" w:rsidRDefault="00AD70A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 w:rsidRPr="00AD70AA">
              <w:rPr>
                <w:rFonts w:eastAsiaTheme="minorEastAsia"/>
                <w:snapToGrid/>
                <w:sz w:val="27"/>
                <w:szCs w:val="27"/>
              </w:rPr>
              <w:t xml:space="preserve">Муниципальная </w:t>
            </w:r>
            <w:proofErr w:type="gramStart"/>
            <w:r w:rsidRPr="00AD70AA">
              <w:rPr>
                <w:rFonts w:eastAsiaTheme="minorEastAsia"/>
                <w:snapToGrid/>
                <w:sz w:val="27"/>
                <w:szCs w:val="27"/>
              </w:rPr>
              <w:t>собственность</w:t>
            </w:r>
            <w:r w:rsidR="00D12AC5">
              <w:rPr>
                <w:rFonts w:eastAsiaTheme="minorEastAsia"/>
                <w:snapToGrid/>
                <w:sz w:val="27"/>
                <w:szCs w:val="27"/>
              </w:rPr>
              <w:t>,</w:t>
            </w:r>
            <w:bookmarkStart w:id="5" w:name="_GoBack"/>
            <w:bookmarkEnd w:id="5"/>
            <w:r w:rsidR="007A316E">
              <w:rPr>
                <w:rFonts w:eastAsiaTheme="minorEastAsia"/>
                <w:snapToGrid/>
                <w:sz w:val="27"/>
                <w:szCs w:val="27"/>
              </w:rPr>
              <w:t xml:space="preserve"> </w:t>
            </w:r>
            <w:r w:rsidR="00D12AC5">
              <w:rPr>
                <w:rFonts w:eastAsiaTheme="minorEastAsia"/>
                <w:snapToGrid/>
                <w:sz w:val="27"/>
                <w:szCs w:val="27"/>
              </w:rPr>
              <w:t xml:space="preserve">  </w:t>
            </w:r>
            <w:proofErr w:type="gramEnd"/>
            <w:r w:rsidR="00D12AC5">
              <w:rPr>
                <w:rFonts w:eastAsiaTheme="minorEastAsia"/>
                <w:snapToGrid/>
                <w:sz w:val="27"/>
                <w:szCs w:val="27"/>
              </w:rPr>
              <w:t xml:space="preserve">            </w:t>
            </w:r>
            <w:r w:rsidR="007A316E">
              <w:rPr>
                <w:rFonts w:eastAsiaTheme="minorEastAsia"/>
                <w:snapToGrid/>
                <w:sz w:val="27"/>
                <w:szCs w:val="27"/>
              </w:rPr>
              <w:t>433</w:t>
            </w:r>
            <w:r w:rsidR="00950AEC">
              <w:rPr>
                <w:rFonts w:eastAsiaTheme="minorEastAsia"/>
                <w:snapToGrid/>
                <w:sz w:val="27"/>
                <w:szCs w:val="27"/>
              </w:rPr>
              <w:t xml:space="preserve"> кв.м</w:t>
            </w:r>
            <w:r w:rsidR="007A316E">
              <w:rPr>
                <w:rFonts w:eastAsiaTheme="minorEastAsia"/>
                <w:snapToGrid/>
                <w:sz w:val="27"/>
                <w:szCs w:val="27"/>
              </w:rPr>
              <w:t>2</w:t>
            </w:r>
          </w:p>
        </w:tc>
        <w:tc>
          <w:tcPr>
            <w:tcW w:w="2097" w:type="dxa"/>
          </w:tcPr>
          <w:p w14:paraId="4B1FA093" w14:textId="283349C5" w:rsidR="00B9192D" w:rsidRPr="002A1E08" w:rsidRDefault="00B255EB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 w:rsidRPr="002A1E08">
              <w:rPr>
                <w:rFonts w:eastAsiaTheme="minorEastAsia"/>
                <w:snapToGrid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596" w:type="dxa"/>
          </w:tcPr>
          <w:p w14:paraId="175FFFBF" w14:textId="39A6347A" w:rsidR="00B9192D" w:rsidRPr="002A1E08" w:rsidRDefault="00AD70A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538" w:type="dxa"/>
          </w:tcPr>
          <w:p w14:paraId="58E2FBC8" w14:textId="279E5FAD" w:rsidR="00B9192D" w:rsidRPr="002A1E08" w:rsidRDefault="00AD70A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567" w:type="dxa"/>
          </w:tcPr>
          <w:p w14:paraId="16E206BE" w14:textId="5A9A6473" w:rsidR="00B9192D" w:rsidRPr="002A1E08" w:rsidRDefault="00AD70A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1418" w:type="dxa"/>
          </w:tcPr>
          <w:p w14:paraId="78296DC1" w14:textId="77777777" w:rsidR="00B9192D" w:rsidRPr="002A1E08" w:rsidRDefault="00B9192D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</w:p>
        </w:tc>
        <w:tc>
          <w:tcPr>
            <w:tcW w:w="850" w:type="dxa"/>
          </w:tcPr>
          <w:p w14:paraId="686470EF" w14:textId="1E4B6295" w:rsidR="00B9192D" w:rsidRPr="002A1E08" w:rsidRDefault="00AD70A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1134" w:type="dxa"/>
          </w:tcPr>
          <w:p w14:paraId="704D6959" w14:textId="3B62BE1A" w:rsidR="00B9192D" w:rsidRPr="002A1E08" w:rsidRDefault="00AD70A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1134" w:type="dxa"/>
          </w:tcPr>
          <w:p w14:paraId="64CF6414" w14:textId="33128D30" w:rsidR="00B9192D" w:rsidRPr="002A1E08" w:rsidRDefault="00AD70A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да</w:t>
            </w:r>
          </w:p>
        </w:tc>
        <w:tc>
          <w:tcPr>
            <w:tcW w:w="1560" w:type="dxa"/>
          </w:tcPr>
          <w:p w14:paraId="033F5113" w14:textId="69BF342A" w:rsidR="00B9192D" w:rsidRPr="002A1E08" w:rsidRDefault="00AD70AA" w:rsidP="00D42A48">
            <w:pPr>
              <w:autoSpaceDE w:val="0"/>
              <w:autoSpaceDN w:val="0"/>
              <w:spacing w:before="0" w:line="240" w:lineRule="auto"/>
              <w:rPr>
                <w:rFonts w:eastAsiaTheme="minorEastAsia"/>
                <w:snapToGrid/>
                <w:sz w:val="27"/>
                <w:szCs w:val="27"/>
              </w:rPr>
            </w:pPr>
            <w:r>
              <w:rPr>
                <w:rFonts w:eastAsiaTheme="minorEastAsia"/>
                <w:snapToGrid/>
                <w:sz w:val="27"/>
                <w:szCs w:val="27"/>
              </w:rPr>
              <w:t>-</w:t>
            </w:r>
          </w:p>
        </w:tc>
      </w:tr>
    </w:tbl>
    <w:p w14:paraId="0414B1CD" w14:textId="37484B4F" w:rsidR="00787C24" w:rsidRPr="00AD70AA" w:rsidRDefault="009A456C" w:rsidP="003A2FD9">
      <w:pPr>
        <w:autoSpaceDE w:val="0"/>
        <w:autoSpaceDN w:val="0"/>
        <w:spacing w:before="0" w:line="240" w:lineRule="auto"/>
        <w:rPr>
          <w:sz w:val="22"/>
          <w:szCs w:val="22"/>
        </w:rPr>
      </w:pPr>
      <w:r w:rsidRPr="00AD70AA">
        <w:rPr>
          <w:rFonts w:eastAsiaTheme="minorEastAsia"/>
          <w:snapToGrid/>
          <w:sz w:val="22"/>
          <w:szCs w:val="22"/>
        </w:rPr>
        <w:t>*Указывается, если ярмарка организуется на земельном участке.</w:t>
      </w:r>
    </w:p>
    <w:sectPr w:rsidR="00787C24" w:rsidRPr="00AD70AA" w:rsidSect="000E60A1">
      <w:headerReference w:type="default" r:id="rId7"/>
      <w:pgSz w:w="16838" w:h="11906" w:orient="landscape"/>
      <w:pgMar w:top="993" w:right="567" w:bottom="142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35E14" w14:textId="77777777" w:rsidR="008A7114" w:rsidRDefault="008A7114" w:rsidP="001A66A0">
      <w:pPr>
        <w:spacing w:before="0" w:line="240" w:lineRule="auto"/>
      </w:pPr>
      <w:r>
        <w:separator/>
      </w:r>
    </w:p>
  </w:endnote>
  <w:endnote w:type="continuationSeparator" w:id="0">
    <w:p w14:paraId="72E483A3" w14:textId="77777777" w:rsidR="008A7114" w:rsidRDefault="008A7114" w:rsidP="001A66A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2661" w14:textId="77777777" w:rsidR="008A7114" w:rsidRDefault="008A7114" w:rsidP="001A66A0">
      <w:pPr>
        <w:spacing w:before="0" w:line="240" w:lineRule="auto"/>
      </w:pPr>
      <w:r>
        <w:separator/>
      </w:r>
    </w:p>
  </w:footnote>
  <w:footnote w:type="continuationSeparator" w:id="0">
    <w:p w14:paraId="7869C139" w14:textId="77777777" w:rsidR="008A7114" w:rsidRDefault="008A7114" w:rsidP="001A66A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280417"/>
      <w:docPartObj>
        <w:docPartGallery w:val="Page Numbers (Top of Page)"/>
        <w:docPartUnique/>
      </w:docPartObj>
    </w:sdtPr>
    <w:sdtContent>
      <w:p w14:paraId="2964286C" w14:textId="0B4BAC87" w:rsidR="0045045E" w:rsidRDefault="004504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a3"/>
      <w:tblpPr w:leftFromText="180" w:rightFromText="180" w:vertAnchor="text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594"/>
      <w:gridCol w:w="1641"/>
      <w:gridCol w:w="1588"/>
      <w:gridCol w:w="1559"/>
      <w:gridCol w:w="2097"/>
      <w:gridCol w:w="709"/>
      <w:gridCol w:w="567"/>
      <w:gridCol w:w="567"/>
      <w:gridCol w:w="1276"/>
      <w:gridCol w:w="850"/>
      <w:gridCol w:w="1276"/>
      <w:gridCol w:w="992"/>
      <w:gridCol w:w="1560"/>
    </w:tblGrid>
    <w:tr w:rsidR="00950AEC" w:rsidRPr="00950AEC" w14:paraId="258A3433" w14:textId="77777777" w:rsidTr="000E60A1">
      <w:trPr>
        <w:trHeight w:val="349"/>
      </w:trPr>
      <w:tc>
        <w:tcPr>
          <w:tcW w:w="594" w:type="dxa"/>
        </w:tcPr>
        <w:p w14:paraId="3AAB06A2" w14:textId="77777777" w:rsidR="00950AEC" w:rsidRPr="00950AEC" w:rsidRDefault="00950AEC" w:rsidP="00D12AC5">
          <w:pPr>
            <w:pStyle w:val="a6"/>
            <w:jc w:val="center"/>
          </w:pPr>
          <w:r w:rsidRPr="00950AEC">
            <w:t>1</w:t>
          </w:r>
        </w:p>
      </w:tc>
      <w:tc>
        <w:tcPr>
          <w:tcW w:w="164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2A5403" w14:textId="77777777" w:rsidR="00950AEC" w:rsidRPr="00950AEC" w:rsidRDefault="00950AEC" w:rsidP="00FB1F7A">
          <w:pPr>
            <w:pStyle w:val="a6"/>
            <w:jc w:val="center"/>
          </w:pPr>
          <w:r w:rsidRPr="00950AEC">
            <w:t>2</w:t>
          </w:r>
        </w:p>
      </w:tc>
      <w:tc>
        <w:tcPr>
          <w:tcW w:w="1588" w:type="dxa"/>
        </w:tcPr>
        <w:p w14:paraId="48E5C4CA" w14:textId="13E7AD26" w:rsidR="00950AEC" w:rsidRPr="00950AEC" w:rsidRDefault="00FB1F7A" w:rsidP="00FB1F7A">
          <w:pPr>
            <w:pStyle w:val="a6"/>
            <w:jc w:val="center"/>
          </w:pPr>
          <w:r>
            <w:t>3</w:t>
          </w:r>
        </w:p>
      </w:tc>
      <w:tc>
        <w:tcPr>
          <w:tcW w:w="1559" w:type="dxa"/>
        </w:tcPr>
        <w:p w14:paraId="31BB6116" w14:textId="77777777" w:rsidR="00950AEC" w:rsidRPr="00950AEC" w:rsidRDefault="00950AEC" w:rsidP="00FB1F7A">
          <w:pPr>
            <w:pStyle w:val="a6"/>
            <w:jc w:val="center"/>
          </w:pPr>
          <w:r w:rsidRPr="00950AEC">
            <w:t>4</w:t>
          </w:r>
        </w:p>
      </w:tc>
      <w:tc>
        <w:tcPr>
          <w:tcW w:w="2097" w:type="dxa"/>
        </w:tcPr>
        <w:p w14:paraId="7C884B73" w14:textId="77777777" w:rsidR="00950AEC" w:rsidRPr="00950AEC" w:rsidRDefault="00950AEC" w:rsidP="00FB1F7A">
          <w:pPr>
            <w:pStyle w:val="a6"/>
            <w:jc w:val="center"/>
          </w:pPr>
          <w:r w:rsidRPr="00950AEC">
            <w:t>5</w:t>
          </w:r>
        </w:p>
      </w:tc>
      <w:tc>
        <w:tcPr>
          <w:tcW w:w="709" w:type="dxa"/>
        </w:tcPr>
        <w:p w14:paraId="13C37F67" w14:textId="77777777" w:rsidR="00950AEC" w:rsidRPr="00950AEC" w:rsidRDefault="00950AEC" w:rsidP="00FB1F7A">
          <w:pPr>
            <w:pStyle w:val="a6"/>
            <w:jc w:val="center"/>
          </w:pPr>
          <w:r w:rsidRPr="00950AEC">
            <w:t>6</w:t>
          </w:r>
        </w:p>
      </w:tc>
      <w:tc>
        <w:tcPr>
          <w:tcW w:w="567" w:type="dxa"/>
        </w:tcPr>
        <w:p w14:paraId="4DFB5960" w14:textId="77777777" w:rsidR="00950AEC" w:rsidRPr="00950AEC" w:rsidRDefault="00950AEC" w:rsidP="00FB1F7A">
          <w:pPr>
            <w:pStyle w:val="a6"/>
            <w:jc w:val="center"/>
          </w:pPr>
          <w:r w:rsidRPr="00950AEC">
            <w:t>7</w:t>
          </w:r>
        </w:p>
      </w:tc>
      <w:tc>
        <w:tcPr>
          <w:tcW w:w="567" w:type="dxa"/>
        </w:tcPr>
        <w:p w14:paraId="3EA0923D" w14:textId="77777777" w:rsidR="00950AEC" w:rsidRPr="00950AEC" w:rsidRDefault="00950AEC" w:rsidP="00FB1F7A">
          <w:pPr>
            <w:pStyle w:val="a6"/>
            <w:jc w:val="center"/>
          </w:pPr>
          <w:r w:rsidRPr="00950AEC">
            <w:t>8</w:t>
          </w:r>
        </w:p>
      </w:tc>
      <w:tc>
        <w:tcPr>
          <w:tcW w:w="1276" w:type="dxa"/>
        </w:tcPr>
        <w:p w14:paraId="31170A40" w14:textId="77777777" w:rsidR="00950AEC" w:rsidRPr="00950AEC" w:rsidRDefault="00950AEC" w:rsidP="00FB1F7A">
          <w:pPr>
            <w:pStyle w:val="a6"/>
            <w:jc w:val="center"/>
          </w:pPr>
          <w:r w:rsidRPr="00950AEC">
            <w:t>9</w:t>
          </w:r>
        </w:p>
      </w:tc>
      <w:tc>
        <w:tcPr>
          <w:tcW w:w="850" w:type="dxa"/>
        </w:tcPr>
        <w:p w14:paraId="5BF0F5CA" w14:textId="77777777" w:rsidR="00950AEC" w:rsidRPr="00950AEC" w:rsidRDefault="00950AEC" w:rsidP="00FB1F7A">
          <w:pPr>
            <w:pStyle w:val="a6"/>
            <w:jc w:val="center"/>
          </w:pPr>
          <w:r w:rsidRPr="00950AEC">
            <w:t>10</w:t>
          </w:r>
        </w:p>
      </w:tc>
      <w:tc>
        <w:tcPr>
          <w:tcW w:w="1276" w:type="dxa"/>
        </w:tcPr>
        <w:p w14:paraId="46123D98" w14:textId="77777777" w:rsidR="00950AEC" w:rsidRPr="00950AEC" w:rsidRDefault="00950AEC" w:rsidP="00FB1F7A">
          <w:pPr>
            <w:pStyle w:val="a6"/>
            <w:jc w:val="center"/>
          </w:pPr>
          <w:r w:rsidRPr="00950AEC">
            <w:t>11</w:t>
          </w:r>
        </w:p>
      </w:tc>
      <w:tc>
        <w:tcPr>
          <w:tcW w:w="992" w:type="dxa"/>
        </w:tcPr>
        <w:p w14:paraId="44D1C9AF" w14:textId="77777777" w:rsidR="00950AEC" w:rsidRPr="00950AEC" w:rsidRDefault="00950AEC" w:rsidP="00FB1F7A">
          <w:pPr>
            <w:pStyle w:val="a6"/>
            <w:jc w:val="center"/>
          </w:pPr>
          <w:r w:rsidRPr="00950AEC">
            <w:t>12</w:t>
          </w:r>
        </w:p>
      </w:tc>
      <w:tc>
        <w:tcPr>
          <w:tcW w:w="1560" w:type="dxa"/>
        </w:tcPr>
        <w:p w14:paraId="3F3313C5" w14:textId="77777777" w:rsidR="00950AEC" w:rsidRPr="00950AEC" w:rsidRDefault="00950AEC" w:rsidP="00FB1F7A">
          <w:pPr>
            <w:pStyle w:val="a6"/>
            <w:jc w:val="center"/>
          </w:pPr>
          <w:r w:rsidRPr="00950AEC">
            <w:t>13</w:t>
          </w:r>
        </w:p>
      </w:tc>
    </w:tr>
  </w:tbl>
  <w:p w14:paraId="09F7F9F0" w14:textId="77777777" w:rsidR="001A66A0" w:rsidRDefault="001A66A0" w:rsidP="00950A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24"/>
    <w:rsid w:val="000444EC"/>
    <w:rsid w:val="000621F9"/>
    <w:rsid w:val="00076A18"/>
    <w:rsid w:val="000B748F"/>
    <w:rsid w:val="000E60A1"/>
    <w:rsid w:val="0010790B"/>
    <w:rsid w:val="00127054"/>
    <w:rsid w:val="00136692"/>
    <w:rsid w:val="00137446"/>
    <w:rsid w:val="00156517"/>
    <w:rsid w:val="00164726"/>
    <w:rsid w:val="001803BE"/>
    <w:rsid w:val="00182F1C"/>
    <w:rsid w:val="001906CE"/>
    <w:rsid w:val="001A66A0"/>
    <w:rsid w:val="001D3E89"/>
    <w:rsid w:val="001E3264"/>
    <w:rsid w:val="001E33E3"/>
    <w:rsid w:val="001F1640"/>
    <w:rsid w:val="00247774"/>
    <w:rsid w:val="0026046B"/>
    <w:rsid w:val="0027468D"/>
    <w:rsid w:val="002A1E08"/>
    <w:rsid w:val="002A4799"/>
    <w:rsid w:val="002E2082"/>
    <w:rsid w:val="002F04B9"/>
    <w:rsid w:val="003052C1"/>
    <w:rsid w:val="00315EE4"/>
    <w:rsid w:val="00374024"/>
    <w:rsid w:val="003801C6"/>
    <w:rsid w:val="00397371"/>
    <w:rsid w:val="003A2FD9"/>
    <w:rsid w:val="003B4886"/>
    <w:rsid w:val="003D06FF"/>
    <w:rsid w:val="003F69C2"/>
    <w:rsid w:val="00410673"/>
    <w:rsid w:val="00446217"/>
    <w:rsid w:val="0045045E"/>
    <w:rsid w:val="00483D13"/>
    <w:rsid w:val="00484536"/>
    <w:rsid w:val="004A5F86"/>
    <w:rsid w:val="004B7FC0"/>
    <w:rsid w:val="004C3552"/>
    <w:rsid w:val="004F124E"/>
    <w:rsid w:val="005108B8"/>
    <w:rsid w:val="005153BA"/>
    <w:rsid w:val="00524523"/>
    <w:rsid w:val="00544D13"/>
    <w:rsid w:val="00557911"/>
    <w:rsid w:val="00575B3D"/>
    <w:rsid w:val="005A08EB"/>
    <w:rsid w:val="005B7217"/>
    <w:rsid w:val="005D5C77"/>
    <w:rsid w:val="005E4591"/>
    <w:rsid w:val="005F7DDF"/>
    <w:rsid w:val="00624CE1"/>
    <w:rsid w:val="0064752A"/>
    <w:rsid w:val="00651A3C"/>
    <w:rsid w:val="0066267E"/>
    <w:rsid w:val="00684B86"/>
    <w:rsid w:val="006D43B8"/>
    <w:rsid w:val="00703AC0"/>
    <w:rsid w:val="00721513"/>
    <w:rsid w:val="00745072"/>
    <w:rsid w:val="0075200B"/>
    <w:rsid w:val="00761B58"/>
    <w:rsid w:val="0077763B"/>
    <w:rsid w:val="00787C24"/>
    <w:rsid w:val="00792B57"/>
    <w:rsid w:val="00794331"/>
    <w:rsid w:val="007A26E0"/>
    <w:rsid w:val="007A316E"/>
    <w:rsid w:val="007D19CE"/>
    <w:rsid w:val="00803789"/>
    <w:rsid w:val="008074C4"/>
    <w:rsid w:val="00821684"/>
    <w:rsid w:val="008410CF"/>
    <w:rsid w:val="00881794"/>
    <w:rsid w:val="008966F1"/>
    <w:rsid w:val="008A7114"/>
    <w:rsid w:val="008C0B25"/>
    <w:rsid w:val="009009ED"/>
    <w:rsid w:val="009057C3"/>
    <w:rsid w:val="00926D39"/>
    <w:rsid w:val="00943008"/>
    <w:rsid w:val="00950AEC"/>
    <w:rsid w:val="00955B52"/>
    <w:rsid w:val="00961257"/>
    <w:rsid w:val="00976168"/>
    <w:rsid w:val="00987509"/>
    <w:rsid w:val="009A456C"/>
    <w:rsid w:val="009B319F"/>
    <w:rsid w:val="009D459E"/>
    <w:rsid w:val="00A41895"/>
    <w:rsid w:val="00A71141"/>
    <w:rsid w:val="00A86BA3"/>
    <w:rsid w:val="00A9202C"/>
    <w:rsid w:val="00AA3A7B"/>
    <w:rsid w:val="00AA4EB9"/>
    <w:rsid w:val="00AA50E8"/>
    <w:rsid w:val="00AD0A23"/>
    <w:rsid w:val="00AD70AA"/>
    <w:rsid w:val="00AF25B4"/>
    <w:rsid w:val="00B255EB"/>
    <w:rsid w:val="00B5129E"/>
    <w:rsid w:val="00B9192D"/>
    <w:rsid w:val="00BB67F8"/>
    <w:rsid w:val="00BE2ACB"/>
    <w:rsid w:val="00BE6A2C"/>
    <w:rsid w:val="00BF50CC"/>
    <w:rsid w:val="00C00AE4"/>
    <w:rsid w:val="00C1071D"/>
    <w:rsid w:val="00C122E3"/>
    <w:rsid w:val="00C252F7"/>
    <w:rsid w:val="00C30C6B"/>
    <w:rsid w:val="00C376A3"/>
    <w:rsid w:val="00C704B6"/>
    <w:rsid w:val="00C96A6D"/>
    <w:rsid w:val="00CA355C"/>
    <w:rsid w:val="00CB005C"/>
    <w:rsid w:val="00CB7119"/>
    <w:rsid w:val="00CB72CB"/>
    <w:rsid w:val="00D12AC5"/>
    <w:rsid w:val="00D34331"/>
    <w:rsid w:val="00D42A48"/>
    <w:rsid w:val="00D513B9"/>
    <w:rsid w:val="00D7225A"/>
    <w:rsid w:val="00DD39C8"/>
    <w:rsid w:val="00DE55E6"/>
    <w:rsid w:val="00E6188F"/>
    <w:rsid w:val="00E71500"/>
    <w:rsid w:val="00E8715B"/>
    <w:rsid w:val="00E91B21"/>
    <w:rsid w:val="00EC60CC"/>
    <w:rsid w:val="00F12C60"/>
    <w:rsid w:val="00F1706A"/>
    <w:rsid w:val="00F220A8"/>
    <w:rsid w:val="00F365B4"/>
    <w:rsid w:val="00F428B8"/>
    <w:rsid w:val="00F4776F"/>
    <w:rsid w:val="00F66CD9"/>
    <w:rsid w:val="00F83F22"/>
    <w:rsid w:val="00FA5FD3"/>
    <w:rsid w:val="00FB1F7A"/>
    <w:rsid w:val="00FE6CB9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926B6"/>
  <w15:docId w15:val="{9F9F4B8E-D747-4D3D-BF51-05C8179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6BA3"/>
    <w:pPr>
      <w:widowControl w:val="0"/>
      <w:spacing w:before="16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C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87C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87C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881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A86BA3"/>
    <w:pPr>
      <w:widowControl w:val="0"/>
      <w:spacing w:before="4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0621F9"/>
    <w:pPr>
      <w:widowControl/>
      <w:spacing w:before="0" w:line="240" w:lineRule="auto"/>
    </w:pPr>
    <w:rPr>
      <w:snapToGrid/>
    </w:rPr>
  </w:style>
  <w:style w:type="character" w:customStyle="1" w:styleId="a5">
    <w:name w:val="Основной текст Знак"/>
    <w:basedOn w:val="a0"/>
    <w:link w:val="a4"/>
    <w:rsid w:val="00062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A66A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6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66A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6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03B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3B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ConsPlusNonformat">
    <w:name w:val="ConsPlusNonformat"/>
    <w:rsid w:val="002477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FFFA-F9B0-4657-8E85-E628F3D9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Balditsyna</dc:creator>
  <cp:keywords/>
  <dc:description/>
  <cp:lastModifiedBy>УЭР</cp:lastModifiedBy>
  <cp:revision>2</cp:revision>
  <cp:lastPrinted>2024-12-23T07:28:00Z</cp:lastPrinted>
  <dcterms:created xsi:type="dcterms:W3CDTF">2022-06-29T12:14:00Z</dcterms:created>
  <dcterms:modified xsi:type="dcterms:W3CDTF">2024-12-23T07:30:00Z</dcterms:modified>
</cp:coreProperties>
</file>