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72D23" w14:textId="223F478E" w:rsidR="0066095C" w:rsidRPr="001B44F7" w:rsidRDefault="001B44F7" w:rsidP="00EC2607">
      <w:pPr>
        <w:spacing w:after="0" w:line="240" w:lineRule="auto"/>
        <w:jc w:val="center"/>
        <w:rPr>
          <w:rFonts w:ascii="Times New Roman" w:hAnsi="Times New Roman" w:cs="Times New Roman"/>
          <w:sz w:val="24"/>
          <w:szCs w:val="24"/>
        </w:rPr>
      </w:pPr>
      <w:bookmarkStart w:id="0" w:name="_Hlk122442140"/>
      <w:r w:rsidRPr="001B44F7">
        <w:rPr>
          <w:rFonts w:ascii="Times New Roman" w:hAnsi="Times New Roman" w:cs="Times New Roman"/>
          <w:sz w:val="24"/>
          <w:szCs w:val="24"/>
        </w:rPr>
        <w:t>СОСТАВ ДОКУМЕНТАЦИИ ПО ПЛАНИРОВКЕ ТЕРРИТОРИИ</w:t>
      </w:r>
    </w:p>
    <w:bookmarkEnd w:id="0"/>
    <w:p w14:paraId="424B7A78" w14:textId="77777777" w:rsidR="00AC56D2" w:rsidRPr="00866CF2" w:rsidRDefault="00AC56D2" w:rsidP="00EC2607">
      <w:pPr>
        <w:spacing w:after="0" w:line="240" w:lineRule="auto"/>
        <w:jc w:val="center"/>
        <w:rPr>
          <w:rFonts w:ascii="Times New Roman" w:hAnsi="Times New Roman" w:cs="Times New Roman"/>
          <w:bCs/>
          <w:sz w:val="24"/>
          <w:szCs w:val="24"/>
          <w:highlight w:val="yellow"/>
        </w:rPr>
      </w:pPr>
    </w:p>
    <w:tbl>
      <w:tblPr>
        <w:tblpPr w:leftFromText="180" w:rightFromText="180" w:vertAnchor="text" w:tblpX="-274" w:tblpY="1"/>
        <w:tblOverlap w:val="neve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6849"/>
        <w:gridCol w:w="2083"/>
      </w:tblGrid>
      <w:tr w:rsidR="00615EA6" w:rsidRPr="00F26D43" w14:paraId="6C6A2BC9" w14:textId="77777777" w:rsidTr="00576D86">
        <w:trPr>
          <w:cantSplit/>
          <w:trHeight w:val="132"/>
        </w:trPr>
        <w:tc>
          <w:tcPr>
            <w:tcW w:w="7763" w:type="dxa"/>
            <w:gridSpan w:val="2"/>
            <w:vAlign w:val="center"/>
          </w:tcPr>
          <w:p w14:paraId="5FE02884"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Состав документации</w:t>
            </w:r>
          </w:p>
        </w:tc>
        <w:tc>
          <w:tcPr>
            <w:tcW w:w="2083" w:type="dxa"/>
          </w:tcPr>
          <w:p w14:paraId="357F36E8"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Примечание</w:t>
            </w:r>
          </w:p>
        </w:tc>
      </w:tr>
      <w:tr w:rsidR="00615EA6" w:rsidRPr="00F26D43" w14:paraId="71CB780C" w14:textId="77777777" w:rsidTr="00576D86">
        <w:trPr>
          <w:cantSplit/>
          <w:trHeight w:val="130"/>
        </w:trPr>
        <w:tc>
          <w:tcPr>
            <w:tcW w:w="9846" w:type="dxa"/>
            <w:gridSpan w:val="3"/>
            <w:vAlign w:val="center"/>
          </w:tcPr>
          <w:p w14:paraId="401E9F20"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b/>
                <w:bCs/>
                <w:sz w:val="24"/>
                <w:szCs w:val="24"/>
              </w:rPr>
              <w:t>Проект планировки территории</w:t>
            </w:r>
          </w:p>
        </w:tc>
      </w:tr>
      <w:tr w:rsidR="00615EA6" w:rsidRPr="00F26D43" w14:paraId="54DF27D7" w14:textId="77777777" w:rsidTr="00576D86">
        <w:trPr>
          <w:cantSplit/>
          <w:trHeight w:val="254"/>
        </w:trPr>
        <w:tc>
          <w:tcPr>
            <w:tcW w:w="7763" w:type="dxa"/>
            <w:gridSpan w:val="2"/>
            <w:vAlign w:val="center"/>
          </w:tcPr>
          <w:p w14:paraId="25C95401" w14:textId="77777777" w:rsidR="00615EA6" w:rsidRPr="00F26D43" w:rsidRDefault="00615EA6" w:rsidP="00576D86">
            <w:pPr>
              <w:spacing w:after="0" w:line="240" w:lineRule="auto"/>
              <w:rPr>
                <w:rFonts w:ascii="Times New Roman" w:hAnsi="Times New Roman" w:cs="Times New Roman"/>
                <w:b/>
                <w:bCs/>
                <w:sz w:val="24"/>
                <w:szCs w:val="24"/>
              </w:rPr>
            </w:pPr>
            <w:r w:rsidRPr="00F26D43">
              <w:rPr>
                <w:rFonts w:ascii="Times New Roman" w:hAnsi="Times New Roman" w:cs="Times New Roman"/>
                <w:b/>
                <w:bCs/>
                <w:sz w:val="24"/>
                <w:szCs w:val="24"/>
              </w:rPr>
              <w:t>Том 1. Основная часть</w:t>
            </w:r>
          </w:p>
        </w:tc>
        <w:tc>
          <w:tcPr>
            <w:tcW w:w="2083" w:type="dxa"/>
            <w:vAlign w:val="center"/>
          </w:tcPr>
          <w:p w14:paraId="37A876B7"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615EA6" w:rsidRPr="00F26D43" w14:paraId="3581BABC" w14:textId="77777777" w:rsidTr="00576D86">
        <w:trPr>
          <w:cantSplit/>
          <w:trHeight w:val="266"/>
        </w:trPr>
        <w:tc>
          <w:tcPr>
            <w:tcW w:w="7763" w:type="dxa"/>
            <w:gridSpan w:val="2"/>
            <w:vAlign w:val="center"/>
          </w:tcPr>
          <w:p w14:paraId="10084963"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Раздел 1. Графическая часть</w:t>
            </w:r>
          </w:p>
        </w:tc>
        <w:tc>
          <w:tcPr>
            <w:tcW w:w="2083" w:type="dxa"/>
            <w:vAlign w:val="center"/>
          </w:tcPr>
          <w:p w14:paraId="28F40C1F"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615EA6" w:rsidRPr="00F26D43" w14:paraId="3F543585" w14:textId="77777777" w:rsidTr="00576D86">
        <w:trPr>
          <w:cantSplit/>
          <w:trHeight w:val="35"/>
        </w:trPr>
        <w:tc>
          <w:tcPr>
            <w:tcW w:w="914" w:type="dxa"/>
            <w:vAlign w:val="center"/>
          </w:tcPr>
          <w:p w14:paraId="4CE57DFC"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ПП-1</w:t>
            </w:r>
          </w:p>
        </w:tc>
        <w:tc>
          <w:tcPr>
            <w:tcW w:w="6849" w:type="dxa"/>
            <w:vAlign w:val="center"/>
          </w:tcPr>
          <w:p w14:paraId="1B1F1586"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bCs/>
                <w:sz w:val="24"/>
                <w:szCs w:val="24"/>
              </w:rPr>
              <w:t xml:space="preserve">Чертеж планировки </w:t>
            </w:r>
            <w:r>
              <w:rPr>
                <w:rFonts w:ascii="Times New Roman" w:hAnsi="Times New Roman" w:cs="Times New Roman"/>
                <w:bCs/>
                <w:sz w:val="24"/>
                <w:szCs w:val="24"/>
              </w:rPr>
              <w:t>территории. Красные линии. М 1:1</w:t>
            </w:r>
            <w:r w:rsidRPr="00F26D43">
              <w:rPr>
                <w:rFonts w:ascii="Times New Roman" w:hAnsi="Times New Roman" w:cs="Times New Roman"/>
                <w:bCs/>
                <w:sz w:val="24"/>
                <w:szCs w:val="24"/>
              </w:rPr>
              <w:t>000</w:t>
            </w:r>
          </w:p>
        </w:tc>
        <w:tc>
          <w:tcPr>
            <w:tcW w:w="2083" w:type="dxa"/>
            <w:vAlign w:val="center"/>
          </w:tcPr>
          <w:p w14:paraId="12897B84"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615EA6" w:rsidRPr="00F26D43" w14:paraId="5AD9B71D" w14:textId="77777777" w:rsidTr="00576D86">
        <w:trPr>
          <w:cantSplit/>
          <w:trHeight w:val="567"/>
        </w:trPr>
        <w:tc>
          <w:tcPr>
            <w:tcW w:w="914" w:type="dxa"/>
            <w:vAlign w:val="center"/>
          </w:tcPr>
          <w:p w14:paraId="1C95FC7F"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ПП-2</w:t>
            </w:r>
          </w:p>
        </w:tc>
        <w:tc>
          <w:tcPr>
            <w:tcW w:w="6849" w:type="dxa"/>
            <w:vAlign w:val="center"/>
          </w:tcPr>
          <w:p w14:paraId="41044B0F" w14:textId="77777777" w:rsidR="00615EA6" w:rsidRPr="00F26D43" w:rsidRDefault="00615EA6" w:rsidP="00576D86">
            <w:pPr>
              <w:spacing w:after="0" w:line="240" w:lineRule="auto"/>
              <w:rPr>
                <w:rFonts w:ascii="Times New Roman" w:hAnsi="Times New Roman" w:cs="Times New Roman"/>
                <w:bCs/>
                <w:sz w:val="24"/>
                <w:szCs w:val="24"/>
              </w:rPr>
            </w:pPr>
            <w:r w:rsidRPr="00F26D43">
              <w:rPr>
                <w:rFonts w:ascii="Times New Roman" w:hAnsi="Times New Roman" w:cs="Times New Roman"/>
                <w:bCs/>
                <w:sz w:val="24"/>
                <w:szCs w:val="24"/>
              </w:rPr>
              <w:t xml:space="preserve">Чертеж планировки территории. </w:t>
            </w:r>
            <w:r>
              <w:rPr>
                <w:rFonts w:ascii="Times New Roman" w:hAnsi="Times New Roman" w:cs="Times New Roman"/>
                <w:bCs/>
                <w:sz w:val="24"/>
                <w:szCs w:val="24"/>
              </w:rPr>
              <w:t>Линии регулирования застройки. З</w:t>
            </w:r>
            <w:r w:rsidRPr="00F26D43">
              <w:rPr>
                <w:rFonts w:ascii="Times New Roman" w:hAnsi="Times New Roman" w:cs="Times New Roman"/>
                <w:bCs/>
                <w:sz w:val="24"/>
                <w:szCs w:val="24"/>
              </w:rPr>
              <w:t xml:space="preserve">оны </w:t>
            </w:r>
            <w:r>
              <w:rPr>
                <w:rFonts w:ascii="Times New Roman" w:hAnsi="Times New Roman" w:cs="Times New Roman"/>
                <w:bCs/>
                <w:sz w:val="24"/>
                <w:szCs w:val="24"/>
              </w:rPr>
              <w:t xml:space="preserve">возможного </w:t>
            </w:r>
            <w:r w:rsidRPr="00F26D43">
              <w:rPr>
                <w:rFonts w:ascii="Times New Roman" w:hAnsi="Times New Roman" w:cs="Times New Roman"/>
                <w:bCs/>
                <w:sz w:val="24"/>
                <w:szCs w:val="24"/>
              </w:rPr>
              <w:t>размещения объектов к</w:t>
            </w:r>
            <w:r>
              <w:rPr>
                <w:rFonts w:ascii="Times New Roman" w:hAnsi="Times New Roman" w:cs="Times New Roman"/>
                <w:bCs/>
                <w:sz w:val="24"/>
                <w:szCs w:val="24"/>
              </w:rPr>
              <w:t>апитального строительства. М 1:1</w:t>
            </w:r>
            <w:r w:rsidRPr="00F26D43">
              <w:rPr>
                <w:rFonts w:ascii="Times New Roman" w:hAnsi="Times New Roman" w:cs="Times New Roman"/>
                <w:bCs/>
                <w:sz w:val="24"/>
                <w:szCs w:val="24"/>
              </w:rPr>
              <w:t>000</w:t>
            </w:r>
          </w:p>
        </w:tc>
        <w:tc>
          <w:tcPr>
            <w:tcW w:w="2083" w:type="dxa"/>
            <w:vAlign w:val="center"/>
          </w:tcPr>
          <w:p w14:paraId="5CC05DC2"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615EA6" w:rsidRPr="00F26D43" w14:paraId="3EFF9320" w14:textId="77777777" w:rsidTr="00576D86">
        <w:trPr>
          <w:cantSplit/>
          <w:trHeight w:val="567"/>
        </w:trPr>
        <w:tc>
          <w:tcPr>
            <w:tcW w:w="7763" w:type="dxa"/>
            <w:gridSpan w:val="2"/>
            <w:vAlign w:val="center"/>
          </w:tcPr>
          <w:p w14:paraId="6D52B2FE" w14:textId="77777777" w:rsidR="00615EA6" w:rsidRPr="00F26D43" w:rsidRDefault="00615EA6" w:rsidP="00576D86">
            <w:pPr>
              <w:spacing w:after="0" w:line="240" w:lineRule="auto"/>
              <w:rPr>
                <w:rFonts w:ascii="Times New Roman" w:hAnsi="Times New Roman" w:cs="Times New Roman"/>
                <w:bCs/>
                <w:sz w:val="24"/>
                <w:szCs w:val="24"/>
              </w:rPr>
            </w:pPr>
            <w:r w:rsidRPr="00F26D43">
              <w:rPr>
                <w:rFonts w:ascii="Times New Roman" w:hAnsi="Times New Roman" w:cs="Times New Roman"/>
                <w:sz w:val="24"/>
                <w:szCs w:val="24"/>
              </w:rPr>
              <w:t>Раздел 2. Положение о характеристиках планируемого развития территории. Текстовая часть</w:t>
            </w:r>
          </w:p>
        </w:tc>
        <w:tc>
          <w:tcPr>
            <w:tcW w:w="2083" w:type="dxa"/>
            <w:vAlign w:val="center"/>
          </w:tcPr>
          <w:p w14:paraId="18A9A3DA"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615EA6" w:rsidRPr="00F26D43" w14:paraId="3ABAE124" w14:textId="77777777" w:rsidTr="00576D86">
        <w:trPr>
          <w:cantSplit/>
          <w:trHeight w:val="89"/>
        </w:trPr>
        <w:tc>
          <w:tcPr>
            <w:tcW w:w="7763" w:type="dxa"/>
            <w:gridSpan w:val="2"/>
            <w:vAlign w:val="center"/>
          </w:tcPr>
          <w:p w14:paraId="6DBBFD8D" w14:textId="77777777" w:rsidR="00615EA6" w:rsidRPr="00F26D43" w:rsidRDefault="00615EA6" w:rsidP="00576D86">
            <w:pPr>
              <w:spacing w:after="0" w:line="240" w:lineRule="auto"/>
              <w:rPr>
                <w:rFonts w:ascii="Times New Roman" w:hAnsi="Times New Roman" w:cs="Times New Roman"/>
                <w:bCs/>
                <w:sz w:val="24"/>
                <w:szCs w:val="24"/>
              </w:rPr>
            </w:pPr>
            <w:r w:rsidRPr="00F26D43">
              <w:rPr>
                <w:rFonts w:ascii="Times New Roman" w:hAnsi="Times New Roman" w:cs="Times New Roman"/>
                <w:b/>
                <w:bCs/>
                <w:sz w:val="24"/>
                <w:szCs w:val="24"/>
              </w:rPr>
              <w:t>Том 2. Материалы по обоснованию проекта</w:t>
            </w:r>
          </w:p>
        </w:tc>
        <w:tc>
          <w:tcPr>
            <w:tcW w:w="2083" w:type="dxa"/>
            <w:vAlign w:val="center"/>
          </w:tcPr>
          <w:p w14:paraId="5FFAFCA3"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615EA6" w:rsidRPr="00F26D43" w14:paraId="794B30FE" w14:textId="77777777" w:rsidTr="00576D86">
        <w:trPr>
          <w:cantSplit/>
          <w:trHeight w:val="79"/>
        </w:trPr>
        <w:tc>
          <w:tcPr>
            <w:tcW w:w="7763" w:type="dxa"/>
            <w:gridSpan w:val="2"/>
            <w:vAlign w:val="center"/>
          </w:tcPr>
          <w:p w14:paraId="2E5BF972" w14:textId="77777777" w:rsidR="00615EA6" w:rsidRPr="00F26D43" w:rsidRDefault="00615EA6" w:rsidP="00576D86">
            <w:pPr>
              <w:spacing w:after="0" w:line="240" w:lineRule="auto"/>
              <w:rPr>
                <w:rFonts w:ascii="Times New Roman" w:hAnsi="Times New Roman" w:cs="Times New Roman"/>
                <w:bCs/>
                <w:sz w:val="24"/>
                <w:szCs w:val="24"/>
              </w:rPr>
            </w:pPr>
            <w:r w:rsidRPr="00F26D43">
              <w:rPr>
                <w:rFonts w:ascii="Times New Roman" w:hAnsi="Times New Roman" w:cs="Times New Roman"/>
                <w:sz w:val="24"/>
                <w:szCs w:val="24"/>
              </w:rPr>
              <w:t>Раздел 3. Графическая часть</w:t>
            </w:r>
          </w:p>
        </w:tc>
        <w:tc>
          <w:tcPr>
            <w:tcW w:w="2083" w:type="dxa"/>
            <w:vAlign w:val="center"/>
          </w:tcPr>
          <w:p w14:paraId="197D5C50"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615EA6" w:rsidRPr="00F26D43" w14:paraId="252E36FE" w14:textId="77777777" w:rsidTr="00576D86">
        <w:trPr>
          <w:cantSplit/>
          <w:trHeight w:val="79"/>
        </w:trPr>
        <w:tc>
          <w:tcPr>
            <w:tcW w:w="914" w:type="dxa"/>
            <w:vAlign w:val="center"/>
          </w:tcPr>
          <w:p w14:paraId="54A3687F" w14:textId="77777777" w:rsidR="00615EA6" w:rsidRPr="00F26D43" w:rsidRDefault="00615EA6" w:rsidP="00576D86">
            <w:pPr>
              <w:spacing w:after="0" w:line="240" w:lineRule="auto"/>
              <w:rPr>
                <w:rFonts w:ascii="Times New Roman" w:hAnsi="Times New Roman" w:cs="Times New Roman"/>
                <w:sz w:val="24"/>
                <w:szCs w:val="24"/>
              </w:rPr>
            </w:pPr>
            <w:r>
              <w:rPr>
                <w:rFonts w:ascii="Times New Roman" w:hAnsi="Times New Roman" w:cs="Times New Roman"/>
                <w:sz w:val="24"/>
                <w:szCs w:val="24"/>
              </w:rPr>
              <w:t>ПП-1</w:t>
            </w:r>
          </w:p>
        </w:tc>
        <w:tc>
          <w:tcPr>
            <w:tcW w:w="6849" w:type="dxa"/>
            <w:vAlign w:val="center"/>
          </w:tcPr>
          <w:p w14:paraId="1BECC374" w14:textId="77777777" w:rsidR="00615EA6" w:rsidRPr="00F26D43" w:rsidRDefault="00615EA6" w:rsidP="00576D86">
            <w:pPr>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Карта </w:t>
            </w:r>
            <w:r w:rsidRPr="00F26D43">
              <w:rPr>
                <w:rFonts w:ascii="Times New Roman" w:hAnsi="Times New Roman" w:cs="Times New Roman"/>
                <w:sz w:val="24"/>
                <w:szCs w:val="24"/>
              </w:rPr>
              <w:t>планировоч</w:t>
            </w:r>
            <w:r>
              <w:rPr>
                <w:rFonts w:ascii="Times New Roman" w:hAnsi="Times New Roman" w:cs="Times New Roman"/>
                <w:sz w:val="24"/>
                <w:szCs w:val="24"/>
              </w:rPr>
              <w:t>ной структуры территорий городского округа</w:t>
            </w:r>
            <w:r w:rsidRPr="00F26D43">
              <w:rPr>
                <w:rFonts w:ascii="Times New Roman" w:hAnsi="Times New Roman" w:cs="Times New Roman"/>
                <w:sz w:val="24"/>
                <w:szCs w:val="24"/>
              </w:rPr>
              <w:t xml:space="preserve"> с отображением границ элементов планировочной структуры</w:t>
            </w:r>
            <w:r>
              <w:rPr>
                <w:rFonts w:ascii="Times New Roman" w:hAnsi="Times New Roman" w:cs="Times New Roman"/>
                <w:sz w:val="24"/>
                <w:szCs w:val="24"/>
              </w:rPr>
              <w:t xml:space="preserve"> (ситуационный план)</w:t>
            </w:r>
          </w:p>
        </w:tc>
        <w:tc>
          <w:tcPr>
            <w:tcW w:w="2083" w:type="dxa"/>
            <w:vAlign w:val="center"/>
          </w:tcPr>
          <w:p w14:paraId="65130185"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615EA6" w:rsidRPr="00F26D43" w14:paraId="2E7ED60C" w14:textId="77777777" w:rsidTr="00576D86">
        <w:trPr>
          <w:cantSplit/>
          <w:trHeight w:val="79"/>
        </w:trPr>
        <w:tc>
          <w:tcPr>
            <w:tcW w:w="914" w:type="dxa"/>
            <w:vAlign w:val="center"/>
          </w:tcPr>
          <w:p w14:paraId="7900626C" w14:textId="77777777" w:rsidR="00615EA6" w:rsidRPr="00F26D43" w:rsidRDefault="00615EA6" w:rsidP="00576D86">
            <w:pPr>
              <w:spacing w:after="0" w:line="240" w:lineRule="auto"/>
              <w:rPr>
                <w:rFonts w:ascii="Times New Roman" w:hAnsi="Times New Roman" w:cs="Times New Roman"/>
                <w:sz w:val="24"/>
                <w:szCs w:val="24"/>
              </w:rPr>
            </w:pPr>
            <w:r>
              <w:rPr>
                <w:rFonts w:ascii="Times New Roman" w:hAnsi="Times New Roman" w:cs="Times New Roman"/>
                <w:sz w:val="24"/>
                <w:szCs w:val="24"/>
              </w:rPr>
              <w:t>ПП-2</w:t>
            </w:r>
          </w:p>
        </w:tc>
        <w:tc>
          <w:tcPr>
            <w:tcW w:w="6849" w:type="dxa"/>
            <w:vAlign w:val="center"/>
          </w:tcPr>
          <w:p w14:paraId="1ECCB343" w14:textId="77777777" w:rsidR="00615EA6" w:rsidRPr="00F26D43" w:rsidRDefault="00615EA6" w:rsidP="00576D86">
            <w:pPr>
              <w:spacing w:after="0" w:line="240" w:lineRule="auto"/>
              <w:rPr>
                <w:rFonts w:ascii="Times New Roman" w:hAnsi="Times New Roman" w:cs="Times New Roman"/>
                <w:bCs/>
                <w:sz w:val="24"/>
                <w:szCs w:val="24"/>
              </w:rPr>
            </w:pPr>
            <w:r w:rsidRPr="00F26D43">
              <w:rPr>
                <w:rFonts w:ascii="Times New Roman" w:hAnsi="Times New Roman" w:cs="Times New Roman"/>
                <w:sz w:val="24"/>
                <w:szCs w:val="24"/>
              </w:rPr>
              <w:t xml:space="preserve">Схема организации улично-дорожной сети. </w:t>
            </w:r>
            <w:r>
              <w:rPr>
                <w:rFonts w:ascii="Times New Roman" w:hAnsi="Times New Roman" w:cs="Times New Roman"/>
                <w:sz w:val="24"/>
                <w:szCs w:val="24"/>
              </w:rPr>
              <w:t xml:space="preserve">Движение транспорта и пешеходов. </w:t>
            </w:r>
            <w:r>
              <w:rPr>
                <w:rFonts w:ascii="Times New Roman" w:hAnsi="Times New Roman" w:cs="Times New Roman"/>
                <w:bCs/>
                <w:sz w:val="24"/>
                <w:szCs w:val="24"/>
              </w:rPr>
              <w:t>М 1:1</w:t>
            </w:r>
            <w:r w:rsidRPr="00F26D43">
              <w:rPr>
                <w:rFonts w:ascii="Times New Roman" w:hAnsi="Times New Roman" w:cs="Times New Roman"/>
                <w:bCs/>
                <w:sz w:val="24"/>
                <w:szCs w:val="24"/>
              </w:rPr>
              <w:t>000</w:t>
            </w:r>
          </w:p>
        </w:tc>
        <w:tc>
          <w:tcPr>
            <w:tcW w:w="2083" w:type="dxa"/>
            <w:vAlign w:val="center"/>
          </w:tcPr>
          <w:p w14:paraId="2E05C5B7"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615EA6" w:rsidRPr="00F26D43" w14:paraId="7115C95E" w14:textId="77777777" w:rsidTr="00576D86">
        <w:trPr>
          <w:cantSplit/>
          <w:trHeight w:val="79"/>
        </w:trPr>
        <w:tc>
          <w:tcPr>
            <w:tcW w:w="914" w:type="dxa"/>
            <w:vAlign w:val="center"/>
          </w:tcPr>
          <w:p w14:paraId="52E658A9" w14:textId="77777777" w:rsidR="00615EA6" w:rsidRPr="00F26D43" w:rsidRDefault="00615EA6" w:rsidP="00576D86">
            <w:pPr>
              <w:spacing w:after="0" w:line="240" w:lineRule="auto"/>
              <w:rPr>
                <w:rFonts w:ascii="Times New Roman" w:hAnsi="Times New Roman" w:cs="Times New Roman"/>
                <w:sz w:val="24"/>
                <w:szCs w:val="24"/>
              </w:rPr>
            </w:pPr>
            <w:r>
              <w:rPr>
                <w:rFonts w:ascii="Times New Roman" w:hAnsi="Times New Roman" w:cs="Times New Roman"/>
                <w:sz w:val="24"/>
                <w:szCs w:val="24"/>
              </w:rPr>
              <w:t>ПП-3</w:t>
            </w:r>
          </w:p>
        </w:tc>
        <w:tc>
          <w:tcPr>
            <w:tcW w:w="6849" w:type="dxa"/>
            <w:vAlign w:val="center"/>
          </w:tcPr>
          <w:p w14:paraId="69E41E1D" w14:textId="77777777" w:rsidR="00615EA6" w:rsidRPr="00F26D43" w:rsidRDefault="00615EA6" w:rsidP="00576D86">
            <w:pPr>
              <w:spacing w:after="0" w:line="240" w:lineRule="auto"/>
              <w:rPr>
                <w:rFonts w:ascii="Times New Roman" w:hAnsi="Times New Roman" w:cs="Times New Roman"/>
                <w:bCs/>
                <w:sz w:val="24"/>
                <w:szCs w:val="24"/>
              </w:rPr>
            </w:pPr>
            <w:r w:rsidRPr="00F26D43">
              <w:rPr>
                <w:rFonts w:ascii="Times New Roman" w:hAnsi="Times New Roman" w:cs="Times New Roman"/>
                <w:sz w:val="24"/>
                <w:szCs w:val="24"/>
              </w:rPr>
              <w:t xml:space="preserve">Схема границ зон с особыми условиями использования территории. </w:t>
            </w:r>
            <w:r>
              <w:rPr>
                <w:rFonts w:ascii="Times New Roman" w:hAnsi="Times New Roman" w:cs="Times New Roman"/>
                <w:sz w:val="24"/>
                <w:szCs w:val="24"/>
              </w:rPr>
              <w:t xml:space="preserve">Схема местоположения существующих объектов капитального строительства. </w:t>
            </w:r>
            <w:r>
              <w:rPr>
                <w:rFonts w:ascii="Times New Roman" w:hAnsi="Times New Roman" w:cs="Times New Roman"/>
                <w:bCs/>
                <w:sz w:val="24"/>
                <w:szCs w:val="24"/>
              </w:rPr>
              <w:t>М 1:1</w:t>
            </w:r>
            <w:r w:rsidRPr="00F26D43">
              <w:rPr>
                <w:rFonts w:ascii="Times New Roman" w:hAnsi="Times New Roman" w:cs="Times New Roman"/>
                <w:bCs/>
                <w:sz w:val="24"/>
                <w:szCs w:val="24"/>
              </w:rPr>
              <w:t>000</w:t>
            </w:r>
          </w:p>
        </w:tc>
        <w:tc>
          <w:tcPr>
            <w:tcW w:w="2083" w:type="dxa"/>
            <w:vAlign w:val="center"/>
          </w:tcPr>
          <w:p w14:paraId="6F642CC1"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615EA6" w:rsidRPr="00F26D43" w14:paraId="51B60699" w14:textId="77777777" w:rsidTr="00576D86">
        <w:trPr>
          <w:cantSplit/>
          <w:trHeight w:val="79"/>
        </w:trPr>
        <w:tc>
          <w:tcPr>
            <w:tcW w:w="914" w:type="dxa"/>
            <w:vAlign w:val="center"/>
          </w:tcPr>
          <w:p w14:paraId="6BDB12A8" w14:textId="77777777" w:rsidR="00615EA6" w:rsidRPr="00F26D43" w:rsidRDefault="00615EA6" w:rsidP="00576D86">
            <w:pPr>
              <w:spacing w:after="0" w:line="240" w:lineRule="auto"/>
              <w:rPr>
                <w:rFonts w:ascii="Times New Roman" w:hAnsi="Times New Roman" w:cs="Times New Roman"/>
                <w:sz w:val="24"/>
                <w:szCs w:val="24"/>
              </w:rPr>
            </w:pPr>
            <w:r>
              <w:rPr>
                <w:rFonts w:ascii="Times New Roman" w:hAnsi="Times New Roman" w:cs="Times New Roman"/>
                <w:sz w:val="24"/>
                <w:szCs w:val="24"/>
              </w:rPr>
              <w:t>ПП-4</w:t>
            </w:r>
          </w:p>
        </w:tc>
        <w:tc>
          <w:tcPr>
            <w:tcW w:w="6849" w:type="dxa"/>
            <w:vAlign w:val="center"/>
          </w:tcPr>
          <w:p w14:paraId="4E67AC71" w14:textId="77777777" w:rsidR="00615EA6" w:rsidRPr="00F26D43" w:rsidRDefault="00615EA6" w:rsidP="00576D86">
            <w:pPr>
              <w:spacing w:after="0" w:line="240" w:lineRule="auto"/>
              <w:rPr>
                <w:rFonts w:ascii="Times New Roman" w:hAnsi="Times New Roman" w:cs="Times New Roman"/>
                <w:bCs/>
                <w:sz w:val="24"/>
                <w:szCs w:val="24"/>
              </w:rPr>
            </w:pPr>
            <w:r w:rsidRPr="00F26D43">
              <w:rPr>
                <w:rFonts w:ascii="Times New Roman" w:hAnsi="Times New Roman" w:cs="Times New Roman"/>
                <w:sz w:val="24"/>
                <w:szCs w:val="24"/>
              </w:rPr>
              <w:t>Схема вер</w:t>
            </w:r>
            <w:r>
              <w:rPr>
                <w:rFonts w:ascii="Times New Roman" w:hAnsi="Times New Roman" w:cs="Times New Roman"/>
                <w:sz w:val="24"/>
                <w:szCs w:val="24"/>
              </w:rPr>
              <w:t>тикальной планировки территории и</w:t>
            </w:r>
            <w:r w:rsidRPr="00F26D43">
              <w:rPr>
                <w:rFonts w:ascii="Times New Roman" w:hAnsi="Times New Roman" w:cs="Times New Roman"/>
                <w:sz w:val="24"/>
                <w:szCs w:val="24"/>
              </w:rPr>
              <w:t xml:space="preserve"> инженерной подготовки территории.</w:t>
            </w:r>
            <w:r>
              <w:rPr>
                <w:rFonts w:ascii="Times New Roman" w:hAnsi="Times New Roman" w:cs="Times New Roman"/>
                <w:bCs/>
                <w:sz w:val="24"/>
                <w:szCs w:val="24"/>
              </w:rPr>
              <w:t xml:space="preserve"> М 1:1</w:t>
            </w:r>
            <w:r w:rsidRPr="00F26D43">
              <w:rPr>
                <w:rFonts w:ascii="Times New Roman" w:hAnsi="Times New Roman" w:cs="Times New Roman"/>
                <w:bCs/>
                <w:sz w:val="24"/>
                <w:szCs w:val="24"/>
              </w:rPr>
              <w:t>000</w:t>
            </w:r>
          </w:p>
        </w:tc>
        <w:tc>
          <w:tcPr>
            <w:tcW w:w="2083" w:type="dxa"/>
            <w:vAlign w:val="center"/>
          </w:tcPr>
          <w:p w14:paraId="7A4F5D2A"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615EA6" w:rsidRPr="00F26D43" w14:paraId="2E537A2D" w14:textId="77777777" w:rsidTr="00576D86">
        <w:trPr>
          <w:cantSplit/>
          <w:trHeight w:val="79"/>
        </w:trPr>
        <w:tc>
          <w:tcPr>
            <w:tcW w:w="914" w:type="dxa"/>
            <w:vAlign w:val="center"/>
          </w:tcPr>
          <w:p w14:paraId="4F27FC9D" w14:textId="77777777" w:rsidR="00615EA6" w:rsidRPr="00F26D43" w:rsidRDefault="00615EA6" w:rsidP="00576D86">
            <w:pPr>
              <w:spacing w:after="0" w:line="240" w:lineRule="auto"/>
              <w:rPr>
                <w:rFonts w:ascii="Times New Roman" w:hAnsi="Times New Roman" w:cs="Times New Roman"/>
                <w:sz w:val="24"/>
                <w:szCs w:val="24"/>
              </w:rPr>
            </w:pPr>
            <w:r>
              <w:rPr>
                <w:rFonts w:ascii="Times New Roman" w:hAnsi="Times New Roman" w:cs="Times New Roman"/>
                <w:sz w:val="24"/>
                <w:szCs w:val="24"/>
              </w:rPr>
              <w:t>ПП-5</w:t>
            </w:r>
          </w:p>
        </w:tc>
        <w:tc>
          <w:tcPr>
            <w:tcW w:w="6849" w:type="dxa"/>
            <w:vAlign w:val="center"/>
          </w:tcPr>
          <w:p w14:paraId="4C12F57E" w14:textId="77777777" w:rsidR="00615EA6" w:rsidRPr="00BA5716" w:rsidRDefault="00615EA6" w:rsidP="00576D86">
            <w:pPr>
              <w:spacing w:after="0" w:line="240" w:lineRule="auto"/>
              <w:rPr>
                <w:rFonts w:ascii="Times New Roman" w:hAnsi="Times New Roman" w:cs="Times New Roman"/>
                <w:sz w:val="24"/>
                <w:szCs w:val="24"/>
              </w:rPr>
            </w:pPr>
            <w:r w:rsidRPr="00BA5716">
              <w:rPr>
                <w:rFonts w:ascii="Times New Roman" w:hAnsi="Times New Roman" w:cs="Times New Roman"/>
                <w:sz w:val="24"/>
                <w:szCs w:val="24"/>
              </w:rPr>
              <w:t>Схема функционального зонирования</w:t>
            </w:r>
            <w:r>
              <w:rPr>
                <w:rFonts w:ascii="Times New Roman" w:hAnsi="Times New Roman" w:cs="Times New Roman"/>
                <w:sz w:val="24"/>
                <w:szCs w:val="24"/>
              </w:rPr>
              <w:t>. М 1:1000</w:t>
            </w:r>
          </w:p>
        </w:tc>
        <w:tc>
          <w:tcPr>
            <w:tcW w:w="2083" w:type="dxa"/>
            <w:vAlign w:val="center"/>
          </w:tcPr>
          <w:p w14:paraId="0E60B02D"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615EA6" w:rsidRPr="00F26D43" w14:paraId="54D47BE2" w14:textId="77777777" w:rsidTr="00576D86">
        <w:trPr>
          <w:cantSplit/>
          <w:trHeight w:val="79"/>
        </w:trPr>
        <w:tc>
          <w:tcPr>
            <w:tcW w:w="914" w:type="dxa"/>
            <w:vAlign w:val="center"/>
          </w:tcPr>
          <w:p w14:paraId="5382E34B" w14:textId="77777777" w:rsidR="00615EA6" w:rsidRPr="00F26D43" w:rsidRDefault="00615EA6" w:rsidP="00576D86">
            <w:pPr>
              <w:spacing w:after="0" w:line="240" w:lineRule="auto"/>
              <w:rPr>
                <w:rFonts w:ascii="Times New Roman" w:hAnsi="Times New Roman" w:cs="Times New Roman"/>
                <w:sz w:val="24"/>
                <w:szCs w:val="24"/>
              </w:rPr>
            </w:pPr>
            <w:r>
              <w:rPr>
                <w:rFonts w:ascii="Times New Roman" w:hAnsi="Times New Roman" w:cs="Times New Roman"/>
                <w:sz w:val="24"/>
                <w:szCs w:val="24"/>
              </w:rPr>
              <w:t>ПП-6</w:t>
            </w:r>
          </w:p>
        </w:tc>
        <w:tc>
          <w:tcPr>
            <w:tcW w:w="6849" w:type="dxa"/>
            <w:vAlign w:val="center"/>
          </w:tcPr>
          <w:p w14:paraId="5F569101" w14:textId="77777777" w:rsidR="00615EA6" w:rsidRPr="00F26D43" w:rsidRDefault="00615EA6" w:rsidP="00576D86">
            <w:pPr>
              <w:spacing w:after="0" w:line="240" w:lineRule="auto"/>
              <w:rPr>
                <w:rFonts w:ascii="Times New Roman" w:hAnsi="Times New Roman" w:cs="Times New Roman"/>
                <w:sz w:val="24"/>
                <w:szCs w:val="24"/>
              </w:rPr>
            </w:pPr>
            <w:r>
              <w:rPr>
                <w:rFonts w:ascii="Times New Roman" w:hAnsi="Times New Roman" w:cs="Times New Roman"/>
                <w:sz w:val="24"/>
                <w:szCs w:val="24"/>
              </w:rPr>
              <w:t>Чертеж планировки территории. Чертеж планировочных решений</w:t>
            </w:r>
            <w:r w:rsidRPr="00F26D43">
              <w:rPr>
                <w:rFonts w:ascii="Times New Roman" w:hAnsi="Times New Roman" w:cs="Times New Roman"/>
                <w:sz w:val="24"/>
                <w:szCs w:val="24"/>
              </w:rPr>
              <w:t>. М 1:</w:t>
            </w:r>
            <w:r>
              <w:rPr>
                <w:rFonts w:ascii="Times New Roman" w:hAnsi="Times New Roman" w:cs="Times New Roman"/>
                <w:sz w:val="24"/>
                <w:szCs w:val="24"/>
              </w:rPr>
              <w:t>1</w:t>
            </w:r>
            <w:r w:rsidRPr="00F26D43">
              <w:rPr>
                <w:rFonts w:ascii="Times New Roman" w:hAnsi="Times New Roman" w:cs="Times New Roman"/>
                <w:sz w:val="24"/>
                <w:szCs w:val="24"/>
              </w:rPr>
              <w:t>000</w:t>
            </w:r>
          </w:p>
        </w:tc>
        <w:tc>
          <w:tcPr>
            <w:tcW w:w="2083" w:type="dxa"/>
          </w:tcPr>
          <w:p w14:paraId="1705CEA0"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615EA6" w:rsidRPr="00F26D43" w14:paraId="3ED2CAFE" w14:textId="77777777" w:rsidTr="00576D86">
        <w:trPr>
          <w:cantSplit/>
          <w:trHeight w:val="79"/>
        </w:trPr>
        <w:tc>
          <w:tcPr>
            <w:tcW w:w="914" w:type="dxa"/>
            <w:vAlign w:val="center"/>
          </w:tcPr>
          <w:p w14:paraId="76A169EF" w14:textId="77777777" w:rsidR="00615EA6" w:rsidRPr="00F26D43" w:rsidRDefault="00615EA6" w:rsidP="00576D86">
            <w:pPr>
              <w:spacing w:after="0" w:line="240" w:lineRule="auto"/>
              <w:rPr>
                <w:rFonts w:ascii="Times New Roman" w:hAnsi="Times New Roman" w:cs="Times New Roman"/>
                <w:sz w:val="24"/>
                <w:szCs w:val="24"/>
              </w:rPr>
            </w:pPr>
            <w:r>
              <w:rPr>
                <w:rFonts w:ascii="Times New Roman" w:hAnsi="Times New Roman" w:cs="Times New Roman"/>
                <w:sz w:val="24"/>
                <w:szCs w:val="24"/>
              </w:rPr>
              <w:t>ПП-7</w:t>
            </w:r>
          </w:p>
        </w:tc>
        <w:tc>
          <w:tcPr>
            <w:tcW w:w="6849" w:type="dxa"/>
            <w:vAlign w:val="center"/>
          </w:tcPr>
          <w:p w14:paraId="2969F80D" w14:textId="77777777" w:rsidR="00615EA6" w:rsidRPr="00BA5716" w:rsidRDefault="00615EA6" w:rsidP="00576D86">
            <w:pPr>
              <w:spacing w:after="0" w:line="240" w:lineRule="auto"/>
              <w:rPr>
                <w:rFonts w:ascii="Times New Roman" w:hAnsi="Times New Roman" w:cs="Times New Roman"/>
                <w:sz w:val="24"/>
                <w:szCs w:val="24"/>
              </w:rPr>
            </w:pPr>
            <w:r w:rsidRPr="00BA5716">
              <w:rPr>
                <w:rFonts w:ascii="Times New Roman" w:hAnsi="Times New Roman" w:cs="Times New Roman"/>
                <w:sz w:val="24"/>
                <w:szCs w:val="24"/>
              </w:rPr>
              <w:t>Границы территорий объектов,</w:t>
            </w:r>
          </w:p>
          <w:p w14:paraId="615DD8DF" w14:textId="77777777" w:rsidR="00615EA6" w:rsidRPr="00F26D43" w:rsidRDefault="00615EA6" w:rsidP="00576D86">
            <w:pPr>
              <w:spacing w:after="0" w:line="240" w:lineRule="auto"/>
              <w:rPr>
                <w:rFonts w:ascii="Times New Roman" w:hAnsi="Times New Roman" w:cs="Times New Roman"/>
                <w:sz w:val="24"/>
                <w:szCs w:val="24"/>
              </w:rPr>
            </w:pPr>
            <w:r w:rsidRPr="00BA5716">
              <w:rPr>
                <w:rFonts w:ascii="Times New Roman" w:hAnsi="Times New Roman" w:cs="Times New Roman"/>
                <w:sz w:val="24"/>
                <w:szCs w:val="24"/>
              </w:rPr>
              <w:t>отображающих местоположение существующих объектов капитального</w:t>
            </w:r>
            <w:r>
              <w:rPr>
                <w:rFonts w:ascii="Times New Roman" w:hAnsi="Times New Roman" w:cs="Times New Roman"/>
                <w:sz w:val="24"/>
                <w:szCs w:val="24"/>
              </w:rPr>
              <w:t xml:space="preserve"> </w:t>
            </w:r>
            <w:r w:rsidRPr="00BA5716">
              <w:rPr>
                <w:rFonts w:ascii="Times New Roman" w:hAnsi="Times New Roman" w:cs="Times New Roman"/>
                <w:sz w:val="24"/>
                <w:szCs w:val="24"/>
              </w:rPr>
              <w:t>строительства, в том числе линейных объектов, объектов, подлежащих сносу,</w:t>
            </w:r>
            <w:r>
              <w:rPr>
                <w:rFonts w:ascii="Times New Roman" w:hAnsi="Times New Roman" w:cs="Times New Roman"/>
                <w:sz w:val="24"/>
                <w:szCs w:val="24"/>
              </w:rPr>
              <w:t xml:space="preserve"> </w:t>
            </w:r>
            <w:r w:rsidRPr="00BA5716">
              <w:rPr>
                <w:rFonts w:ascii="Times New Roman" w:hAnsi="Times New Roman" w:cs="Times New Roman"/>
                <w:sz w:val="24"/>
                <w:szCs w:val="24"/>
              </w:rPr>
              <w:t>объектов незавершенного строительства, а также проходы к водным</w:t>
            </w:r>
            <w:r>
              <w:rPr>
                <w:rFonts w:ascii="Times New Roman" w:hAnsi="Times New Roman" w:cs="Times New Roman"/>
                <w:sz w:val="24"/>
                <w:szCs w:val="24"/>
              </w:rPr>
              <w:t xml:space="preserve"> </w:t>
            </w:r>
            <w:r w:rsidRPr="00BA5716">
              <w:rPr>
                <w:rFonts w:ascii="Times New Roman" w:hAnsi="Times New Roman" w:cs="Times New Roman"/>
                <w:sz w:val="24"/>
                <w:szCs w:val="24"/>
              </w:rPr>
              <w:t>объектам общего пользования и их береговым полосам ОКС</w:t>
            </w:r>
            <w:r>
              <w:rPr>
                <w:rFonts w:ascii="Times New Roman" w:hAnsi="Times New Roman" w:cs="Times New Roman"/>
                <w:sz w:val="24"/>
                <w:szCs w:val="24"/>
              </w:rPr>
              <w:t>. М 1:1000</w:t>
            </w:r>
          </w:p>
        </w:tc>
        <w:tc>
          <w:tcPr>
            <w:tcW w:w="2083" w:type="dxa"/>
          </w:tcPr>
          <w:p w14:paraId="6855CE28"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615EA6" w:rsidRPr="00F26D43" w14:paraId="40B188EA" w14:textId="77777777" w:rsidTr="00576D86">
        <w:trPr>
          <w:cantSplit/>
          <w:trHeight w:val="79"/>
        </w:trPr>
        <w:tc>
          <w:tcPr>
            <w:tcW w:w="7763" w:type="dxa"/>
            <w:gridSpan w:val="2"/>
            <w:vAlign w:val="center"/>
          </w:tcPr>
          <w:p w14:paraId="37C252C8" w14:textId="77777777" w:rsidR="00615EA6" w:rsidRPr="00F26D43" w:rsidRDefault="00615EA6" w:rsidP="00576D86">
            <w:pPr>
              <w:spacing w:after="0" w:line="240" w:lineRule="auto"/>
              <w:rPr>
                <w:rFonts w:ascii="Times New Roman" w:hAnsi="Times New Roman" w:cs="Times New Roman"/>
                <w:sz w:val="24"/>
                <w:szCs w:val="24"/>
              </w:rPr>
            </w:pPr>
            <w:r>
              <w:rPr>
                <w:rFonts w:ascii="Times New Roman" w:hAnsi="Times New Roman" w:cs="Times New Roman"/>
                <w:sz w:val="24"/>
                <w:szCs w:val="24"/>
              </w:rPr>
              <w:t>Раздел 4.</w:t>
            </w:r>
            <w:r w:rsidRPr="00F26D43">
              <w:rPr>
                <w:rFonts w:ascii="Times New Roman" w:hAnsi="Times New Roman" w:cs="Times New Roman"/>
                <w:sz w:val="24"/>
                <w:szCs w:val="24"/>
              </w:rPr>
              <w:t xml:space="preserve"> Пояснительная записка. Текстовая часть</w:t>
            </w:r>
          </w:p>
        </w:tc>
        <w:tc>
          <w:tcPr>
            <w:tcW w:w="2083" w:type="dxa"/>
            <w:vAlign w:val="center"/>
          </w:tcPr>
          <w:p w14:paraId="34EE9AB3" w14:textId="77777777" w:rsidR="00615EA6" w:rsidRPr="00F26D43" w:rsidRDefault="00615EA6" w:rsidP="00576D86">
            <w:pPr>
              <w:spacing w:after="0" w:line="240" w:lineRule="auto"/>
              <w:rPr>
                <w:rFonts w:ascii="Times New Roman" w:hAnsi="Times New Roman" w:cs="Times New Roman"/>
                <w:sz w:val="24"/>
                <w:szCs w:val="24"/>
              </w:rPr>
            </w:pPr>
          </w:p>
        </w:tc>
      </w:tr>
      <w:tr w:rsidR="00615EA6" w:rsidRPr="00F26D43" w14:paraId="6A9EFD36" w14:textId="77777777" w:rsidTr="00576D86">
        <w:trPr>
          <w:cantSplit/>
          <w:trHeight w:val="79"/>
        </w:trPr>
        <w:tc>
          <w:tcPr>
            <w:tcW w:w="9846" w:type="dxa"/>
            <w:gridSpan w:val="3"/>
            <w:vAlign w:val="center"/>
          </w:tcPr>
          <w:p w14:paraId="75DE4236" w14:textId="77777777" w:rsidR="00615EA6" w:rsidRPr="00F26D43" w:rsidRDefault="00615EA6" w:rsidP="00576D86">
            <w:pPr>
              <w:spacing w:after="0" w:line="240" w:lineRule="auto"/>
              <w:rPr>
                <w:rFonts w:ascii="Times New Roman" w:hAnsi="Times New Roman" w:cs="Times New Roman"/>
                <w:b/>
                <w:bCs/>
                <w:sz w:val="24"/>
                <w:szCs w:val="24"/>
              </w:rPr>
            </w:pPr>
            <w:r w:rsidRPr="00F26D43">
              <w:rPr>
                <w:rFonts w:ascii="Times New Roman" w:hAnsi="Times New Roman" w:cs="Times New Roman"/>
                <w:b/>
                <w:bCs/>
                <w:sz w:val="24"/>
                <w:szCs w:val="24"/>
              </w:rPr>
              <w:t>Проект межевания территории</w:t>
            </w:r>
          </w:p>
        </w:tc>
      </w:tr>
      <w:tr w:rsidR="00615EA6" w:rsidRPr="00F26D43" w14:paraId="2E507D18" w14:textId="77777777" w:rsidTr="00576D86">
        <w:trPr>
          <w:cantSplit/>
          <w:trHeight w:val="79"/>
        </w:trPr>
        <w:tc>
          <w:tcPr>
            <w:tcW w:w="7763" w:type="dxa"/>
            <w:gridSpan w:val="2"/>
            <w:vAlign w:val="center"/>
          </w:tcPr>
          <w:p w14:paraId="7064FA86" w14:textId="77777777" w:rsidR="00615EA6" w:rsidRPr="00F26D43" w:rsidRDefault="00615EA6" w:rsidP="00576D86">
            <w:pPr>
              <w:spacing w:after="0" w:line="240" w:lineRule="auto"/>
              <w:rPr>
                <w:rFonts w:ascii="Times New Roman" w:hAnsi="Times New Roman" w:cs="Times New Roman"/>
                <w:b/>
                <w:bCs/>
                <w:sz w:val="24"/>
                <w:szCs w:val="24"/>
              </w:rPr>
            </w:pPr>
            <w:r w:rsidRPr="00F26D43">
              <w:rPr>
                <w:rFonts w:ascii="Times New Roman" w:hAnsi="Times New Roman" w:cs="Times New Roman"/>
                <w:b/>
                <w:bCs/>
                <w:sz w:val="24"/>
                <w:szCs w:val="24"/>
              </w:rPr>
              <w:t>Том 3. Основная часть</w:t>
            </w:r>
          </w:p>
        </w:tc>
        <w:tc>
          <w:tcPr>
            <w:tcW w:w="2083" w:type="dxa"/>
            <w:vAlign w:val="center"/>
          </w:tcPr>
          <w:p w14:paraId="6CEBD4D2"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615EA6" w:rsidRPr="00F26D43" w14:paraId="2B850593" w14:textId="77777777" w:rsidTr="00576D86">
        <w:trPr>
          <w:cantSplit/>
          <w:trHeight w:val="79"/>
        </w:trPr>
        <w:tc>
          <w:tcPr>
            <w:tcW w:w="7763" w:type="dxa"/>
            <w:gridSpan w:val="2"/>
            <w:vAlign w:val="center"/>
          </w:tcPr>
          <w:p w14:paraId="60DBBE7C"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Раздел 1. Графическая часть</w:t>
            </w:r>
          </w:p>
        </w:tc>
        <w:tc>
          <w:tcPr>
            <w:tcW w:w="2083" w:type="dxa"/>
            <w:vAlign w:val="center"/>
          </w:tcPr>
          <w:p w14:paraId="692780CC"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615EA6" w:rsidRPr="00F26D43" w14:paraId="3D876D48" w14:textId="77777777" w:rsidTr="00576D86">
        <w:trPr>
          <w:cantSplit/>
          <w:trHeight w:val="79"/>
        </w:trPr>
        <w:tc>
          <w:tcPr>
            <w:tcW w:w="914" w:type="dxa"/>
            <w:vAlign w:val="center"/>
          </w:tcPr>
          <w:p w14:paraId="2933AEB9"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ПМ-1</w:t>
            </w:r>
          </w:p>
        </w:tc>
        <w:tc>
          <w:tcPr>
            <w:tcW w:w="6849" w:type="dxa"/>
            <w:vAlign w:val="center"/>
          </w:tcPr>
          <w:p w14:paraId="3EC2AC46"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Чертеж межевания территории. Красные линии. Границы образуемых земельных участков. М 1:</w:t>
            </w:r>
            <w:r>
              <w:rPr>
                <w:rFonts w:ascii="Times New Roman" w:hAnsi="Times New Roman" w:cs="Times New Roman"/>
                <w:sz w:val="24"/>
                <w:szCs w:val="24"/>
              </w:rPr>
              <w:t>1</w:t>
            </w:r>
            <w:r w:rsidRPr="00F26D43">
              <w:rPr>
                <w:rFonts w:ascii="Times New Roman" w:hAnsi="Times New Roman" w:cs="Times New Roman"/>
                <w:sz w:val="24"/>
                <w:szCs w:val="24"/>
              </w:rPr>
              <w:t>000</w:t>
            </w:r>
          </w:p>
        </w:tc>
        <w:tc>
          <w:tcPr>
            <w:tcW w:w="2083" w:type="dxa"/>
            <w:vAlign w:val="center"/>
          </w:tcPr>
          <w:p w14:paraId="4D57D4B1"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615EA6" w:rsidRPr="00F26D43" w14:paraId="1C18890B" w14:textId="77777777" w:rsidTr="00576D86">
        <w:trPr>
          <w:cantSplit/>
          <w:trHeight w:val="79"/>
        </w:trPr>
        <w:tc>
          <w:tcPr>
            <w:tcW w:w="7763" w:type="dxa"/>
            <w:gridSpan w:val="2"/>
            <w:vAlign w:val="center"/>
          </w:tcPr>
          <w:p w14:paraId="0F783AFA"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Раздел 2. Тестовая часть</w:t>
            </w:r>
          </w:p>
        </w:tc>
        <w:tc>
          <w:tcPr>
            <w:tcW w:w="2083" w:type="dxa"/>
            <w:vAlign w:val="center"/>
          </w:tcPr>
          <w:p w14:paraId="127B37CE"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615EA6" w:rsidRPr="00F26D43" w14:paraId="0E00A29C" w14:textId="77777777" w:rsidTr="00576D86">
        <w:trPr>
          <w:cantSplit/>
          <w:trHeight w:val="79"/>
        </w:trPr>
        <w:tc>
          <w:tcPr>
            <w:tcW w:w="7763" w:type="dxa"/>
            <w:gridSpan w:val="2"/>
            <w:vAlign w:val="center"/>
          </w:tcPr>
          <w:p w14:paraId="744E2F1A" w14:textId="77777777" w:rsidR="00615EA6" w:rsidRPr="00F26D43" w:rsidRDefault="00615EA6" w:rsidP="00576D86">
            <w:pPr>
              <w:spacing w:after="0" w:line="240" w:lineRule="auto"/>
              <w:rPr>
                <w:rFonts w:ascii="Times New Roman" w:hAnsi="Times New Roman" w:cs="Times New Roman"/>
                <w:b/>
                <w:bCs/>
                <w:sz w:val="24"/>
                <w:szCs w:val="24"/>
              </w:rPr>
            </w:pPr>
            <w:r w:rsidRPr="00F26D43">
              <w:rPr>
                <w:rFonts w:ascii="Times New Roman" w:hAnsi="Times New Roman" w:cs="Times New Roman"/>
                <w:b/>
                <w:bCs/>
                <w:sz w:val="24"/>
                <w:szCs w:val="24"/>
              </w:rPr>
              <w:t>Том 4. Материалы по обоснованию проекта</w:t>
            </w:r>
          </w:p>
        </w:tc>
        <w:tc>
          <w:tcPr>
            <w:tcW w:w="2083" w:type="dxa"/>
            <w:vAlign w:val="center"/>
          </w:tcPr>
          <w:p w14:paraId="7671FCEA"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615EA6" w:rsidRPr="00F26D43" w14:paraId="0E417626" w14:textId="77777777" w:rsidTr="00576D86">
        <w:trPr>
          <w:cantSplit/>
          <w:trHeight w:val="79"/>
        </w:trPr>
        <w:tc>
          <w:tcPr>
            <w:tcW w:w="7763" w:type="dxa"/>
            <w:gridSpan w:val="2"/>
            <w:vAlign w:val="center"/>
          </w:tcPr>
          <w:p w14:paraId="496AE90D"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Раздел 3. Графическая часть</w:t>
            </w:r>
          </w:p>
        </w:tc>
        <w:tc>
          <w:tcPr>
            <w:tcW w:w="2083" w:type="dxa"/>
            <w:vAlign w:val="center"/>
          </w:tcPr>
          <w:p w14:paraId="257B8246"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615EA6" w:rsidRPr="00F26D43" w14:paraId="08FE2DD8" w14:textId="77777777" w:rsidTr="00576D86">
        <w:trPr>
          <w:cantSplit/>
          <w:trHeight w:val="79"/>
        </w:trPr>
        <w:tc>
          <w:tcPr>
            <w:tcW w:w="914" w:type="dxa"/>
            <w:vAlign w:val="center"/>
          </w:tcPr>
          <w:p w14:paraId="005E448F"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ПМ-2</w:t>
            </w:r>
          </w:p>
        </w:tc>
        <w:tc>
          <w:tcPr>
            <w:tcW w:w="6849" w:type="dxa"/>
            <w:vAlign w:val="center"/>
          </w:tcPr>
          <w:p w14:paraId="3B78D0A1"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Чертеж межевания территории. Границы зон с особыми условиями использования территории. Местоположение существующих объектов к</w:t>
            </w:r>
            <w:r>
              <w:rPr>
                <w:rFonts w:ascii="Times New Roman" w:hAnsi="Times New Roman" w:cs="Times New Roman"/>
                <w:sz w:val="24"/>
                <w:szCs w:val="24"/>
              </w:rPr>
              <w:t>апитального строительства. М 1:1</w:t>
            </w:r>
            <w:r w:rsidRPr="00F26D43">
              <w:rPr>
                <w:rFonts w:ascii="Times New Roman" w:hAnsi="Times New Roman" w:cs="Times New Roman"/>
                <w:sz w:val="24"/>
                <w:szCs w:val="24"/>
              </w:rPr>
              <w:t>000</w:t>
            </w:r>
          </w:p>
        </w:tc>
        <w:tc>
          <w:tcPr>
            <w:tcW w:w="2083" w:type="dxa"/>
            <w:vAlign w:val="center"/>
          </w:tcPr>
          <w:p w14:paraId="24E8908D" w14:textId="77777777" w:rsidR="00615EA6" w:rsidRPr="00F26D43" w:rsidRDefault="00615EA6" w:rsidP="00576D86">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bl>
    <w:p w14:paraId="0C013624" w14:textId="7AF8AD4B" w:rsidR="00866CF2" w:rsidRDefault="00866CF2" w:rsidP="00EC2607">
      <w:pPr>
        <w:spacing w:after="0" w:line="240" w:lineRule="auto"/>
        <w:rPr>
          <w:rFonts w:ascii="Times New Roman" w:hAnsi="Times New Roman" w:cs="Times New Roman"/>
          <w:sz w:val="24"/>
          <w:szCs w:val="24"/>
        </w:rPr>
      </w:pPr>
    </w:p>
    <w:p w14:paraId="62AAF8E6" w14:textId="77777777" w:rsidR="0060039D" w:rsidRDefault="0066095C" w:rsidP="00EC2607">
      <w:pPr>
        <w:spacing w:after="0" w:line="240" w:lineRule="auto"/>
        <w:rPr>
          <w:rFonts w:ascii="Times New Roman" w:hAnsi="Times New Roman" w:cs="Times New Roman"/>
          <w:b/>
          <w:sz w:val="28"/>
          <w:szCs w:val="28"/>
          <w:highlight w:val="yellow"/>
        </w:rPr>
        <w:sectPr w:rsidR="0060039D" w:rsidSect="009D4A18">
          <w:footerReference w:type="default" r:id="rId8"/>
          <w:pgSz w:w="11906" w:h="16838"/>
          <w:pgMar w:top="1134" w:right="850" w:bottom="1134" w:left="1701" w:header="708" w:footer="708" w:gutter="0"/>
          <w:pgNumType w:start="1"/>
          <w:cols w:space="708"/>
          <w:titlePg/>
          <w:docGrid w:linePitch="360"/>
        </w:sectPr>
      </w:pPr>
      <w:r w:rsidRPr="001B019D">
        <w:rPr>
          <w:rFonts w:ascii="Times New Roman" w:hAnsi="Times New Roman" w:cs="Times New Roman"/>
          <w:b/>
          <w:sz w:val="28"/>
          <w:szCs w:val="28"/>
          <w:highlight w:val="yellow"/>
        </w:rPr>
        <w:br w:type="page"/>
      </w:r>
    </w:p>
    <w:p w14:paraId="5D83FD82" w14:textId="0A04512E" w:rsidR="0066095C" w:rsidRPr="001B019D" w:rsidRDefault="0066095C" w:rsidP="00EC2607">
      <w:pPr>
        <w:spacing w:after="0" w:line="240" w:lineRule="auto"/>
        <w:rPr>
          <w:rFonts w:ascii="Times New Roman" w:hAnsi="Times New Roman" w:cs="Times New Roman"/>
          <w:b/>
          <w:sz w:val="28"/>
          <w:szCs w:val="28"/>
          <w:highlight w:val="yellow"/>
        </w:rPr>
      </w:pPr>
    </w:p>
    <w:p w14:paraId="2BA140FD" w14:textId="6262F208" w:rsidR="00A63CD2" w:rsidRPr="00A21E23" w:rsidRDefault="001B019D" w:rsidP="00EC2607">
      <w:pPr>
        <w:spacing w:after="0" w:line="240" w:lineRule="auto"/>
        <w:jc w:val="center"/>
        <w:rPr>
          <w:rFonts w:ascii="Times New Roman" w:hAnsi="Times New Roman" w:cs="Times New Roman"/>
          <w:b/>
          <w:sz w:val="24"/>
          <w:szCs w:val="24"/>
        </w:rPr>
      </w:pPr>
      <w:r w:rsidRPr="00A21E23">
        <w:rPr>
          <w:rFonts w:ascii="Times New Roman" w:hAnsi="Times New Roman" w:cs="Times New Roman"/>
          <w:b/>
          <w:sz w:val="24"/>
          <w:szCs w:val="24"/>
        </w:rPr>
        <w:t>Содержание</w:t>
      </w:r>
    </w:p>
    <w:p w14:paraId="6446FECD" w14:textId="77777777" w:rsidR="00A63CD2" w:rsidRPr="00A21E23" w:rsidRDefault="00A63CD2" w:rsidP="00EC2607">
      <w:pPr>
        <w:spacing w:after="0" w:line="240" w:lineRule="auto"/>
        <w:jc w:val="center"/>
        <w:rPr>
          <w:rFonts w:ascii="Times New Roman" w:hAnsi="Times New Roman" w:cs="Times New Roman"/>
          <w:bCs/>
          <w:sz w:val="24"/>
          <w:szCs w:val="24"/>
        </w:rPr>
      </w:pPr>
    </w:p>
    <w:tbl>
      <w:tblPr>
        <w:tblStyle w:val="af4"/>
        <w:tblW w:w="0" w:type="auto"/>
        <w:tblLook w:val="04A0" w:firstRow="1" w:lastRow="0" w:firstColumn="1" w:lastColumn="0" w:noHBand="0" w:noVBand="1"/>
      </w:tblPr>
      <w:tblGrid>
        <w:gridCol w:w="8145"/>
        <w:gridCol w:w="1200"/>
      </w:tblGrid>
      <w:tr w:rsidR="00A21E23" w:rsidRPr="00A21E23" w14:paraId="0411A0F9" w14:textId="77777777" w:rsidTr="004C5E16">
        <w:tc>
          <w:tcPr>
            <w:tcW w:w="8145" w:type="dxa"/>
          </w:tcPr>
          <w:p w14:paraId="12A9F6F6" w14:textId="77777777" w:rsidR="003E3EE1" w:rsidRPr="00A21E23" w:rsidRDefault="003E3EE1" w:rsidP="00EC2607">
            <w:pPr>
              <w:jc w:val="both"/>
              <w:rPr>
                <w:rFonts w:ascii="Times New Roman" w:hAnsi="Times New Roman" w:cs="Times New Roman"/>
                <w:bCs/>
                <w:sz w:val="24"/>
                <w:szCs w:val="24"/>
              </w:rPr>
            </w:pPr>
          </w:p>
        </w:tc>
        <w:tc>
          <w:tcPr>
            <w:tcW w:w="1200" w:type="dxa"/>
          </w:tcPr>
          <w:p w14:paraId="1D73F1D8" w14:textId="77777777" w:rsidR="003E3EE1" w:rsidRPr="00A21E23" w:rsidRDefault="003E3EE1" w:rsidP="00EC2607">
            <w:pPr>
              <w:jc w:val="center"/>
              <w:rPr>
                <w:rFonts w:ascii="Times New Roman" w:hAnsi="Times New Roman" w:cs="Times New Roman"/>
                <w:bCs/>
                <w:sz w:val="24"/>
                <w:szCs w:val="24"/>
              </w:rPr>
            </w:pPr>
            <w:r w:rsidRPr="00A21E23">
              <w:rPr>
                <w:rFonts w:ascii="Times New Roman" w:hAnsi="Times New Roman" w:cs="Times New Roman"/>
                <w:bCs/>
                <w:sz w:val="24"/>
                <w:szCs w:val="24"/>
              </w:rPr>
              <w:t>Страница</w:t>
            </w:r>
          </w:p>
        </w:tc>
      </w:tr>
      <w:tr w:rsidR="00A21E23" w:rsidRPr="00A21E23" w14:paraId="6134DBCD" w14:textId="77777777" w:rsidTr="004C5E16">
        <w:tc>
          <w:tcPr>
            <w:tcW w:w="8145" w:type="dxa"/>
          </w:tcPr>
          <w:p w14:paraId="33591818" w14:textId="4AE178F3" w:rsidR="003E3EE1" w:rsidRPr="00A21E23" w:rsidRDefault="008B588A" w:rsidP="00EC2607">
            <w:pPr>
              <w:jc w:val="both"/>
              <w:rPr>
                <w:rFonts w:ascii="Times New Roman" w:hAnsi="Times New Roman" w:cs="Times New Roman"/>
                <w:bCs/>
                <w:sz w:val="24"/>
                <w:szCs w:val="24"/>
              </w:rPr>
            </w:pPr>
            <w:r w:rsidRPr="00A21E23">
              <w:rPr>
                <w:rFonts w:ascii="Times New Roman" w:hAnsi="Times New Roman" w:cs="Times New Roman"/>
                <w:bCs/>
                <w:sz w:val="24"/>
                <w:szCs w:val="24"/>
              </w:rPr>
              <w:t>Введение</w:t>
            </w:r>
          </w:p>
        </w:tc>
        <w:tc>
          <w:tcPr>
            <w:tcW w:w="1200" w:type="dxa"/>
            <w:vAlign w:val="center"/>
          </w:tcPr>
          <w:p w14:paraId="7BFE2DED" w14:textId="39D1EB19" w:rsidR="003E3EE1" w:rsidRPr="00A21E23" w:rsidRDefault="0060039D" w:rsidP="00EC2607">
            <w:pPr>
              <w:jc w:val="center"/>
              <w:rPr>
                <w:rFonts w:ascii="Times New Roman" w:hAnsi="Times New Roman" w:cs="Times New Roman"/>
                <w:bCs/>
                <w:sz w:val="24"/>
                <w:szCs w:val="24"/>
              </w:rPr>
            </w:pPr>
            <w:r>
              <w:rPr>
                <w:rFonts w:ascii="Times New Roman" w:hAnsi="Times New Roman" w:cs="Times New Roman"/>
                <w:bCs/>
                <w:sz w:val="24"/>
                <w:szCs w:val="24"/>
              </w:rPr>
              <w:t>3</w:t>
            </w:r>
          </w:p>
        </w:tc>
      </w:tr>
      <w:tr w:rsidR="00A21E23" w:rsidRPr="00A21E23" w14:paraId="30EE6342" w14:textId="77777777" w:rsidTr="004C5E16">
        <w:tc>
          <w:tcPr>
            <w:tcW w:w="8145" w:type="dxa"/>
          </w:tcPr>
          <w:p w14:paraId="4CBF2F3D" w14:textId="51FA6981" w:rsidR="00A21E23" w:rsidRPr="00A21E23" w:rsidRDefault="00A21E23" w:rsidP="004C5E16">
            <w:pPr>
              <w:jc w:val="both"/>
              <w:rPr>
                <w:rFonts w:ascii="Times New Roman" w:hAnsi="Times New Roman" w:cs="Times New Roman"/>
                <w:bCs/>
                <w:sz w:val="24"/>
                <w:szCs w:val="24"/>
              </w:rPr>
            </w:pPr>
            <w:r w:rsidRPr="00A21E23">
              <w:rPr>
                <w:rFonts w:ascii="Times New Roman" w:hAnsi="Times New Roman" w:cs="Times New Roman"/>
                <w:bCs/>
                <w:sz w:val="24"/>
                <w:szCs w:val="24"/>
              </w:rPr>
              <w:t xml:space="preserve">1. </w:t>
            </w:r>
            <w:r w:rsidR="004C5E16">
              <w:rPr>
                <w:rFonts w:ascii="Times New Roman" w:hAnsi="Times New Roman" w:cs="Times New Roman"/>
                <w:bCs/>
                <w:sz w:val="24"/>
                <w:szCs w:val="24"/>
              </w:rPr>
              <w:t>Материалы по обоснованию</w:t>
            </w:r>
          </w:p>
        </w:tc>
        <w:tc>
          <w:tcPr>
            <w:tcW w:w="1200" w:type="dxa"/>
            <w:vAlign w:val="center"/>
          </w:tcPr>
          <w:p w14:paraId="5D8420E2" w14:textId="69C076C5" w:rsidR="00A21E23" w:rsidRPr="00A21E23" w:rsidRDefault="0060039D" w:rsidP="00EC2607">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A21E23" w:rsidRPr="00A21E23" w14:paraId="6CF81D29" w14:textId="77777777" w:rsidTr="004C5E16">
        <w:tc>
          <w:tcPr>
            <w:tcW w:w="8145" w:type="dxa"/>
          </w:tcPr>
          <w:p w14:paraId="179E5600" w14:textId="787BB489" w:rsidR="00A21E23" w:rsidRPr="00A21E23" w:rsidRDefault="00A21E23" w:rsidP="00EC2607">
            <w:pPr>
              <w:jc w:val="both"/>
              <w:rPr>
                <w:rFonts w:ascii="Times New Roman" w:hAnsi="Times New Roman" w:cs="Times New Roman"/>
                <w:bCs/>
                <w:sz w:val="24"/>
                <w:szCs w:val="24"/>
              </w:rPr>
            </w:pPr>
            <w:r w:rsidRPr="00A21E23">
              <w:rPr>
                <w:rFonts w:ascii="Times New Roman" w:hAnsi="Times New Roman" w:cs="Times New Roman"/>
                <w:bCs/>
                <w:sz w:val="24"/>
                <w:szCs w:val="24"/>
              </w:rPr>
              <w:t>1.1. Современное использование</w:t>
            </w:r>
          </w:p>
        </w:tc>
        <w:tc>
          <w:tcPr>
            <w:tcW w:w="1200" w:type="dxa"/>
            <w:vAlign w:val="center"/>
          </w:tcPr>
          <w:p w14:paraId="3055F72C" w14:textId="5B8A97CE" w:rsidR="00A21E23" w:rsidRPr="00A21E23" w:rsidRDefault="0060039D" w:rsidP="00EC2607">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A21E23" w:rsidRPr="00A21E23" w14:paraId="7242192C" w14:textId="77777777" w:rsidTr="004C5E16">
        <w:tc>
          <w:tcPr>
            <w:tcW w:w="8145" w:type="dxa"/>
          </w:tcPr>
          <w:p w14:paraId="7EA95936" w14:textId="1221E51B" w:rsidR="00A21E23" w:rsidRPr="00A21E23" w:rsidRDefault="00A21E23" w:rsidP="00EC2607">
            <w:pPr>
              <w:jc w:val="both"/>
              <w:rPr>
                <w:rFonts w:ascii="Times New Roman" w:hAnsi="Times New Roman" w:cs="Times New Roman"/>
                <w:bCs/>
                <w:sz w:val="24"/>
                <w:szCs w:val="24"/>
              </w:rPr>
            </w:pPr>
            <w:r w:rsidRPr="00A21E23">
              <w:rPr>
                <w:rFonts w:ascii="Times New Roman" w:hAnsi="Times New Roman" w:cs="Times New Roman"/>
                <w:bCs/>
                <w:sz w:val="24"/>
                <w:szCs w:val="24"/>
              </w:rPr>
              <w:t>1.2. Архитектурно–планировочные решения</w:t>
            </w:r>
          </w:p>
        </w:tc>
        <w:tc>
          <w:tcPr>
            <w:tcW w:w="1200" w:type="dxa"/>
            <w:vAlign w:val="center"/>
          </w:tcPr>
          <w:p w14:paraId="41D061BB" w14:textId="4300F7A1" w:rsidR="00A21E23" w:rsidRPr="00A21E23" w:rsidRDefault="0060039D" w:rsidP="0060039D">
            <w:pPr>
              <w:jc w:val="center"/>
              <w:rPr>
                <w:rFonts w:ascii="Times New Roman" w:hAnsi="Times New Roman" w:cs="Times New Roman"/>
                <w:bCs/>
                <w:sz w:val="24"/>
                <w:szCs w:val="24"/>
              </w:rPr>
            </w:pPr>
            <w:r>
              <w:rPr>
                <w:rFonts w:ascii="Times New Roman" w:hAnsi="Times New Roman" w:cs="Times New Roman"/>
                <w:bCs/>
                <w:sz w:val="24"/>
                <w:szCs w:val="24"/>
              </w:rPr>
              <w:t>9</w:t>
            </w:r>
          </w:p>
        </w:tc>
      </w:tr>
      <w:tr w:rsidR="00A21E23" w:rsidRPr="00A21E23" w14:paraId="34B70103" w14:textId="77777777" w:rsidTr="004C5E16">
        <w:tc>
          <w:tcPr>
            <w:tcW w:w="8145" w:type="dxa"/>
          </w:tcPr>
          <w:p w14:paraId="46B59BFB" w14:textId="60C00D7A" w:rsidR="00A21E23" w:rsidRPr="00A21E23" w:rsidRDefault="00A21E23" w:rsidP="00EC2607">
            <w:pPr>
              <w:jc w:val="both"/>
              <w:rPr>
                <w:rFonts w:ascii="Times New Roman" w:hAnsi="Times New Roman" w:cs="Times New Roman"/>
                <w:bCs/>
                <w:sz w:val="24"/>
                <w:szCs w:val="24"/>
              </w:rPr>
            </w:pPr>
            <w:r w:rsidRPr="00A21E23">
              <w:rPr>
                <w:rFonts w:ascii="Times New Roman" w:hAnsi="Times New Roman" w:cs="Times New Roman"/>
                <w:bCs/>
                <w:sz w:val="24"/>
                <w:szCs w:val="24"/>
              </w:rPr>
              <w:t>1.3. Сведения о плотности и параметрах застройки территории</w:t>
            </w:r>
          </w:p>
        </w:tc>
        <w:tc>
          <w:tcPr>
            <w:tcW w:w="1200" w:type="dxa"/>
            <w:vAlign w:val="center"/>
          </w:tcPr>
          <w:p w14:paraId="402DB64A" w14:textId="3121E50E" w:rsidR="00A21E23" w:rsidRPr="00A21E23" w:rsidRDefault="0060039D" w:rsidP="00EC2607">
            <w:pPr>
              <w:jc w:val="center"/>
              <w:rPr>
                <w:rFonts w:ascii="Times New Roman" w:hAnsi="Times New Roman" w:cs="Times New Roman"/>
                <w:bCs/>
                <w:sz w:val="24"/>
                <w:szCs w:val="24"/>
              </w:rPr>
            </w:pPr>
            <w:r>
              <w:rPr>
                <w:rFonts w:ascii="Times New Roman" w:hAnsi="Times New Roman" w:cs="Times New Roman"/>
                <w:bCs/>
                <w:sz w:val="24"/>
                <w:szCs w:val="24"/>
              </w:rPr>
              <w:t>11</w:t>
            </w:r>
          </w:p>
        </w:tc>
      </w:tr>
      <w:tr w:rsidR="00A21E23" w:rsidRPr="00A21E23" w14:paraId="017E5340" w14:textId="77777777" w:rsidTr="004C5E16">
        <w:tc>
          <w:tcPr>
            <w:tcW w:w="8145" w:type="dxa"/>
          </w:tcPr>
          <w:p w14:paraId="6152B5CF" w14:textId="0ED2C489" w:rsidR="00A21E23" w:rsidRPr="00A21E23" w:rsidRDefault="00A21E23" w:rsidP="00350E96">
            <w:pPr>
              <w:jc w:val="both"/>
              <w:rPr>
                <w:rFonts w:ascii="Times New Roman" w:hAnsi="Times New Roman" w:cs="Times New Roman"/>
                <w:bCs/>
                <w:sz w:val="24"/>
                <w:szCs w:val="24"/>
              </w:rPr>
            </w:pPr>
            <w:r w:rsidRPr="00A21E23">
              <w:rPr>
                <w:rFonts w:ascii="Times New Roman" w:hAnsi="Times New Roman" w:cs="Times New Roman"/>
                <w:bCs/>
                <w:sz w:val="24"/>
                <w:szCs w:val="24"/>
              </w:rPr>
              <w:t xml:space="preserve">1.4. Характеристики объектов капитального строительства </w:t>
            </w:r>
            <w:r w:rsidR="00350E96">
              <w:rPr>
                <w:rFonts w:ascii="Times New Roman" w:hAnsi="Times New Roman" w:cs="Times New Roman"/>
                <w:bCs/>
                <w:sz w:val="24"/>
                <w:szCs w:val="24"/>
              </w:rPr>
              <w:t>жилого</w:t>
            </w:r>
            <w:r w:rsidRPr="00A21E23">
              <w:rPr>
                <w:rFonts w:ascii="Times New Roman" w:hAnsi="Times New Roman" w:cs="Times New Roman"/>
                <w:bCs/>
                <w:sz w:val="24"/>
                <w:szCs w:val="24"/>
              </w:rPr>
              <w:t>, общественно</w:t>
            </w:r>
            <w:r w:rsidR="00350E96">
              <w:rPr>
                <w:rFonts w:ascii="Times New Roman" w:hAnsi="Times New Roman" w:cs="Times New Roman"/>
                <w:bCs/>
                <w:sz w:val="24"/>
                <w:szCs w:val="24"/>
              </w:rPr>
              <w:t>-</w:t>
            </w:r>
            <w:r w:rsidRPr="00A21E23">
              <w:rPr>
                <w:rFonts w:ascii="Times New Roman" w:hAnsi="Times New Roman" w:cs="Times New Roman"/>
                <w:bCs/>
                <w:sz w:val="24"/>
                <w:szCs w:val="24"/>
              </w:rPr>
              <w:t>делового и иного назначения</w:t>
            </w:r>
          </w:p>
        </w:tc>
        <w:tc>
          <w:tcPr>
            <w:tcW w:w="1200" w:type="dxa"/>
            <w:vAlign w:val="center"/>
          </w:tcPr>
          <w:p w14:paraId="3D159EEA" w14:textId="06BFE364" w:rsidR="00A21E23" w:rsidRPr="00A21E23" w:rsidRDefault="0060039D" w:rsidP="0060039D">
            <w:pPr>
              <w:jc w:val="center"/>
              <w:rPr>
                <w:rFonts w:ascii="Times New Roman" w:hAnsi="Times New Roman" w:cs="Times New Roman"/>
                <w:bCs/>
                <w:sz w:val="24"/>
                <w:szCs w:val="24"/>
              </w:rPr>
            </w:pPr>
            <w:r>
              <w:rPr>
                <w:rFonts w:ascii="Times New Roman" w:hAnsi="Times New Roman" w:cs="Times New Roman"/>
                <w:bCs/>
                <w:sz w:val="24"/>
                <w:szCs w:val="24"/>
              </w:rPr>
              <w:t>13</w:t>
            </w:r>
          </w:p>
        </w:tc>
      </w:tr>
      <w:tr w:rsidR="00A21E23" w:rsidRPr="00A21E23" w14:paraId="4BF4A970" w14:textId="77777777" w:rsidTr="004C5E16">
        <w:tc>
          <w:tcPr>
            <w:tcW w:w="8145" w:type="dxa"/>
          </w:tcPr>
          <w:p w14:paraId="354C5F95" w14:textId="0C02C320" w:rsidR="00A21E23" w:rsidRPr="00A21E23" w:rsidRDefault="00A21E23" w:rsidP="000E3903">
            <w:pPr>
              <w:jc w:val="both"/>
              <w:rPr>
                <w:rFonts w:ascii="Times New Roman" w:hAnsi="Times New Roman" w:cs="Times New Roman"/>
                <w:bCs/>
                <w:sz w:val="24"/>
                <w:szCs w:val="24"/>
              </w:rPr>
            </w:pPr>
            <w:r w:rsidRPr="00A21E23">
              <w:rPr>
                <w:rFonts w:ascii="Times New Roman" w:hAnsi="Times New Roman" w:cs="Times New Roman"/>
                <w:bCs/>
                <w:sz w:val="24"/>
                <w:szCs w:val="24"/>
              </w:rPr>
              <w:t xml:space="preserve">1.5. </w:t>
            </w:r>
            <w:r w:rsidR="000E3903">
              <w:rPr>
                <w:rFonts w:ascii="Times New Roman" w:hAnsi="Times New Roman" w:cs="Times New Roman"/>
                <w:bCs/>
                <w:sz w:val="24"/>
                <w:szCs w:val="24"/>
              </w:rPr>
              <w:t>Инженерная инфраструктура</w:t>
            </w:r>
          </w:p>
        </w:tc>
        <w:tc>
          <w:tcPr>
            <w:tcW w:w="1200" w:type="dxa"/>
            <w:vAlign w:val="center"/>
          </w:tcPr>
          <w:p w14:paraId="4DFBB251" w14:textId="2CBD8CA7" w:rsidR="00A21E23" w:rsidRPr="00A21E23" w:rsidRDefault="0060039D" w:rsidP="00EC2607">
            <w:pPr>
              <w:jc w:val="center"/>
              <w:rPr>
                <w:rFonts w:ascii="Times New Roman" w:hAnsi="Times New Roman" w:cs="Times New Roman"/>
                <w:bCs/>
                <w:sz w:val="24"/>
                <w:szCs w:val="24"/>
              </w:rPr>
            </w:pPr>
            <w:r>
              <w:rPr>
                <w:rFonts w:ascii="Times New Roman" w:hAnsi="Times New Roman" w:cs="Times New Roman"/>
                <w:bCs/>
                <w:sz w:val="24"/>
                <w:szCs w:val="24"/>
              </w:rPr>
              <w:t>15</w:t>
            </w:r>
          </w:p>
        </w:tc>
      </w:tr>
      <w:tr w:rsidR="00A21E23" w:rsidRPr="00A21E23" w14:paraId="2FD5722E" w14:textId="77777777" w:rsidTr="004C5E16">
        <w:tc>
          <w:tcPr>
            <w:tcW w:w="8145" w:type="dxa"/>
          </w:tcPr>
          <w:p w14:paraId="542EB842" w14:textId="344BEF94" w:rsidR="00A21E23" w:rsidRPr="00A21E23" w:rsidRDefault="00A21E23" w:rsidP="000E3903">
            <w:pPr>
              <w:jc w:val="both"/>
              <w:rPr>
                <w:rFonts w:ascii="Times New Roman" w:hAnsi="Times New Roman" w:cs="Times New Roman"/>
                <w:bCs/>
                <w:sz w:val="24"/>
                <w:szCs w:val="24"/>
              </w:rPr>
            </w:pPr>
            <w:r w:rsidRPr="00A21E23">
              <w:rPr>
                <w:rFonts w:ascii="Times New Roman" w:hAnsi="Times New Roman" w:cs="Times New Roman"/>
                <w:bCs/>
                <w:sz w:val="24"/>
                <w:szCs w:val="24"/>
              </w:rPr>
              <w:t xml:space="preserve">1.6. </w:t>
            </w:r>
            <w:r w:rsidR="000E3903">
              <w:rPr>
                <w:rFonts w:ascii="Times New Roman" w:hAnsi="Times New Roman" w:cs="Times New Roman"/>
                <w:bCs/>
                <w:sz w:val="24"/>
                <w:szCs w:val="24"/>
              </w:rPr>
              <w:t>Транспортная инфраструктура</w:t>
            </w:r>
          </w:p>
        </w:tc>
        <w:tc>
          <w:tcPr>
            <w:tcW w:w="1200" w:type="dxa"/>
            <w:vAlign w:val="center"/>
          </w:tcPr>
          <w:p w14:paraId="1F5F8DF3" w14:textId="30D2D4BD" w:rsidR="00A21E23" w:rsidRPr="00A21E23" w:rsidRDefault="0060039D" w:rsidP="00EC2607">
            <w:pPr>
              <w:jc w:val="center"/>
              <w:rPr>
                <w:rFonts w:ascii="Times New Roman" w:hAnsi="Times New Roman" w:cs="Times New Roman"/>
                <w:bCs/>
                <w:sz w:val="24"/>
                <w:szCs w:val="24"/>
              </w:rPr>
            </w:pPr>
            <w:r>
              <w:rPr>
                <w:rFonts w:ascii="Times New Roman" w:hAnsi="Times New Roman" w:cs="Times New Roman"/>
                <w:bCs/>
                <w:sz w:val="24"/>
                <w:szCs w:val="24"/>
              </w:rPr>
              <w:t>16</w:t>
            </w:r>
          </w:p>
        </w:tc>
      </w:tr>
      <w:tr w:rsidR="00715967" w:rsidRPr="00A21E23" w14:paraId="495229B9" w14:textId="77777777" w:rsidTr="004C5E16">
        <w:tc>
          <w:tcPr>
            <w:tcW w:w="8145" w:type="dxa"/>
          </w:tcPr>
          <w:p w14:paraId="3C8F8D79" w14:textId="50673999" w:rsidR="00715967" w:rsidRPr="00A21E23" w:rsidRDefault="00715967" w:rsidP="00EC2607">
            <w:pPr>
              <w:jc w:val="both"/>
              <w:rPr>
                <w:rFonts w:ascii="Times New Roman" w:hAnsi="Times New Roman" w:cs="Times New Roman"/>
                <w:bCs/>
                <w:sz w:val="24"/>
                <w:szCs w:val="24"/>
              </w:rPr>
            </w:pPr>
            <w:r w:rsidRPr="00A21E23">
              <w:rPr>
                <w:rFonts w:ascii="Times New Roman" w:hAnsi="Times New Roman" w:cs="Times New Roman"/>
                <w:bCs/>
                <w:sz w:val="24"/>
                <w:szCs w:val="24"/>
              </w:rPr>
              <w:t xml:space="preserve">1.7. </w:t>
            </w:r>
            <w:r w:rsidRPr="00715967">
              <w:rPr>
                <w:rFonts w:ascii="Times New Roman" w:hAnsi="Times New Roman" w:cs="Times New Roman"/>
                <w:bCs/>
                <w:sz w:val="24"/>
                <w:szCs w:val="24"/>
              </w:rPr>
              <w:t>Мероприятия по обеспечению потребностей инвалидов и маломобильных групп населения</w:t>
            </w:r>
          </w:p>
        </w:tc>
        <w:tc>
          <w:tcPr>
            <w:tcW w:w="1200" w:type="dxa"/>
            <w:vAlign w:val="center"/>
          </w:tcPr>
          <w:p w14:paraId="6A3333AB" w14:textId="09152933" w:rsidR="00715967" w:rsidRPr="00A21E23" w:rsidRDefault="0060039D" w:rsidP="00EC2607">
            <w:pPr>
              <w:jc w:val="center"/>
              <w:rPr>
                <w:rFonts w:ascii="Times New Roman" w:hAnsi="Times New Roman" w:cs="Times New Roman"/>
                <w:bCs/>
                <w:sz w:val="24"/>
                <w:szCs w:val="24"/>
              </w:rPr>
            </w:pPr>
            <w:r>
              <w:rPr>
                <w:rFonts w:ascii="Times New Roman" w:hAnsi="Times New Roman" w:cs="Times New Roman"/>
                <w:bCs/>
                <w:sz w:val="24"/>
                <w:szCs w:val="24"/>
              </w:rPr>
              <w:t>17</w:t>
            </w:r>
          </w:p>
        </w:tc>
      </w:tr>
      <w:tr w:rsidR="00A21E23" w:rsidRPr="00A21E23" w14:paraId="5B959EB5" w14:textId="77777777" w:rsidTr="004C5E16">
        <w:tc>
          <w:tcPr>
            <w:tcW w:w="8145" w:type="dxa"/>
          </w:tcPr>
          <w:p w14:paraId="28192EA2" w14:textId="6E5EC02D" w:rsidR="00A21E23" w:rsidRPr="00A21E23" w:rsidRDefault="00A21E23" w:rsidP="000E3903">
            <w:pPr>
              <w:jc w:val="both"/>
              <w:rPr>
                <w:rFonts w:ascii="Times New Roman" w:hAnsi="Times New Roman" w:cs="Times New Roman"/>
                <w:bCs/>
                <w:sz w:val="24"/>
                <w:szCs w:val="24"/>
              </w:rPr>
            </w:pPr>
            <w:r w:rsidRPr="00A21E23">
              <w:rPr>
                <w:rFonts w:ascii="Times New Roman" w:hAnsi="Times New Roman" w:cs="Times New Roman"/>
                <w:bCs/>
                <w:sz w:val="24"/>
                <w:szCs w:val="24"/>
              </w:rPr>
              <w:t>1.</w:t>
            </w:r>
            <w:r w:rsidR="00715967">
              <w:rPr>
                <w:rFonts w:ascii="Times New Roman" w:hAnsi="Times New Roman" w:cs="Times New Roman"/>
                <w:bCs/>
                <w:sz w:val="24"/>
                <w:szCs w:val="24"/>
              </w:rPr>
              <w:t>8</w:t>
            </w:r>
            <w:r w:rsidRPr="00A21E23">
              <w:rPr>
                <w:rFonts w:ascii="Times New Roman" w:hAnsi="Times New Roman" w:cs="Times New Roman"/>
                <w:bCs/>
                <w:sz w:val="24"/>
                <w:szCs w:val="24"/>
              </w:rPr>
              <w:t xml:space="preserve">. </w:t>
            </w:r>
            <w:r w:rsidR="000E3903">
              <w:rPr>
                <w:rFonts w:ascii="Times New Roman" w:hAnsi="Times New Roman" w:cs="Times New Roman"/>
                <w:bCs/>
                <w:sz w:val="24"/>
                <w:szCs w:val="24"/>
              </w:rPr>
              <w:t>Социальная инфраструктура</w:t>
            </w:r>
          </w:p>
        </w:tc>
        <w:tc>
          <w:tcPr>
            <w:tcW w:w="1200" w:type="dxa"/>
            <w:vAlign w:val="center"/>
          </w:tcPr>
          <w:p w14:paraId="691EBF16" w14:textId="0F229E1F" w:rsidR="00A21E23" w:rsidRPr="00A21E23" w:rsidRDefault="0060039D" w:rsidP="00EC2607">
            <w:pPr>
              <w:jc w:val="center"/>
              <w:rPr>
                <w:rFonts w:ascii="Times New Roman" w:hAnsi="Times New Roman" w:cs="Times New Roman"/>
                <w:bCs/>
                <w:sz w:val="24"/>
                <w:szCs w:val="24"/>
              </w:rPr>
            </w:pPr>
            <w:r>
              <w:rPr>
                <w:rFonts w:ascii="Times New Roman" w:hAnsi="Times New Roman" w:cs="Times New Roman"/>
                <w:bCs/>
                <w:sz w:val="24"/>
                <w:szCs w:val="24"/>
              </w:rPr>
              <w:t>18</w:t>
            </w:r>
          </w:p>
        </w:tc>
      </w:tr>
      <w:tr w:rsidR="00A21E23" w:rsidRPr="00A21E23" w14:paraId="5E4A61E6" w14:textId="77777777" w:rsidTr="004C5E16">
        <w:tc>
          <w:tcPr>
            <w:tcW w:w="8145" w:type="dxa"/>
          </w:tcPr>
          <w:p w14:paraId="5CD8F78C" w14:textId="73532EDF" w:rsidR="00A21E23" w:rsidRPr="00A21E23" w:rsidRDefault="00A21E23" w:rsidP="00715967">
            <w:pPr>
              <w:jc w:val="both"/>
              <w:rPr>
                <w:rFonts w:ascii="Times New Roman" w:hAnsi="Times New Roman" w:cs="Times New Roman"/>
                <w:bCs/>
                <w:sz w:val="24"/>
                <w:szCs w:val="24"/>
              </w:rPr>
            </w:pPr>
            <w:r w:rsidRPr="00A21E23">
              <w:rPr>
                <w:rFonts w:ascii="Times New Roman" w:hAnsi="Times New Roman" w:cs="Times New Roman"/>
                <w:bCs/>
                <w:sz w:val="24"/>
                <w:szCs w:val="24"/>
              </w:rPr>
              <w:t>1.</w:t>
            </w:r>
            <w:r w:rsidR="00715967">
              <w:rPr>
                <w:rFonts w:ascii="Times New Roman" w:hAnsi="Times New Roman" w:cs="Times New Roman"/>
                <w:bCs/>
                <w:sz w:val="24"/>
                <w:szCs w:val="24"/>
              </w:rPr>
              <w:t>9</w:t>
            </w:r>
            <w:r w:rsidRPr="00A21E23">
              <w:rPr>
                <w:rFonts w:ascii="Times New Roman" w:hAnsi="Times New Roman" w:cs="Times New Roman"/>
                <w:bCs/>
                <w:sz w:val="24"/>
                <w:szCs w:val="24"/>
              </w:rPr>
              <w:t>. Сведения о плотности и параметрах застройки территории, необходимые для размещения объектов федерального значения, объектов регионального значения, объектов местного значения, информация о планируемых мероприятиях по обеспечению сохранения применительно к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tc>
        <w:tc>
          <w:tcPr>
            <w:tcW w:w="1200" w:type="dxa"/>
            <w:vAlign w:val="center"/>
          </w:tcPr>
          <w:p w14:paraId="0A9DAEDF" w14:textId="1DE56127" w:rsidR="00A21E23" w:rsidRPr="00A21E23" w:rsidRDefault="0060039D" w:rsidP="00EC2607">
            <w:pPr>
              <w:jc w:val="center"/>
              <w:rPr>
                <w:rFonts w:ascii="Times New Roman" w:hAnsi="Times New Roman" w:cs="Times New Roman"/>
                <w:bCs/>
                <w:sz w:val="24"/>
                <w:szCs w:val="24"/>
              </w:rPr>
            </w:pPr>
            <w:r>
              <w:rPr>
                <w:rFonts w:ascii="Times New Roman" w:hAnsi="Times New Roman" w:cs="Times New Roman"/>
                <w:bCs/>
                <w:sz w:val="24"/>
                <w:szCs w:val="24"/>
              </w:rPr>
              <w:t>19</w:t>
            </w:r>
          </w:p>
        </w:tc>
      </w:tr>
      <w:tr w:rsidR="008B6FD6" w:rsidRPr="00A21E23" w14:paraId="1DA8DF42" w14:textId="77777777" w:rsidTr="004C5E16">
        <w:tc>
          <w:tcPr>
            <w:tcW w:w="8145" w:type="dxa"/>
          </w:tcPr>
          <w:p w14:paraId="60411F42" w14:textId="4E9BF3DE" w:rsidR="008B6FD6" w:rsidRPr="00A21E23" w:rsidRDefault="008B6FD6" w:rsidP="00715967">
            <w:pPr>
              <w:jc w:val="both"/>
              <w:rPr>
                <w:rFonts w:ascii="Times New Roman" w:hAnsi="Times New Roman" w:cs="Times New Roman"/>
                <w:bCs/>
                <w:sz w:val="24"/>
                <w:szCs w:val="24"/>
              </w:rPr>
            </w:pPr>
            <w:r>
              <w:rPr>
                <w:rFonts w:ascii="Times New Roman" w:hAnsi="Times New Roman" w:cs="Times New Roman"/>
                <w:bCs/>
                <w:sz w:val="24"/>
                <w:szCs w:val="24"/>
              </w:rPr>
              <w:t xml:space="preserve">1.10. </w:t>
            </w:r>
            <w:r w:rsidRPr="009D3BA3">
              <w:rPr>
                <w:rFonts w:ascii="Times New Roman" w:hAnsi="Times New Roman" w:cs="Times New Roman"/>
                <w:bCs/>
                <w:sz w:val="24"/>
                <w:szCs w:val="24"/>
              </w:rPr>
              <w:t>Инженерно-технические мероприятия гражданской обороны. Мероприятия по предупреждению чрезвычайных ситуаций</w:t>
            </w:r>
          </w:p>
        </w:tc>
        <w:tc>
          <w:tcPr>
            <w:tcW w:w="1200" w:type="dxa"/>
            <w:vAlign w:val="center"/>
          </w:tcPr>
          <w:p w14:paraId="3D5915DF" w14:textId="1C3B46DE" w:rsidR="008B6FD6" w:rsidRDefault="0060039D" w:rsidP="00EC2607">
            <w:pPr>
              <w:jc w:val="center"/>
              <w:rPr>
                <w:rFonts w:ascii="Times New Roman" w:hAnsi="Times New Roman" w:cs="Times New Roman"/>
                <w:bCs/>
                <w:sz w:val="24"/>
                <w:szCs w:val="24"/>
              </w:rPr>
            </w:pPr>
            <w:r>
              <w:rPr>
                <w:rFonts w:ascii="Times New Roman" w:hAnsi="Times New Roman" w:cs="Times New Roman"/>
                <w:bCs/>
                <w:sz w:val="24"/>
                <w:szCs w:val="24"/>
              </w:rPr>
              <w:t>19</w:t>
            </w:r>
          </w:p>
        </w:tc>
      </w:tr>
      <w:tr w:rsidR="00A21E23" w:rsidRPr="00A21E23" w14:paraId="21B25EF4" w14:textId="77777777" w:rsidTr="004C5E16">
        <w:tc>
          <w:tcPr>
            <w:tcW w:w="8145" w:type="dxa"/>
          </w:tcPr>
          <w:p w14:paraId="7999CAF7" w14:textId="19470626" w:rsidR="00A21E23" w:rsidRPr="000E3903" w:rsidRDefault="00EC2607" w:rsidP="000E3903">
            <w:pPr>
              <w:rPr>
                <w:rFonts w:ascii="Times New Roman" w:hAnsi="Times New Roman"/>
                <w:sz w:val="24"/>
                <w:szCs w:val="24"/>
              </w:rPr>
            </w:pPr>
            <w:r>
              <w:rPr>
                <w:rFonts w:ascii="Times New Roman" w:hAnsi="Times New Roman" w:cs="Times New Roman"/>
                <w:bCs/>
                <w:sz w:val="24"/>
                <w:szCs w:val="24"/>
              </w:rPr>
              <w:t xml:space="preserve">Приложение 1. </w:t>
            </w:r>
            <w:r w:rsidR="000E3903" w:rsidRPr="00570138">
              <w:rPr>
                <w:rFonts w:ascii="Times New Roman" w:hAnsi="Times New Roman" w:cs="Times New Roman"/>
                <w:sz w:val="24"/>
                <w:szCs w:val="24"/>
              </w:rPr>
              <w:t>Баланс водопотребления и водоотведения по объекту капитального</w:t>
            </w:r>
            <w:r w:rsidR="000E3903">
              <w:rPr>
                <w:rFonts w:ascii="Times New Roman" w:hAnsi="Times New Roman" w:cs="Times New Roman"/>
                <w:sz w:val="24"/>
                <w:szCs w:val="24"/>
              </w:rPr>
              <w:t xml:space="preserve"> </w:t>
            </w:r>
            <w:r w:rsidR="000E3903" w:rsidRPr="00570138">
              <w:rPr>
                <w:rFonts w:ascii="Times New Roman" w:hAnsi="Times New Roman" w:cs="Times New Roman"/>
                <w:sz w:val="24"/>
                <w:szCs w:val="24"/>
              </w:rPr>
              <w:t>строительства - для объектов непроизводственного назначения</w:t>
            </w:r>
          </w:p>
        </w:tc>
        <w:tc>
          <w:tcPr>
            <w:tcW w:w="1200" w:type="dxa"/>
            <w:vAlign w:val="center"/>
          </w:tcPr>
          <w:p w14:paraId="1C0C5F57" w14:textId="381E8BF1" w:rsidR="00A21E23" w:rsidRPr="00A21E23" w:rsidRDefault="00EC2607" w:rsidP="00EC2607">
            <w:pPr>
              <w:jc w:val="center"/>
              <w:rPr>
                <w:rFonts w:ascii="Times New Roman" w:hAnsi="Times New Roman" w:cs="Times New Roman"/>
                <w:bCs/>
                <w:sz w:val="24"/>
                <w:szCs w:val="24"/>
              </w:rPr>
            </w:pPr>
            <w:r>
              <w:rPr>
                <w:rFonts w:ascii="Times New Roman" w:hAnsi="Times New Roman" w:cs="Times New Roman"/>
                <w:bCs/>
                <w:sz w:val="24"/>
                <w:szCs w:val="24"/>
              </w:rPr>
              <w:t>2</w:t>
            </w:r>
            <w:r w:rsidR="0060039D">
              <w:rPr>
                <w:rFonts w:ascii="Times New Roman" w:hAnsi="Times New Roman" w:cs="Times New Roman"/>
                <w:bCs/>
                <w:sz w:val="24"/>
                <w:szCs w:val="24"/>
              </w:rPr>
              <w:t>4</w:t>
            </w:r>
          </w:p>
        </w:tc>
      </w:tr>
      <w:tr w:rsidR="007A300D" w:rsidRPr="00A21E23" w14:paraId="7F42C0E4" w14:textId="77777777" w:rsidTr="004C5E16">
        <w:tc>
          <w:tcPr>
            <w:tcW w:w="8145" w:type="dxa"/>
          </w:tcPr>
          <w:p w14:paraId="391BC804" w14:textId="034E2AEC" w:rsidR="007A300D" w:rsidRDefault="00DC7F59" w:rsidP="000E3903">
            <w:pPr>
              <w:rPr>
                <w:rFonts w:ascii="Times New Roman" w:hAnsi="Times New Roman" w:cs="Times New Roman"/>
                <w:bCs/>
                <w:sz w:val="24"/>
                <w:szCs w:val="24"/>
              </w:rPr>
            </w:pPr>
            <w:r w:rsidRPr="00A22091">
              <w:rPr>
                <w:rFonts w:ascii="Times New Roman" w:hAnsi="Times New Roman" w:cs="Times New Roman"/>
                <w:sz w:val="24"/>
                <w:szCs w:val="24"/>
              </w:rPr>
              <w:t xml:space="preserve">Приложение </w:t>
            </w:r>
            <w:r>
              <w:rPr>
                <w:rFonts w:ascii="Times New Roman" w:hAnsi="Times New Roman" w:cs="Times New Roman"/>
                <w:sz w:val="24"/>
                <w:szCs w:val="24"/>
              </w:rPr>
              <w:t xml:space="preserve">2 </w:t>
            </w:r>
            <w:r w:rsidRPr="00A22091">
              <w:rPr>
                <w:rFonts w:ascii="Times New Roman" w:hAnsi="Times New Roman" w:cs="Times New Roman"/>
                <w:sz w:val="24"/>
                <w:szCs w:val="24"/>
              </w:rPr>
              <w:t xml:space="preserve">Расчет </w:t>
            </w:r>
            <w:r w:rsidR="000E3903">
              <w:rPr>
                <w:rFonts w:ascii="Times New Roman" w:hAnsi="Times New Roman" w:cs="Times New Roman"/>
                <w:sz w:val="24"/>
                <w:szCs w:val="24"/>
              </w:rPr>
              <w:t>потребления газоснабжения</w:t>
            </w:r>
          </w:p>
        </w:tc>
        <w:tc>
          <w:tcPr>
            <w:tcW w:w="1200" w:type="dxa"/>
            <w:vAlign w:val="center"/>
          </w:tcPr>
          <w:p w14:paraId="79D51991" w14:textId="55E90AFA" w:rsidR="007A300D" w:rsidRDefault="0060039D" w:rsidP="00EC2607">
            <w:pPr>
              <w:jc w:val="center"/>
              <w:rPr>
                <w:rFonts w:ascii="Times New Roman" w:hAnsi="Times New Roman" w:cs="Times New Roman"/>
                <w:bCs/>
                <w:sz w:val="24"/>
                <w:szCs w:val="24"/>
              </w:rPr>
            </w:pPr>
            <w:r>
              <w:rPr>
                <w:rFonts w:ascii="Times New Roman" w:hAnsi="Times New Roman" w:cs="Times New Roman"/>
                <w:bCs/>
                <w:sz w:val="24"/>
                <w:szCs w:val="24"/>
              </w:rPr>
              <w:t>26</w:t>
            </w:r>
          </w:p>
        </w:tc>
      </w:tr>
      <w:tr w:rsidR="00DC7F59" w:rsidRPr="00A21E23" w14:paraId="214425D4" w14:textId="77777777" w:rsidTr="004C5E16">
        <w:tc>
          <w:tcPr>
            <w:tcW w:w="8145" w:type="dxa"/>
          </w:tcPr>
          <w:p w14:paraId="49CF4F68" w14:textId="059C3438" w:rsidR="00DC7F59" w:rsidRPr="00A22091" w:rsidRDefault="00DC7F59" w:rsidP="00DC7F59">
            <w:pPr>
              <w:rPr>
                <w:rFonts w:ascii="Times New Roman" w:hAnsi="Times New Roman" w:cs="Times New Roman"/>
                <w:sz w:val="24"/>
                <w:szCs w:val="24"/>
              </w:rPr>
            </w:pPr>
            <w:r w:rsidRPr="00551A97">
              <w:rPr>
                <w:rFonts w:ascii="Times New Roman" w:hAnsi="Times New Roman"/>
                <w:sz w:val="24"/>
                <w:szCs w:val="24"/>
              </w:rPr>
              <w:t xml:space="preserve">Приложение </w:t>
            </w:r>
            <w:r>
              <w:rPr>
                <w:rFonts w:ascii="Times New Roman" w:hAnsi="Times New Roman"/>
                <w:sz w:val="24"/>
                <w:szCs w:val="24"/>
              </w:rPr>
              <w:t xml:space="preserve">3 </w:t>
            </w:r>
            <w:r w:rsidRPr="00551A97">
              <w:rPr>
                <w:rFonts w:ascii="Times New Roman" w:hAnsi="Times New Roman"/>
                <w:sz w:val="24"/>
                <w:szCs w:val="24"/>
              </w:rPr>
              <w:t>Суточное количество дождевых вод</w:t>
            </w:r>
          </w:p>
        </w:tc>
        <w:tc>
          <w:tcPr>
            <w:tcW w:w="1200" w:type="dxa"/>
            <w:vAlign w:val="center"/>
          </w:tcPr>
          <w:p w14:paraId="31263175" w14:textId="0DB6DC37" w:rsidR="00DC7F59" w:rsidRDefault="0060039D" w:rsidP="00EC2607">
            <w:pPr>
              <w:jc w:val="center"/>
              <w:rPr>
                <w:rFonts w:ascii="Times New Roman" w:hAnsi="Times New Roman" w:cs="Times New Roman"/>
                <w:bCs/>
                <w:sz w:val="24"/>
                <w:szCs w:val="24"/>
              </w:rPr>
            </w:pPr>
            <w:r>
              <w:rPr>
                <w:rFonts w:ascii="Times New Roman" w:hAnsi="Times New Roman" w:cs="Times New Roman"/>
                <w:bCs/>
                <w:sz w:val="24"/>
                <w:szCs w:val="24"/>
              </w:rPr>
              <w:t>28</w:t>
            </w:r>
          </w:p>
        </w:tc>
      </w:tr>
      <w:tr w:rsidR="00DC7F59" w:rsidRPr="00A21E23" w14:paraId="4F67AF28" w14:textId="77777777" w:rsidTr="004C5E16">
        <w:tc>
          <w:tcPr>
            <w:tcW w:w="8145" w:type="dxa"/>
          </w:tcPr>
          <w:p w14:paraId="2C91C8FB" w14:textId="33DD9FDE" w:rsidR="00DC7F59" w:rsidRPr="00A22091" w:rsidRDefault="00DC7F59" w:rsidP="00DC7F59">
            <w:pPr>
              <w:rPr>
                <w:rFonts w:ascii="Times New Roman" w:hAnsi="Times New Roman" w:cs="Times New Roman"/>
                <w:sz w:val="24"/>
                <w:szCs w:val="24"/>
              </w:rPr>
            </w:pPr>
            <w:r w:rsidRPr="00551A97">
              <w:rPr>
                <w:rFonts w:ascii="Times New Roman" w:hAnsi="Times New Roman" w:cs="Times New Roman"/>
                <w:sz w:val="24"/>
                <w:szCs w:val="24"/>
              </w:rPr>
              <w:t xml:space="preserve">Приложение </w:t>
            </w:r>
            <w:r>
              <w:rPr>
                <w:rFonts w:ascii="Times New Roman" w:hAnsi="Times New Roman" w:cs="Times New Roman"/>
                <w:sz w:val="24"/>
                <w:szCs w:val="24"/>
              </w:rPr>
              <w:t xml:space="preserve">4 </w:t>
            </w:r>
            <w:r w:rsidRPr="00551A97">
              <w:rPr>
                <w:rFonts w:ascii="Times New Roman" w:hAnsi="Times New Roman" w:cs="Times New Roman"/>
                <w:sz w:val="24"/>
                <w:szCs w:val="24"/>
              </w:rPr>
              <w:t>Предварительный (средний) расчет нагрузок энергопотребления</w:t>
            </w:r>
          </w:p>
        </w:tc>
        <w:tc>
          <w:tcPr>
            <w:tcW w:w="1200" w:type="dxa"/>
            <w:vAlign w:val="center"/>
          </w:tcPr>
          <w:p w14:paraId="6FD81342" w14:textId="1EFD937D" w:rsidR="00DC7F59" w:rsidRDefault="0060039D" w:rsidP="00EC2607">
            <w:pPr>
              <w:jc w:val="center"/>
              <w:rPr>
                <w:rFonts w:ascii="Times New Roman" w:hAnsi="Times New Roman" w:cs="Times New Roman"/>
                <w:bCs/>
                <w:sz w:val="24"/>
                <w:szCs w:val="24"/>
              </w:rPr>
            </w:pPr>
            <w:r>
              <w:rPr>
                <w:rFonts w:ascii="Times New Roman" w:hAnsi="Times New Roman" w:cs="Times New Roman"/>
                <w:bCs/>
                <w:sz w:val="24"/>
                <w:szCs w:val="24"/>
              </w:rPr>
              <w:t>29</w:t>
            </w:r>
          </w:p>
        </w:tc>
      </w:tr>
    </w:tbl>
    <w:p w14:paraId="5AAD30A8" w14:textId="77777777" w:rsidR="003E3EE1" w:rsidRPr="00A21E23" w:rsidRDefault="003E3EE1" w:rsidP="00EC2607">
      <w:pPr>
        <w:spacing w:after="0" w:line="240" w:lineRule="auto"/>
        <w:rPr>
          <w:rFonts w:ascii="Times New Roman" w:hAnsi="Times New Roman" w:cs="Times New Roman"/>
          <w:b/>
          <w:sz w:val="28"/>
          <w:szCs w:val="28"/>
        </w:rPr>
      </w:pPr>
    </w:p>
    <w:p w14:paraId="014ED8F3" w14:textId="77777777" w:rsidR="0060039D" w:rsidRDefault="00A63CD2" w:rsidP="00EC2607">
      <w:pPr>
        <w:spacing w:after="0" w:line="240" w:lineRule="auto"/>
        <w:rPr>
          <w:rFonts w:ascii="Times New Roman" w:hAnsi="Times New Roman" w:cs="Times New Roman"/>
          <w:b/>
          <w:sz w:val="28"/>
          <w:szCs w:val="28"/>
        </w:rPr>
        <w:sectPr w:rsidR="0060039D" w:rsidSect="009D4A18">
          <w:pgSz w:w="11906" w:h="16838"/>
          <w:pgMar w:top="1134" w:right="850" w:bottom="1134" w:left="1701" w:header="708" w:footer="708" w:gutter="0"/>
          <w:pgNumType w:start="1"/>
          <w:cols w:space="708"/>
          <w:titlePg/>
          <w:docGrid w:linePitch="360"/>
        </w:sectPr>
      </w:pPr>
      <w:r w:rsidRPr="00A21E23">
        <w:rPr>
          <w:rFonts w:ascii="Times New Roman" w:hAnsi="Times New Roman" w:cs="Times New Roman"/>
          <w:b/>
          <w:sz w:val="28"/>
          <w:szCs w:val="28"/>
        </w:rPr>
        <w:br w:type="page"/>
      </w:r>
    </w:p>
    <w:p w14:paraId="41308242" w14:textId="2EEE26AF" w:rsidR="00A63CD2" w:rsidRPr="00A21E23" w:rsidRDefault="00A63CD2" w:rsidP="00EC2607">
      <w:pPr>
        <w:spacing w:after="0" w:line="240" w:lineRule="auto"/>
        <w:rPr>
          <w:rFonts w:ascii="Times New Roman" w:hAnsi="Times New Roman" w:cs="Times New Roman"/>
          <w:b/>
          <w:sz w:val="28"/>
          <w:szCs w:val="28"/>
        </w:rPr>
      </w:pPr>
    </w:p>
    <w:p w14:paraId="52BE5950" w14:textId="26E84D6E" w:rsidR="00A63CD2" w:rsidRPr="00E71DE5" w:rsidRDefault="00071484" w:rsidP="00EC260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Введение</w:t>
      </w:r>
    </w:p>
    <w:p w14:paraId="6B753A23" w14:textId="77777777" w:rsidR="00A63CD2" w:rsidRPr="00E71DE5" w:rsidRDefault="00A63CD2" w:rsidP="00EC2607">
      <w:pPr>
        <w:spacing w:after="0" w:line="240" w:lineRule="auto"/>
        <w:jc w:val="center"/>
        <w:rPr>
          <w:rFonts w:ascii="Times New Roman" w:hAnsi="Times New Roman" w:cs="Times New Roman"/>
          <w:sz w:val="24"/>
          <w:szCs w:val="24"/>
        </w:rPr>
      </w:pPr>
    </w:p>
    <w:p w14:paraId="46A6AD52" w14:textId="0A9F127C" w:rsidR="00E71DE5" w:rsidRPr="00E71DE5" w:rsidRDefault="009445DD" w:rsidP="00EC2607">
      <w:pPr>
        <w:spacing w:after="0" w:line="240" w:lineRule="auto"/>
        <w:ind w:firstLine="567"/>
        <w:jc w:val="both"/>
        <w:rPr>
          <w:rFonts w:ascii="Times New Roman" w:hAnsi="Times New Roman" w:cs="Times New Roman"/>
          <w:sz w:val="24"/>
          <w:szCs w:val="24"/>
        </w:rPr>
      </w:pPr>
      <w:bookmarkStart w:id="1" w:name="_Hlk122442182"/>
      <w:r>
        <w:rPr>
          <w:rFonts w:ascii="Times New Roman" w:hAnsi="Times New Roman" w:cs="Times New Roman"/>
          <w:sz w:val="24"/>
          <w:szCs w:val="24"/>
        </w:rPr>
        <w:t xml:space="preserve">Подготовка проекта планировки и </w:t>
      </w:r>
      <w:r w:rsidR="00E71DE5" w:rsidRPr="00E71DE5">
        <w:rPr>
          <w:rFonts w:ascii="Times New Roman" w:hAnsi="Times New Roman" w:cs="Times New Roman"/>
          <w:sz w:val="24"/>
          <w:szCs w:val="24"/>
        </w:rPr>
        <w:t>проект</w:t>
      </w:r>
      <w:r>
        <w:rPr>
          <w:rFonts w:ascii="Times New Roman" w:hAnsi="Times New Roman" w:cs="Times New Roman"/>
          <w:sz w:val="24"/>
          <w:szCs w:val="24"/>
        </w:rPr>
        <w:t>а</w:t>
      </w:r>
      <w:r w:rsidR="00E71DE5" w:rsidRPr="00E71DE5">
        <w:rPr>
          <w:rFonts w:ascii="Times New Roman" w:hAnsi="Times New Roman" w:cs="Times New Roman"/>
          <w:sz w:val="24"/>
          <w:szCs w:val="24"/>
        </w:rPr>
        <w:t xml:space="preserve"> межевания территории, </w:t>
      </w:r>
      <w:r w:rsidR="00503571" w:rsidRPr="00503571">
        <w:rPr>
          <w:rFonts w:ascii="Times New Roman" w:hAnsi="Times New Roman" w:cs="Times New Roman"/>
          <w:sz w:val="24"/>
          <w:szCs w:val="24"/>
        </w:rPr>
        <w:t>применительно к з</w:t>
      </w:r>
      <w:r w:rsidR="007C63AB">
        <w:rPr>
          <w:rFonts w:ascii="Times New Roman" w:hAnsi="Times New Roman" w:cs="Times New Roman"/>
          <w:sz w:val="24"/>
          <w:szCs w:val="24"/>
        </w:rPr>
        <w:t>емельному участку с кадастровым</w:t>
      </w:r>
      <w:r w:rsidR="00503571" w:rsidRPr="00503571">
        <w:rPr>
          <w:rFonts w:ascii="Times New Roman" w:hAnsi="Times New Roman" w:cs="Times New Roman"/>
          <w:sz w:val="24"/>
          <w:szCs w:val="24"/>
        </w:rPr>
        <w:t xml:space="preserve"> номер</w:t>
      </w:r>
      <w:r w:rsidR="007C63AB">
        <w:rPr>
          <w:rFonts w:ascii="Times New Roman" w:hAnsi="Times New Roman" w:cs="Times New Roman"/>
          <w:sz w:val="24"/>
          <w:szCs w:val="24"/>
        </w:rPr>
        <w:t>ом</w:t>
      </w:r>
      <w:r w:rsidR="004A4234">
        <w:rPr>
          <w:rFonts w:ascii="Arial" w:hAnsi="Arial" w:cs="Arial"/>
          <w:color w:val="000000"/>
          <w:sz w:val="24"/>
          <w:szCs w:val="24"/>
        </w:rPr>
        <w:t xml:space="preserve"> </w:t>
      </w:r>
      <w:r w:rsidR="00D6303F" w:rsidRPr="00D6303F">
        <w:rPr>
          <w:rFonts w:ascii="Times New Roman" w:hAnsi="Times New Roman" w:cs="Times New Roman"/>
          <w:sz w:val="24"/>
          <w:szCs w:val="24"/>
        </w:rPr>
        <w:t>26:32:05</w:t>
      </w:r>
      <w:r w:rsidR="00001AD4">
        <w:rPr>
          <w:rFonts w:ascii="Times New Roman" w:hAnsi="Times New Roman" w:cs="Times New Roman"/>
          <w:sz w:val="24"/>
          <w:szCs w:val="24"/>
        </w:rPr>
        <w:t>1</w:t>
      </w:r>
      <w:bookmarkStart w:id="2" w:name="_GoBack"/>
      <w:bookmarkEnd w:id="2"/>
      <w:r w:rsidR="00D6303F" w:rsidRPr="00D6303F">
        <w:rPr>
          <w:rFonts w:ascii="Times New Roman" w:hAnsi="Times New Roman" w:cs="Times New Roman"/>
          <w:sz w:val="24"/>
          <w:szCs w:val="24"/>
        </w:rPr>
        <w:t>401:228, 26:32:051401:229, 26:32:051401:230, 26:32:000000:2021, 26:32:000000:2527, 26:32:000000:2528, 26:32:000000:2529, 26:32:000000:2530, 26:32:000000:2031, 26:32:000000:2532</w:t>
      </w:r>
      <w:r w:rsidR="00E71DE5" w:rsidRPr="00E71DE5">
        <w:rPr>
          <w:rFonts w:ascii="Times New Roman" w:hAnsi="Times New Roman" w:cs="Times New Roman"/>
          <w:sz w:val="24"/>
          <w:szCs w:val="24"/>
        </w:rPr>
        <w:t xml:space="preserve"> (далее – документация по планировке т</w:t>
      </w:r>
      <w:r w:rsidR="00503571">
        <w:rPr>
          <w:rFonts w:ascii="Times New Roman" w:hAnsi="Times New Roman" w:cs="Times New Roman"/>
          <w:sz w:val="24"/>
          <w:szCs w:val="24"/>
        </w:rPr>
        <w:t>ерритории) осуществляется ООО «Северо-Кавказский градостроительный центр</w:t>
      </w:r>
      <w:r w:rsidR="00E71DE5" w:rsidRPr="00E71DE5">
        <w:rPr>
          <w:rFonts w:ascii="Times New Roman" w:hAnsi="Times New Roman" w:cs="Times New Roman"/>
          <w:sz w:val="24"/>
          <w:szCs w:val="24"/>
        </w:rPr>
        <w:t>» на основании следующих документов:</w:t>
      </w:r>
    </w:p>
    <w:p w14:paraId="63E9ACFA" w14:textId="77777777" w:rsidR="00E71DE5" w:rsidRP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Градостроительный кодекс Российской Федерации;</w:t>
      </w:r>
    </w:p>
    <w:p w14:paraId="169DE623" w14:textId="77777777" w:rsidR="00E71DE5" w:rsidRP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Земельный кодекс Российской Федерации;</w:t>
      </w:r>
    </w:p>
    <w:p w14:paraId="42929519" w14:textId="77777777" w:rsidR="00E71DE5" w:rsidRP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Водный кодекс Российской Федерации;</w:t>
      </w:r>
    </w:p>
    <w:p w14:paraId="0C6EA565" w14:textId="77777777" w:rsidR="00E71DE5" w:rsidRP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Федеральный закон от 18.06.2001 г. № 78-ФЗ «О землеустройстве»;</w:t>
      </w:r>
    </w:p>
    <w:p w14:paraId="0BCBC7D8" w14:textId="77777777" w:rsidR="00E71DE5" w:rsidRP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Федеральный закон Рот 24.07.2007 г. № 221-ФЗ «О кадастровой деятельности»;</w:t>
      </w:r>
    </w:p>
    <w:p w14:paraId="23BE6D22" w14:textId="77777777" w:rsidR="00E71DE5" w:rsidRP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Федеральный закон Российской Федерации от 06.10.2003 г. № 131-ФЗ «Об общих принципах организации местного самоуправления в Российской Федерации»;</w:t>
      </w:r>
    </w:p>
    <w:p w14:paraId="5B6D65A6" w14:textId="1B3180E4" w:rsidR="00E71DE5" w:rsidRP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Генерального</w:t>
      </w:r>
      <w:r w:rsidR="00503571">
        <w:rPr>
          <w:rFonts w:ascii="Times New Roman" w:hAnsi="Times New Roman" w:cs="Times New Roman"/>
          <w:sz w:val="24"/>
          <w:szCs w:val="24"/>
        </w:rPr>
        <w:t xml:space="preserve"> плана городского округа города Лермонтова</w:t>
      </w:r>
      <w:r w:rsidRPr="00E71DE5">
        <w:rPr>
          <w:rFonts w:ascii="Times New Roman" w:hAnsi="Times New Roman" w:cs="Times New Roman"/>
          <w:sz w:val="24"/>
          <w:szCs w:val="24"/>
        </w:rPr>
        <w:t xml:space="preserve"> Ставропольского края;</w:t>
      </w:r>
    </w:p>
    <w:p w14:paraId="3BB202F0" w14:textId="20B4749A" w:rsid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 xml:space="preserve">Правил землепользования и застройки городского округа </w:t>
      </w:r>
      <w:r w:rsidR="00503571">
        <w:rPr>
          <w:rFonts w:ascii="Times New Roman" w:hAnsi="Times New Roman" w:cs="Times New Roman"/>
          <w:sz w:val="24"/>
          <w:szCs w:val="24"/>
        </w:rPr>
        <w:t>города Лермонтова</w:t>
      </w:r>
      <w:r w:rsidRPr="00E71DE5">
        <w:rPr>
          <w:rFonts w:ascii="Times New Roman" w:hAnsi="Times New Roman" w:cs="Times New Roman"/>
          <w:sz w:val="24"/>
          <w:szCs w:val="24"/>
        </w:rPr>
        <w:t xml:space="preserve"> Ставропольского края.</w:t>
      </w:r>
    </w:p>
    <w:p w14:paraId="75AD22FE" w14:textId="6B4A16EA"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 xml:space="preserve">Основные задачи разработки </w:t>
      </w:r>
      <w:r w:rsidRPr="00E71DE5">
        <w:rPr>
          <w:rFonts w:ascii="Times New Roman" w:hAnsi="Times New Roman" w:cs="Times New Roman"/>
          <w:sz w:val="24"/>
          <w:szCs w:val="24"/>
        </w:rPr>
        <w:t>проекта планировки, содержащего проект межевания территории</w:t>
      </w:r>
      <w:r w:rsidRPr="00117FCF">
        <w:rPr>
          <w:rFonts w:ascii="Times New Roman" w:hAnsi="Times New Roman" w:cs="Times New Roman"/>
          <w:sz w:val="24"/>
          <w:szCs w:val="24"/>
        </w:rPr>
        <w:t>:</w:t>
      </w:r>
    </w:p>
    <w:p w14:paraId="0E246A54" w14:textId="145E04CC"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установление линий градостроительного регулирования: красных линий;</w:t>
      </w:r>
    </w:p>
    <w:p w14:paraId="260FDC54" w14:textId="75EACE43"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границ технических зон инженерных коммуникаций и сооружений;</w:t>
      </w:r>
    </w:p>
    <w:p w14:paraId="498444C1" w14:textId="4BF7DD78"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границ линий застройки;</w:t>
      </w:r>
    </w:p>
    <w:p w14:paraId="724E6977" w14:textId="7EF82B9E"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границ объектов природного комплекса;</w:t>
      </w:r>
    </w:p>
    <w:p w14:paraId="4530F3C4" w14:textId="11AE433D"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установление границ участков и зон планируемого размещения объектов капитального строительства, линейных объектов транспортной и инженерной инфраструктур;</w:t>
      </w:r>
    </w:p>
    <w:p w14:paraId="020471A9" w14:textId="655631EE"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установление характеристик объектов капитального строительства;</w:t>
      </w:r>
    </w:p>
    <w:p w14:paraId="7F89107F" w14:textId="36C66F32"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определение очередности (этапов) планируемого развития территории;</w:t>
      </w:r>
    </w:p>
    <w:p w14:paraId="484AC981" w14:textId="19F8FB03"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установление границ земельных участков, публичных сервитутов, определение земельных участков или частей земельных участков для изъятия и (или) резервирования для государственных или муниципальных нужд</w:t>
      </w:r>
      <w:r>
        <w:rPr>
          <w:rFonts w:ascii="Times New Roman" w:hAnsi="Times New Roman" w:cs="Times New Roman"/>
          <w:sz w:val="24"/>
          <w:szCs w:val="24"/>
        </w:rPr>
        <w:t>;</w:t>
      </w:r>
    </w:p>
    <w:p w14:paraId="011EF377" w14:textId="782143E2" w:rsidR="00E71DE5"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отображение границ зон с особыми условиями использования территории.</w:t>
      </w:r>
    </w:p>
    <w:bookmarkEnd w:id="1"/>
    <w:p w14:paraId="020F87DE" w14:textId="77777777" w:rsidR="00E71DE5" w:rsidRDefault="00E71DE5" w:rsidP="00EC2607">
      <w:pPr>
        <w:spacing w:after="0" w:line="240" w:lineRule="auto"/>
        <w:ind w:firstLine="567"/>
        <w:jc w:val="both"/>
        <w:rPr>
          <w:rFonts w:ascii="Times New Roman" w:hAnsi="Times New Roman" w:cs="Times New Roman"/>
          <w:sz w:val="24"/>
          <w:szCs w:val="24"/>
        </w:rPr>
      </w:pPr>
    </w:p>
    <w:p w14:paraId="1B55862B" w14:textId="6B8FC694" w:rsidR="00A63CD2" w:rsidRPr="00E71DE5" w:rsidRDefault="00A63CD2" w:rsidP="00EC2607">
      <w:pPr>
        <w:spacing w:after="0" w:line="240" w:lineRule="auto"/>
        <w:ind w:firstLine="567"/>
        <w:jc w:val="both"/>
        <w:rPr>
          <w:rFonts w:ascii="Times New Roman" w:hAnsi="Times New Roman" w:cs="Times New Roman"/>
          <w:sz w:val="24"/>
          <w:szCs w:val="24"/>
          <w:highlight w:val="yellow"/>
        </w:rPr>
      </w:pPr>
      <w:r w:rsidRPr="00E71DE5">
        <w:rPr>
          <w:rFonts w:ascii="Times New Roman" w:hAnsi="Times New Roman" w:cs="Times New Roman"/>
          <w:sz w:val="24"/>
          <w:szCs w:val="24"/>
          <w:highlight w:val="yellow"/>
        </w:rPr>
        <w:br w:type="page"/>
      </w:r>
    </w:p>
    <w:p w14:paraId="3B08E3A8" w14:textId="32AB5722" w:rsidR="00A63CD2" w:rsidRPr="002816F9" w:rsidRDefault="002816F9" w:rsidP="00EC2607">
      <w:pPr>
        <w:spacing w:after="0" w:line="240" w:lineRule="auto"/>
        <w:jc w:val="center"/>
        <w:rPr>
          <w:rFonts w:ascii="Times New Roman" w:hAnsi="Times New Roman" w:cs="Times New Roman"/>
          <w:sz w:val="24"/>
          <w:szCs w:val="24"/>
        </w:rPr>
      </w:pPr>
      <w:r w:rsidRPr="002816F9">
        <w:rPr>
          <w:rFonts w:ascii="Times New Roman" w:hAnsi="Times New Roman" w:cs="Times New Roman"/>
          <w:sz w:val="24"/>
          <w:szCs w:val="24"/>
        </w:rPr>
        <w:lastRenderedPageBreak/>
        <w:t xml:space="preserve">1. </w:t>
      </w:r>
      <w:r w:rsidR="004C5E16">
        <w:rPr>
          <w:rFonts w:ascii="Times New Roman" w:hAnsi="Times New Roman" w:cs="Times New Roman"/>
          <w:sz w:val="24"/>
          <w:szCs w:val="24"/>
        </w:rPr>
        <w:t>Материалы по обоснованию</w:t>
      </w:r>
    </w:p>
    <w:p w14:paraId="28B33EC8" w14:textId="77777777" w:rsidR="00AD6FA1" w:rsidRDefault="00AD6FA1" w:rsidP="00EC2607">
      <w:pPr>
        <w:spacing w:after="0" w:line="240" w:lineRule="auto"/>
        <w:rPr>
          <w:rFonts w:ascii="Times New Roman" w:hAnsi="Times New Roman" w:cs="Times New Roman"/>
          <w:sz w:val="24"/>
          <w:szCs w:val="24"/>
        </w:rPr>
      </w:pPr>
    </w:p>
    <w:p w14:paraId="630C2A56" w14:textId="71828612" w:rsidR="00A63CD2" w:rsidRPr="00AD6FA1" w:rsidRDefault="00AD6FA1" w:rsidP="00EC2607">
      <w:pPr>
        <w:pStyle w:val="ab"/>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r w:rsidRPr="00AD6FA1">
        <w:rPr>
          <w:rFonts w:ascii="Times New Roman" w:hAnsi="Times New Roman" w:cs="Times New Roman"/>
          <w:sz w:val="24"/>
          <w:szCs w:val="24"/>
        </w:rPr>
        <w:t xml:space="preserve"> </w:t>
      </w:r>
      <w:r w:rsidR="008E7B23" w:rsidRPr="00AD6FA1">
        <w:rPr>
          <w:rFonts w:ascii="Times New Roman" w:hAnsi="Times New Roman" w:cs="Times New Roman"/>
          <w:sz w:val="24"/>
          <w:szCs w:val="24"/>
        </w:rPr>
        <w:t>Современное использование</w:t>
      </w:r>
    </w:p>
    <w:p w14:paraId="64C11FE6" w14:textId="77777777" w:rsidR="00A63CD2" w:rsidRPr="00AD6FA1" w:rsidRDefault="00A63CD2" w:rsidP="00EC2607">
      <w:pPr>
        <w:spacing w:after="0" w:line="240" w:lineRule="auto"/>
        <w:jc w:val="both"/>
        <w:rPr>
          <w:rFonts w:ascii="Times New Roman" w:hAnsi="Times New Roman" w:cs="Times New Roman"/>
          <w:sz w:val="24"/>
          <w:szCs w:val="24"/>
          <w:highlight w:val="yellow"/>
        </w:rPr>
      </w:pPr>
    </w:p>
    <w:p w14:paraId="51C60CFD" w14:textId="70CA350C" w:rsidR="0006385A" w:rsidRPr="0006385A" w:rsidRDefault="0006385A" w:rsidP="0006385A">
      <w:pPr>
        <w:tabs>
          <w:tab w:val="left" w:pos="0"/>
        </w:tabs>
        <w:spacing w:after="0" w:line="240" w:lineRule="auto"/>
        <w:ind w:firstLine="567"/>
        <w:jc w:val="both"/>
        <w:rPr>
          <w:rFonts w:ascii="Times New Roman" w:hAnsi="Times New Roman" w:cs="Times New Roman"/>
          <w:sz w:val="24"/>
          <w:szCs w:val="24"/>
        </w:rPr>
      </w:pPr>
      <w:r w:rsidRPr="0006385A">
        <w:rPr>
          <w:rFonts w:ascii="Times New Roman" w:hAnsi="Times New Roman" w:cs="Times New Roman"/>
          <w:sz w:val="24"/>
          <w:szCs w:val="24"/>
        </w:rPr>
        <w:t xml:space="preserve">Территория проектируемого жилого района располагается в границах муниципального образования города </w:t>
      </w:r>
      <w:r>
        <w:rPr>
          <w:rFonts w:ascii="Times New Roman" w:hAnsi="Times New Roman" w:cs="Times New Roman"/>
          <w:sz w:val="24"/>
          <w:szCs w:val="24"/>
        </w:rPr>
        <w:t>Лермонтова</w:t>
      </w:r>
      <w:r w:rsidRPr="0006385A">
        <w:rPr>
          <w:rFonts w:ascii="Times New Roman" w:hAnsi="Times New Roman" w:cs="Times New Roman"/>
          <w:sz w:val="24"/>
          <w:szCs w:val="24"/>
        </w:rPr>
        <w:t xml:space="preserve"> Ставропольского края, занимает свободную от застройки территорию </w:t>
      </w:r>
      <w:r>
        <w:rPr>
          <w:rFonts w:ascii="Times New Roman" w:hAnsi="Times New Roman" w:cs="Times New Roman"/>
          <w:sz w:val="24"/>
          <w:szCs w:val="24"/>
        </w:rPr>
        <w:t>в восточной</w:t>
      </w:r>
      <w:r w:rsidRPr="0006385A">
        <w:rPr>
          <w:rFonts w:ascii="Times New Roman" w:hAnsi="Times New Roman" w:cs="Times New Roman"/>
          <w:sz w:val="24"/>
          <w:szCs w:val="24"/>
        </w:rPr>
        <w:t xml:space="preserve"> части города </w:t>
      </w:r>
      <w:r>
        <w:rPr>
          <w:rFonts w:ascii="Times New Roman" w:hAnsi="Times New Roman" w:cs="Times New Roman"/>
          <w:sz w:val="24"/>
          <w:szCs w:val="24"/>
        </w:rPr>
        <w:t>Лермонтова, у подножия горы Бештау</w:t>
      </w:r>
      <w:r w:rsidRPr="0006385A">
        <w:rPr>
          <w:rFonts w:ascii="Times New Roman" w:hAnsi="Times New Roman" w:cs="Times New Roman"/>
          <w:sz w:val="24"/>
          <w:szCs w:val="24"/>
        </w:rPr>
        <w:t>.</w:t>
      </w:r>
    </w:p>
    <w:p w14:paraId="1DD9567C" w14:textId="6F415F85" w:rsidR="0006385A" w:rsidRDefault="0006385A" w:rsidP="0006385A">
      <w:pPr>
        <w:tabs>
          <w:tab w:val="left" w:pos="0"/>
        </w:tabs>
        <w:spacing w:after="0" w:line="240" w:lineRule="auto"/>
        <w:ind w:firstLine="567"/>
        <w:jc w:val="both"/>
        <w:rPr>
          <w:rFonts w:ascii="Times New Roman" w:hAnsi="Times New Roman" w:cs="Times New Roman"/>
          <w:sz w:val="24"/>
          <w:szCs w:val="24"/>
        </w:rPr>
      </w:pPr>
      <w:r w:rsidRPr="0006385A">
        <w:rPr>
          <w:rFonts w:ascii="Times New Roman" w:hAnsi="Times New Roman" w:cs="Times New Roman"/>
          <w:sz w:val="24"/>
          <w:szCs w:val="24"/>
        </w:rPr>
        <w:t xml:space="preserve">Общая площадь планируемой территории составляет </w:t>
      </w:r>
      <w:r w:rsidR="000A72C6">
        <w:rPr>
          <w:rFonts w:ascii="Times New Roman" w:hAnsi="Times New Roman" w:cs="Times New Roman"/>
          <w:sz w:val="24"/>
          <w:szCs w:val="24"/>
        </w:rPr>
        <w:t>21,72</w:t>
      </w:r>
      <w:r w:rsidRPr="0006385A">
        <w:rPr>
          <w:rFonts w:ascii="Times New Roman" w:hAnsi="Times New Roman" w:cs="Times New Roman"/>
          <w:sz w:val="24"/>
          <w:szCs w:val="24"/>
        </w:rPr>
        <w:t xml:space="preserve"> га.</w:t>
      </w:r>
    </w:p>
    <w:p w14:paraId="23C8AF83" w14:textId="6AAD7A08"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xml:space="preserve">Рассматриваемая территория, в силу развития жилищного строительства города </w:t>
      </w:r>
      <w:r>
        <w:rPr>
          <w:rFonts w:ascii="Times New Roman" w:hAnsi="Times New Roman" w:cs="Times New Roman"/>
          <w:sz w:val="24"/>
          <w:szCs w:val="24"/>
        </w:rPr>
        <w:t>Лермонтова</w:t>
      </w:r>
      <w:r w:rsidRPr="002816F9">
        <w:rPr>
          <w:rFonts w:ascii="Times New Roman" w:hAnsi="Times New Roman" w:cs="Times New Roman"/>
          <w:sz w:val="24"/>
          <w:szCs w:val="24"/>
        </w:rPr>
        <w:t xml:space="preserve">, нуждается в разработке архитектурно–планировочной концепции, что соответствует мероприятиям утвержденного генерального плана </w:t>
      </w:r>
      <w:r>
        <w:rPr>
          <w:rFonts w:ascii="Times New Roman" w:hAnsi="Times New Roman" w:cs="Times New Roman"/>
          <w:sz w:val="24"/>
          <w:szCs w:val="24"/>
        </w:rPr>
        <w:t>города</w:t>
      </w:r>
      <w:r w:rsidRPr="002816F9">
        <w:rPr>
          <w:rFonts w:ascii="Times New Roman" w:hAnsi="Times New Roman" w:cs="Times New Roman"/>
          <w:sz w:val="24"/>
          <w:szCs w:val="24"/>
        </w:rPr>
        <w:t xml:space="preserve"> </w:t>
      </w:r>
      <w:r>
        <w:rPr>
          <w:rFonts w:ascii="Times New Roman" w:hAnsi="Times New Roman" w:cs="Times New Roman"/>
          <w:sz w:val="24"/>
          <w:szCs w:val="24"/>
        </w:rPr>
        <w:t>Лермонтова</w:t>
      </w:r>
      <w:r w:rsidRPr="002816F9">
        <w:rPr>
          <w:rFonts w:ascii="Times New Roman" w:hAnsi="Times New Roman" w:cs="Times New Roman"/>
          <w:sz w:val="24"/>
          <w:szCs w:val="24"/>
        </w:rPr>
        <w:t>.</w:t>
      </w:r>
    </w:p>
    <w:p w14:paraId="650204C3"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В процессе подготовки к проектированию оценены и проанализированы следующие факторы:</w:t>
      </w:r>
    </w:p>
    <w:p w14:paraId="197D9452"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Современное использование территории:</w:t>
      </w:r>
    </w:p>
    <w:p w14:paraId="01AFBB59"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природные условия и ресурсы;</w:t>
      </w:r>
    </w:p>
    <w:p w14:paraId="4DB30997"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экологическое состояние территории;</w:t>
      </w:r>
    </w:p>
    <w:p w14:paraId="6883D1E7"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планировочные ограничения;</w:t>
      </w:r>
    </w:p>
    <w:p w14:paraId="241878EA"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состояние транспортной и инженерной инфраструктур.</w:t>
      </w:r>
    </w:p>
    <w:p w14:paraId="59E3755C"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Проектом планировки определены следующие обязательные положения:</w:t>
      </w:r>
    </w:p>
    <w:p w14:paraId="061A27C9"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красные линии улиц;</w:t>
      </w:r>
    </w:p>
    <w:p w14:paraId="347509EF"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разработаны поперечные профили улиц;</w:t>
      </w:r>
    </w:p>
    <w:p w14:paraId="090AED58"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определены параметры улиц, проездов, пешеходных зон;</w:t>
      </w:r>
    </w:p>
    <w:p w14:paraId="03400271"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предусмотрены места хранения индивидуального автотранспорта, организованы автостоянки;</w:t>
      </w:r>
    </w:p>
    <w:p w14:paraId="49AA68BD"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разработана схема организации движения транспорта и пешеходов;</w:t>
      </w:r>
    </w:p>
    <w:p w14:paraId="298103A4"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с учетом плотности населения и параметров застройки определены объемы нового строительства;</w:t>
      </w:r>
    </w:p>
    <w:p w14:paraId="5575610D"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определены параметры инженерной и социальной инфраструктур;</w:t>
      </w:r>
    </w:p>
    <w:p w14:paraId="13190B96"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разработаны мероприятия по инженерной подготовке.</w:t>
      </w:r>
    </w:p>
    <w:p w14:paraId="42DE477E"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Рассматриваемая территория не благоустроена.</w:t>
      </w:r>
    </w:p>
    <w:p w14:paraId="008F7BD0" w14:textId="268F8538" w:rsid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xml:space="preserve">Транспортное сообщение проектируемой территории с существующей застройкой города осуществляется посредством </w:t>
      </w:r>
      <w:r>
        <w:rPr>
          <w:rFonts w:ascii="Times New Roman" w:hAnsi="Times New Roman" w:cs="Times New Roman"/>
          <w:sz w:val="24"/>
          <w:szCs w:val="24"/>
        </w:rPr>
        <w:t>улицы Горная</w:t>
      </w:r>
      <w:r w:rsidRPr="002816F9">
        <w:rPr>
          <w:rFonts w:ascii="Times New Roman" w:hAnsi="Times New Roman" w:cs="Times New Roman"/>
          <w:sz w:val="24"/>
          <w:szCs w:val="24"/>
        </w:rPr>
        <w:t>.</w:t>
      </w:r>
    </w:p>
    <w:p w14:paraId="6AF66C1D" w14:textId="385F6BD1" w:rsid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Планировочные ограничения устанавливаются с помощью типов «регулирующих зон», которые выполняют задачу управления функциональными зонами и являются дополнительным обосновывающим фактором для основных регламентов застройки.</w:t>
      </w:r>
    </w:p>
    <w:p w14:paraId="3FB7F290" w14:textId="7F9297DA" w:rsid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В результате комплексного анализа территории планирования выявлен ряд ограничений:</w:t>
      </w:r>
    </w:p>
    <w:p w14:paraId="02B608FD"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Техногенные ограничения представлены:</w:t>
      </w:r>
    </w:p>
    <w:p w14:paraId="1C839306"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охранная зона объектов электроэнергетики (объектов электросетевого хозяйства и объектов по производству электрической энергии). Охранные зоны (коридоры) ЛЭП установлены в соответствии с Постановлением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воздушных линий электропередач представляет собой зону вдоль ВЛ в виде земельного участка и воздушного пространства, ограниченных вертикальными плоскостями, стоящими по обе стороны линий от крайних проводов при не отклоненном их положении.</w:t>
      </w:r>
    </w:p>
    <w:p w14:paraId="35D8735E" w14:textId="12FC095E" w:rsid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В проекте отображены охранные зоны КВЛ-6 кВ Ф-122 ПС "ЛТЭЦ"</w:t>
      </w:r>
      <w:r>
        <w:rPr>
          <w:rFonts w:ascii="Times New Roman" w:hAnsi="Times New Roman" w:cs="Times New Roman"/>
          <w:sz w:val="24"/>
          <w:szCs w:val="24"/>
        </w:rPr>
        <w:t xml:space="preserve"> </w:t>
      </w:r>
      <w:r w:rsidRPr="002816F9">
        <w:rPr>
          <w:rFonts w:ascii="Times New Roman" w:hAnsi="Times New Roman" w:cs="Times New Roman"/>
          <w:sz w:val="24"/>
          <w:szCs w:val="24"/>
        </w:rPr>
        <w:t>и составля</w:t>
      </w:r>
      <w:r w:rsidR="00EE6592">
        <w:rPr>
          <w:rFonts w:ascii="Times New Roman" w:hAnsi="Times New Roman" w:cs="Times New Roman"/>
          <w:sz w:val="24"/>
          <w:szCs w:val="24"/>
        </w:rPr>
        <w:t>е</w:t>
      </w:r>
      <w:r w:rsidRPr="002816F9">
        <w:rPr>
          <w:rFonts w:ascii="Times New Roman" w:hAnsi="Times New Roman" w:cs="Times New Roman"/>
          <w:sz w:val="24"/>
          <w:szCs w:val="24"/>
        </w:rPr>
        <w:t>т</w:t>
      </w:r>
      <w:r w:rsidR="00EE6592">
        <w:rPr>
          <w:rFonts w:ascii="Times New Roman" w:hAnsi="Times New Roman" w:cs="Times New Roman"/>
          <w:sz w:val="24"/>
          <w:szCs w:val="24"/>
        </w:rPr>
        <w:t xml:space="preserve"> </w:t>
      </w:r>
      <w:r w:rsidRPr="002816F9">
        <w:rPr>
          <w:rFonts w:ascii="Times New Roman" w:hAnsi="Times New Roman" w:cs="Times New Roman"/>
          <w:sz w:val="24"/>
          <w:szCs w:val="24"/>
        </w:rPr>
        <w:t>– 20 м.</w:t>
      </w:r>
    </w:p>
    <w:p w14:paraId="6A000388" w14:textId="53F35079" w:rsidR="00EE6592" w:rsidRDefault="00EE6592" w:rsidP="002816F9">
      <w:pPr>
        <w:tabs>
          <w:tab w:val="left" w:pos="0"/>
        </w:tabs>
        <w:spacing w:after="0" w:line="240" w:lineRule="auto"/>
        <w:ind w:firstLine="567"/>
        <w:jc w:val="both"/>
        <w:rPr>
          <w:rFonts w:ascii="Times New Roman" w:hAnsi="Times New Roman" w:cs="Times New Roman"/>
          <w:sz w:val="24"/>
          <w:szCs w:val="24"/>
        </w:rPr>
      </w:pPr>
      <w:r w:rsidRPr="00EE6592">
        <w:rPr>
          <w:rFonts w:ascii="Times New Roman" w:hAnsi="Times New Roman" w:cs="Times New Roman"/>
          <w:sz w:val="24"/>
          <w:szCs w:val="24"/>
        </w:rPr>
        <w:t>– охранн</w:t>
      </w:r>
      <w:r>
        <w:rPr>
          <w:rFonts w:ascii="Times New Roman" w:hAnsi="Times New Roman" w:cs="Times New Roman"/>
          <w:sz w:val="24"/>
          <w:szCs w:val="24"/>
        </w:rPr>
        <w:t>ой</w:t>
      </w:r>
      <w:r w:rsidRPr="00EE6592">
        <w:rPr>
          <w:rFonts w:ascii="Times New Roman" w:hAnsi="Times New Roman" w:cs="Times New Roman"/>
          <w:sz w:val="24"/>
          <w:szCs w:val="24"/>
        </w:rPr>
        <w:t xml:space="preserve"> зоны газопровод</w:t>
      </w:r>
      <w:r>
        <w:rPr>
          <w:rFonts w:ascii="Times New Roman" w:hAnsi="Times New Roman" w:cs="Times New Roman"/>
          <w:sz w:val="24"/>
          <w:szCs w:val="24"/>
        </w:rPr>
        <w:t xml:space="preserve">а </w:t>
      </w:r>
      <w:r w:rsidRPr="00EE6592">
        <w:rPr>
          <w:rFonts w:ascii="Times New Roman" w:hAnsi="Times New Roman" w:cs="Times New Roman"/>
          <w:sz w:val="24"/>
          <w:szCs w:val="24"/>
        </w:rPr>
        <w:t>с кадастровым номером 26:32:000000:2375</w:t>
      </w:r>
      <w:r w:rsidR="009A43F8">
        <w:rPr>
          <w:rFonts w:ascii="Times New Roman" w:hAnsi="Times New Roman" w:cs="Times New Roman"/>
          <w:sz w:val="24"/>
          <w:szCs w:val="24"/>
        </w:rPr>
        <w:t>.</w:t>
      </w:r>
    </w:p>
    <w:p w14:paraId="0AA43444" w14:textId="52979FC6" w:rsidR="009A00EA" w:rsidRPr="009A00EA" w:rsidRDefault="009A00EA" w:rsidP="0006385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lastRenderedPageBreak/>
        <w:t>Город Лермонтов – один из самых молодых городов Ставропольского края, расположен в центральной части региона Кавказских Минеральных Вод. Входит в состав особо охраняемого эколого-курортного региона Российской Федерации – Кавказских Минеральных Вод (далее – КМВ).</w:t>
      </w:r>
    </w:p>
    <w:p w14:paraId="5875CED9" w14:textId="7777777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Гора Бештау, на западных склонах которой раскинулся город Лермонтов, защищает его территорию от действия неблагоприятных восточных, северо-восточных и северных ветров и создаёт свой особый микроклимат, который по количеству солнечных дней не уступает городу-курорту Кисловодску.</w:t>
      </w:r>
    </w:p>
    <w:p w14:paraId="3A8D32E0" w14:textId="43FAA979"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Гора Бештау от подножия почти до главной вер</w:t>
      </w:r>
      <w:r>
        <w:rPr>
          <w:rFonts w:ascii="Times New Roman" w:hAnsi="Times New Roman" w:cs="Times New Roman"/>
          <w:sz w:val="24"/>
          <w:szCs w:val="24"/>
        </w:rPr>
        <w:t>шины покрыт</w:t>
      </w:r>
      <w:r w:rsidR="009F7368">
        <w:rPr>
          <w:rFonts w:ascii="Times New Roman" w:hAnsi="Times New Roman" w:cs="Times New Roman"/>
          <w:sz w:val="24"/>
          <w:szCs w:val="24"/>
        </w:rPr>
        <w:t>а</w:t>
      </w:r>
      <w:r>
        <w:rPr>
          <w:rFonts w:ascii="Times New Roman" w:hAnsi="Times New Roman" w:cs="Times New Roman"/>
          <w:sz w:val="24"/>
          <w:szCs w:val="24"/>
        </w:rPr>
        <w:t xml:space="preserve"> широколиственным ле</w:t>
      </w:r>
      <w:r w:rsidRPr="009A00EA">
        <w:rPr>
          <w:rFonts w:ascii="Times New Roman" w:hAnsi="Times New Roman" w:cs="Times New Roman"/>
          <w:sz w:val="24"/>
          <w:szCs w:val="24"/>
        </w:rPr>
        <w:t>сом. На крутых склонах цепко держатся корявые дубы, я</w:t>
      </w:r>
      <w:r>
        <w:rPr>
          <w:rFonts w:ascii="Times New Roman" w:hAnsi="Times New Roman" w:cs="Times New Roman"/>
          <w:sz w:val="24"/>
          <w:szCs w:val="24"/>
        </w:rPr>
        <w:t>сени, клёны, боярышник, предста</w:t>
      </w:r>
      <w:r w:rsidRPr="009A00EA">
        <w:rPr>
          <w:rFonts w:ascii="Times New Roman" w:hAnsi="Times New Roman" w:cs="Times New Roman"/>
          <w:sz w:val="24"/>
          <w:szCs w:val="24"/>
        </w:rPr>
        <w:t xml:space="preserve">вители ильмовых. Среди травянистых растений встречаются местные виды ястребинок, мак бештаугорский. </w:t>
      </w:r>
    </w:p>
    <w:p w14:paraId="55E57F42" w14:textId="033401FA"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В 1978 году гора Бештау внесена в перечень редких природных памятников Ставр</w:t>
      </w:r>
      <w:r>
        <w:rPr>
          <w:rFonts w:ascii="Times New Roman" w:hAnsi="Times New Roman" w:cs="Times New Roman"/>
          <w:sz w:val="24"/>
          <w:szCs w:val="24"/>
        </w:rPr>
        <w:t>о</w:t>
      </w:r>
      <w:r w:rsidRPr="009A00EA">
        <w:rPr>
          <w:rFonts w:ascii="Times New Roman" w:hAnsi="Times New Roman" w:cs="Times New Roman"/>
          <w:sz w:val="24"/>
          <w:szCs w:val="24"/>
        </w:rPr>
        <w:t>польского края. Границы памятника определены пост</w:t>
      </w:r>
      <w:r>
        <w:rPr>
          <w:rFonts w:ascii="Times New Roman" w:hAnsi="Times New Roman" w:cs="Times New Roman"/>
          <w:sz w:val="24"/>
          <w:szCs w:val="24"/>
        </w:rPr>
        <w:t>ановлением Правительства Ставро</w:t>
      </w:r>
      <w:r w:rsidRPr="009A00EA">
        <w:rPr>
          <w:rFonts w:ascii="Times New Roman" w:hAnsi="Times New Roman" w:cs="Times New Roman"/>
          <w:sz w:val="24"/>
          <w:szCs w:val="24"/>
        </w:rPr>
        <w:t>польского края от 26 июня 2015 года № 273-п «О границе памятника природы кра</w:t>
      </w:r>
      <w:r>
        <w:rPr>
          <w:rFonts w:ascii="Times New Roman" w:hAnsi="Times New Roman" w:cs="Times New Roman"/>
          <w:sz w:val="24"/>
          <w:szCs w:val="24"/>
        </w:rPr>
        <w:t>евого зна</w:t>
      </w:r>
      <w:r w:rsidRPr="009A00EA">
        <w:rPr>
          <w:rFonts w:ascii="Times New Roman" w:hAnsi="Times New Roman" w:cs="Times New Roman"/>
          <w:sz w:val="24"/>
          <w:szCs w:val="24"/>
        </w:rPr>
        <w:t>чения «гора Бештау».</w:t>
      </w:r>
    </w:p>
    <w:p w14:paraId="604FF68B" w14:textId="2FAC7A06" w:rsid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В гидрогеологическом отношении территория горо</w:t>
      </w:r>
      <w:r w:rsidR="00842D28">
        <w:rPr>
          <w:rFonts w:ascii="Times New Roman" w:hAnsi="Times New Roman" w:cs="Times New Roman"/>
          <w:sz w:val="24"/>
          <w:szCs w:val="24"/>
        </w:rPr>
        <w:t>да Лермонтова расположена в цен</w:t>
      </w:r>
      <w:r w:rsidRPr="009A00EA">
        <w:rPr>
          <w:rFonts w:ascii="Times New Roman" w:hAnsi="Times New Roman" w:cs="Times New Roman"/>
          <w:sz w:val="24"/>
          <w:szCs w:val="24"/>
        </w:rPr>
        <w:t>тральной части Кавминводского бассейна, подземные воды которого отличаются большим разнообразием по составу, температуре, степени минерали</w:t>
      </w:r>
      <w:r w:rsidR="00842D28">
        <w:rPr>
          <w:rFonts w:ascii="Times New Roman" w:hAnsi="Times New Roman" w:cs="Times New Roman"/>
          <w:sz w:val="24"/>
          <w:szCs w:val="24"/>
        </w:rPr>
        <w:t>зации. В пределах городской тер</w:t>
      </w:r>
      <w:r w:rsidRPr="009A00EA">
        <w:rPr>
          <w:rFonts w:ascii="Times New Roman" w:hAnsi="Times New Roman" w:cs="Times New Roman"/>
          <w:sz w:val="24"/>
          <w:szCs w:val="24"/>
        </w:rPr>
        <w:t>ритории на склонах горы Бештау имеются скважины минеральной воды. Радонопровод, протяжённостью более двух километров, берет своё начало на территории города Лермонтова и снабжает санатории города Пятигорска.</w:t>
      </w:r>
    </w:p>
    <w:p w14:paraId="70684A59" w14:textId="7777777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p>
    <w:p w14:paraId="76B21E17" w14:textId="53130EC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 xml:space="preserve"> </w:t>
      </w:r>
      <w:r w:rsidRPr="00FD370B">
        <w:rPr>
          <w:rFonts w:ascii="Times New Roman" w:hAnsi="Times New Roman"/>
          <w:noProof/>
          <w:lang w:eastAsia="ru-RU"/>
        </w:rPr>
        <w:drawing>
          <wp:inline distT="0" distB="0" distL="0" distR="0" wp14:anchorId="1D2AB9E4" wp14:editId="00EF1E41">
            <wp:extent cx="5289619" cy="3740728"/>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5973" cy="3738149"/>
                    </a:xfrm>
                    <a:prstGeom prst="rect">
                      <a:avLst/>
                    </a:prstGeom>
                  </pic:spPr>
                </pic:pic>
              </a:graphicData>
            </a:graphic>
          </wp:inline>
        </w:drawing>
      </w:r>
    </w:p>
    <w:p w14:paraId="2A395244" w14:textId="2038655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 xml:space="preserve">Рисунок </w:t>
      </w:r>
      <w:r>
        <w:rPr>
          <w:rFonts w:ascii="Times New Roman" w:hAnsi="Times New Roman" w:cs="Times New Roman"/>
          <w:sz w:val="24"/>
          <w:szCs w:val="24"/>
        </w:rPr>
        <w:t>1</w:t>
      </w:r>
      <w:r w:rsidRPr="009A00EA">
        <w:rPr>
          <w:rFonts w:ascii="Times New Roman" w:hAnsi="Times New Roman" w:cs="Times New Roman"/>
          <w:sz w:val="24"/>
          <w:szCs w:val="24"/>
        </w:rPr>
        <w:t>.1.1 Административно-территориальное деление Ставропольского края</w:t>
      </w:r>
    </w:p>
    <w:p w14:paraId="7B562258" w14:textId="77777777" w:rsidR="009A00EA" w:rsidRDefault="009A00EA" w:rsidP="009A00EA">
      <w:pPr>
        <w:tabs>
          <w:tab w:val="left" w:pos="0"/>
        </w:tabs>
        <w:spacing w:after="0" w:line="240" w:lineRule="auto"/>
        <w:ind w:firstLine="567"/>
        <w:jc w:val="both"/>
        <w:rPr>
          <w:rFonts w:ascii="Times New Roman" w:hAnsi="Times New Roman" w:cs="Times New Roman"/>
          <w:sz w:val="24"/>
          <w:szCs w:val="24"/>
        </w:rPr>
      </w:pPr>
    </w:p>
    <w:p w14:paraId="7415C28E" w14:textId="7777777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Границы города Лермонтова установлены Законом Ставропольского края от 18.06.2004 № 45-кз «Об установлении границы муниципального образования города Лермонтова Ставропольского края».</w:t>
      </w:r>
    </w:p>
    <w:p w14:paraId="01D5C936" w14:textId="7777777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 xml:space="preserve"> </w:t>
      </w:r>
    </w:p>
    <w:p w14:paraId="0194C741" w14:textId="623E18CC"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FD370B">
        <w:rPr>
          <w:rFonts w:ascii="Times New Roman" w:hAnsi="Times New Roman"/>
          <w:noProof/>
          <w:lang w:eastAsia="ru-RU"/>
        </w:rPr>
        <w:lastRenderedPageBreak/>
        <w:drawing>
          <wp:inline distT="0" distB="0" distL="0" distR="0" wp14:anchorId="034A308A" wp14:editId="41323B5F">
            <wp:extent cx="5014469" cy="4548249"/>
            <wp:effectExtent l="0" t="0" r="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10">
                      <a:extLst>
                        <a:ext uri="{BEBA8EAE-BF5A-486C-A8C5-ECC9F3942E4B}">
                          <a14:imgProps xmlns:a14="http://schemas.microsoft.com/office/drawing/2010/main">
                            <a14:imgLayer r:embed="rId11">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023406" cy="4556355"/>
                    </a:xfrm>
                    <a:prstGeom prst="rect">
                      <a:avLst/>
                    </a:prstGeom>
                  </pic:spPr>
                </pic:pic>
              </a:graphicData>
            </a:graphic>
          </wp:inline>
        </w:drawing>
      </w:r>
    </w:p>
    <w:p w14:paraId="43ACC9A7" w14:textId="11D6B035"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 xml:space="preserve">Рисунок </w:t>
      </w:r>
      <w:r>
        <w:rPr>
          <w:rFonts w:ascii="Times New Roman" w:hAnsi="Times New Roman" w:cs="Times New Roman"/>
          <w:sz w:val="24"/>
          <w:szCs w:val="24"/>
        </w:rPr>
        <w:t>1</w:t>
      </w:r>
      <w:r w:rsidRPr="009A00EA">
        <w:rPr>
          <w:rFonts w:ascii="Times New Roman" w:hAnsi="Times New Roman" w:cs="Times New Roman"/>
          <w:sz w:val="24"/>
          <w:szCs w:val="24"/>
        </w:rPr>
        <w:t>.1.2 Схема границ муниципальных образований</w:t>
      </w:r>
    </w:p>
    <w:p w14:paraId="56C0EF9E" w14:textId="7777777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p>
    <w:p w14:paraId="42B552F8" w14:textId="7777777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 xml:space="preserve">На 01 января 2023 года в городе Лермонтове проживает 24,405 тыс. человек. </w:t>
      </w:r>
    </w:p>
    <w:p w14:paraId="413CD460" w14:textId="1B96D80E"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Площадь территории городского округа составляет 30,78 км</w:t>
      </w:r>
      <w:r w:rsidRPr="009A00EA">
        <w:rPr>
          <w:rFonts w:ascii="Times New Roman" w:hAnsi="Times New Roman" w:cs="Times New Roman"/>
          <w:sz w:val="24"/>
          <w:szCs w:val="24"/>
          <w:vertAlign w:val="superscript"/>
        </w:rPr>
        <w:t>2</w:t>
      </w:r>
      <w:r w:rsidRPr="009A00EA">
        <w:rPr>
          <w:rFonts w:ascii="Times New Roman" w:hAnsi="Times New Roman" w:cs="Times New Roman"/>
          <w:sz w:val="24"/>
          <w:szCs w:val="24"/>
        </w:rPr>
        <w:t xml:space="preserve"> (0,046 % от общей площади Ставропольского края). </w:t>
      </w:r>
    </w:p>
    <w:p w14:paraId="55AC505F" w14:textId="7777777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В состав городского округа входят 2 населённых пункта: город Лермонтов и село Острогорка.</w:t>
      </w:r>
    </w:p>
    <w:p w14:paraId="4E94431F" w14:textId="191FAAB5"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Город расположен на высоте 650 м над уровнем моря в 182 км к юго-востоку от города Ставрополя. На севере и юге городской округ гранич</w:t>
      </w:r>
      <w:r w:rsidR="00A728BA">
        <w:rPr>
          <w:rFonts w:ascii="Times New Roman" w:hAnsi="Times New Roman" w:cs="Times New Roman"/>
          <w:sz w:val="24"/>
          <w:szCs w:val="24"/>
        </w:rPr>
        <w:t>и</w:t>
      </w:r>
      <w:r w:rsidRPr="009A00EA">
        <w:rPr>
          <w:rFonts w:ascii="Times New Roman" w:hAnsi="Times New Roman" w:cs="Times New Roman"/>
          <w:sz w:val="24"/>
          <w:szCs w:val="24"/>
        </w:rPr>
        <w:t>т с Предгорным муниципальным округом. Северо-восточные и восточные границы городского округа г. Лермонтов проходят по склонам горы Бештау, где расположен основной район охраняемых лесов гослесфонда. Смежными территориями здесь являются земли городского округа город-курорт Пятигорск и городского округа город-курорт Железноводск. У южной границы городского округа города Лермонтова расположена гора Шелудивая.</w:t>
      </w:r>
    </w:p>
    <w:p w14:paraId="28DFEAB5" w14:textId="7777777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 xml:space="preserve">Наиболее крупным населённым пунктом, расположенным в двух километрах от города, является село Винсады Предгорного муниципального округа. </w:t>
      </w:r>
    </w:p>
    <w:p w14:paraId="313BF18E" w14:textId="77777777" w:rsidR="009A00EA" w:rsidRPr="009A00EA"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Юго-западная граница городского округа проходит вдоль автомобильной дороги общего пользования федерального значения Лермонтов – Черкесск, через которую осуществляется связь города Лермонтов с внешней сетью автомобильных дорог.</w:t>
      </w:r>
    </w:p>
    <w:p w14:paraId="057159B1" w14:textId="311ADE1E" w:rsidR="00117FCF" w:rsidRPr="00117FCF" w:rsidRDefault="009A00EA" w:rsidP="009A00EA">
      <w:pPr>
        <w:tabs>
          <w:tab w:val="left" w:pos="0"/>
        </w:tabs>
        <w:spacing w:after="0" w:line="240" w:lineRule="auto"/>
        <w:ind w:firstLine="567"/>
        <w:jc w:val="both"/>
        <w:rPr>
          <w:rFonts w:ascii="Times New Roman" w:hAnsi="Times New Roman" w:cs="Times New Roman"/>
          <w:sz w:val="24"/>
          <w:szCs w:val="24"/>
        </w:rPr>
      </w:pPr>
      <w:r w:rsidRPr="009A00EA">
        <w:rPr>
          <w:rFonts w:ascii="Times New Roman" w:hAnsi="Times New Roman" w:cs="Times New Roman"/>
          <w:sz w:val="24"/>
          <w:szCs w:val="24"/>
        </w:rPr>
        <w:t>В районе села Винсады город имеет ещё один вых</w:t>
      </w:r>
      <w:r w:rsidR="00871CB7">
        <w:rPr>
          <w:rFonts w:ascii="Times New Roman" w:hAnsi="Times New Roman" w:cs="Times New Roman"/>
          <w:sz w:val="24"/>
          <w:szCs w:val="24"/>
        </w:rPr>
        <w:t>од к внешним автомобильным доро</w:t>
      </w:r>
      <w:r w:rsidRPr="009A00EA">
        <w:rPr>
          <w:rFonts w:ascii="Times New Roman" w:hAnsi="Times New Roman" w:cs="Times New Roman"/>
          <w:sz w:val="24"/>
          <w:szCs w:val="24"/>
        </w:rPr>
        <w:t>гам, связывающим город Лермонтов с городом Пятигорском и автомобильной дорогой общего пользования федерального значения Минеральные Воды (аэропорт) – Кисловодск.</w:t>
      </w:r>
    </w:p>
    <w:p w14:paraId="5B052753" w14:textId="336DC125" w:rsidR="00414213" w:rsidRDefault="00414213" w:rsidP="00EC2607">
      <w:pPr>
        <w:spacing w:after="0" w:line="240" w:lineRule="auto"/>
        <w:ind w:firstLine="567"/>
        <w:jc w:val="both"/>
        <w:rPr>
          <w:rFonts w:ascii="Times New Roman" w:hAnsi="Times New Roman" w:cs="Times New Roman"/>
          <w:sz w:val="24"/>
          <w:szCs w:val="24"/>
        </w:rPr>
      </w:pPr>
      <w:r w:rsidRPr="00414213">
        <w:rPr>
          <w:rFonts w:ascii="Times New Roman" w:hAnsi="Times New Roman" w:cs="Times New Roman"/>
          <w:sz w:val="24"/>
          <w:szCs w:val="24"/>
        </w:rPr>
        <w:t>По данным государственной статистики на 01.01.2023 численность населения города Лермонтова составляла 24405 чел., что составляет 93,8 % от численности населения городского округа.</w:t>
      </w:r>
      <w:r>
        <w:rPr>
          <w:rFonts w:ascii="Times New Roman" w:hAnsi="Times New Roman" w:cs="Times New Roman"/>
          <w:sz w:val="24"/>
          <w:szCs w:val="24"/>
        </w:rPr>
        <w:t xml:space="preserve"> </w:t>
      </w:r>
      <w:r w:rsidRPr="00414213">
        <w:rPr>
          <w:rFonts w:ascii="Times New Roman" w:hAnsi="Times New Roman" w:cs="Times New Roman"/>
          <w:sz w:val="24"/>
          <w:szCs w:val="24"/>
        </w:rPr>
        <w:t xml:space="preserve">Плотность населения городского округа достаточно высокая и </w:t>
      </w:r>
      <w:r w:rsidRPr="00414213">
        <w:rPr>
          <w:rFonts w:ascii="Times New Roman" w:hAnsi="Times New Roman" w:cs="Times New Roman"/>
          <w:sz w:val="24"/>
          <w:szCs w:val="24"/>
        </w:rPr>
        <w:lastRenderedPageBreak/>
        <w:t>составляет 792,9 чел. на 1 км2, по данному показателю городской округ города Лермонтова занимает 6 место среди всех муниципальных образований Ставропольского края.</w:t>
      </w:r>
    </w:p>
    <w:p w14:paraId="3C209D80" w14:textId="6FC2791C" w:rsidR="00117FCF" w:rsidRPr="00117FCF" w:rsidRDefault="00117FCF" w:rsidP="00EC2607">
      <w:pPr>
        <w:spacing w:after="0" w:line="240" w:lineRule="auto"/>
        <w:ind w:firstLine="567"/>
        <w:jc w:val="both"/>
        <w:rPr>
          <w:rFonts w:ascii="Times New Roman" w:hAnsi="Times New Roman" w:cs="Times New Roman"/>
          <w:bCs/>
          <w:sz w:val="24"/>
          <w:szCs w:val="24"/>
        </w:rPr>
      </w:pPr>
      <w:r w:rsidRPr="00117FCF">
        <w:rPr>
          <w:rFonts w:ascii="Times New Roman" w:hAnsi="Times New Roman" w:cs="Times New Roman"/>
          <w:bCs/>
          <w:sz w:val="24"/>
          <w:szCs w:val="24"/>
        </w:rPr>
        <w:t>Согласно тектонической карте Ставропольского края, участок проектирования в Предкавказской зоне краевых прогибов (Минераловодский выступ).</w:t>
      </w:r>
    </w:p>
    <w:p w14:paraId="20774A8D" w14:textId="77777777" w:rsidR="00117FCF" w:rsidRPr="00117FCF" w:rsidRDefault="00117FCF" w:rsidP="00EC2607">
      <w:pPr>
        <w:spacing w:after="0" w:line="240" w:lineRule="auto"/>
        <w:ind w:firstLine="567"/>
        <w:jc w:val="both"/>
        <w:rPr>
          <w:rFonts w:ascii="Times New Roman" w:hAnsi="Times New Roman" w:cs="Times New Roman"/>
          <w:bCs/>
          <w:sz w:val="24"/>
          <w:szCs w:val="24"/>
        </w:rPr>
      </w:pPr>
      <w:r w:rsidRPr="00117FCF">
        <w:rPr>
          <w:rFonts w:ascii="Times New Roman" w:hAnsi="Times New Roman" w:cs="Times New Roman"/>
          <w:bCs/>
          <w:sz w:val="24"/>
          <w:szCs w:val="24"/>
        </w:rPr>
        <w:t xml:space="preserve">В соответствии с климатическим районированием территория подготовки документации по планировке территории относится к Атлантико-континентальной европейской (степной) области Умеренного пояса с ярко выраженной розой ветров восточного (зимой) и западного (летом) направлений. </w:t>
      </w:r>
    </w:p>
    <w:p w14:paraId="1B73C829" w14:textId="77777777" w:rsidR="00117FCF" w:rsidRPr="00117FCF" w:rsidRDefault="00117FCF" w:rsidP="00EC2607">
      <w:pPr>
        <w:spacing w:after="0" w:line="240" w:lineRule="auto"/>
        <w:ind w:firstLine="567"/>
        <w:jc w:val="both"/>
        <w:rPr>
          <w:rFonts w:ascii="Times New Roman" w:hAnsi="Times New Roman" w:cs="Times New Roman"/>
          <w:bCs/>
          <w:sz w:val="24"/>
          <w:szCs w:val="24"/>
        </w:rPr>
      </w:pPr>
      <w:r w:rsidRPr="00117FCF">
        <w:rPr>
          <w:rFonts w:ascii="Times New Roman" w:hAnsi="Times New Roman" w:cs="Times New Roman"/>
          <w:bCs/>
          <w:sz w:val="24"/>
          <w:szCs w:val="24"/>
        </w:rPr>
        <w:t>Климат территории является умеренным континентальным, и формируется под воздействием ряда природных факторов, главными из которых являются относительно южные широты, расположение между двумя Черным и Каспийским морями. Кроме того, на климат влияют и местные, свойственные только этому району факторы: предгорный характер местности, близость Главного Кавказского хребта и засушливых степей, полупустынь северного Прикаспия. Южное положение города обеспечивает поступление большого количества солнечного тепла на протяжении всего года.</w:t>
      </w:r>
    </w:p>
    <w:p w14:paraId="43D28491" w14:textId="34711283" w:rsidR="00117FCF" w:rsidRPr="00117FCF" w:rsidRDefault="00117FCF" w:rsidP="00EC2607">
      <w:pPr>
        <w:spacing w:after="0" w:line="240" w:lineRule="auto"/>
        <w:ind w:firstLine="567"/>
        <w:jc w:val="both"/>
        <w:rPr>
          <w:rFonts w:ascii="Times New Roman" w:hAnsi="Times New Roman" w:cs="Times New Roman"/>
          <w:bCs/>
          <w:sz w:val="24"/>
          <w:szCs w:val="24"/>
        </w:rPr>
      </w:pPr>
      <w:r w:rsidRPr="00117FCF">
        <w:rPr>
          <w:rFonts w:ascii="Times New Roman" w:hAnsi="Times New Roman" w:cs="Times New Roman"/>
          <w:bCs/>
          <w:sz w:val="24"/>
          <w:szCs w:val="24"/>
        </w:rPr>
        <w:t xml:space="preserve">Степень континентальности климата, характеризующая изменчивость температуры и влажности воздуха в течение года, на данной территории уменьшается по мере увеличения высоты местности над уровнем моря с северо-востока на запад. </w:t>
      </w:r>
    </w:p>
    <w:p w14:paraId="7E3486F0" w14:textId="77777777" w:rsidR="00117FCF" w:rsidRPr="00117FCF" w:rsidRDefault="00117FCF" w:rsidP="00EC2607">
      <w:pPr>
        <w:spacing w:after="0" w:line="240" w:lineRule="auto"/>
        <w:ind w:firstLine="567"/>
        <w:jc w:val="both"/>
        <w:rPr>
          <w:rFonts w:ascii="Times New Roman" w:hAnsi="Times New Roman" w:cs="Times New Roman"/>
          <w:bCs/>
          <w:sz w:val="24"/>
          <w:szCs w:val="24"/>
        </w:rPr>
      </w:pPr>
      <w:r w:rsidRPr="00117FCF">
        <w:rPr>
          <w:rFonts w:ascii="Times New Roman" w:hAnsi="Times New Roman" w:cs="Times New Roman"/>
          <w:bCs/>
          <w:sz w:val="24"/>
          <w:szCs w:val="24"/>
        </w:rPr>
        <w:t>По совокупности климатообразующих факторов, а также с учетом физико-географических особенностей на территории края выделяются 6 климатических районов (рисунок 3.5). Согласно климатическому районированию Ставропольского края, территория подготовки документации по планировке территории относится к южному климатическому району.</w:t>
      </w:r>
    </w:p>
    <w:p w14:paraId="189280E3" w14:textId="77777777" w:rsidR="00117FCF" w:rsidRPr="00117FCF" w:rsidRDefault="00117FCF" w:rsidP="00EC2607">
      <w:pPr>
        <w:spacing w:after="0" w:line="240" w:lineRule="auto"/>
        <w:jc w:val="both"/>
        <w:rPr>
          <w:rFonts w:ascii="Times New Roman" w:hAnsi="Times New Roman" w:cs="Times New Roman"/>
          <w:bCs/>
          <w:sz w:val="24"/>
          <w:szCs w:val="24"/>
        </w:rPr>
      </w:pPr>
      <w:r w:rsidRPr="00117FCF">
        <w:rPr>
          <w:rFonts w:ascii="Times New Roman" w:hAnsi="Times New Roman" w:cs="Times New Roman"/>
          <w:noProof/>
          <w:sz w:val="24"/>
          <w:szCs w:val="24"/>
          <w:lang w:eastAsia="ru-RU"/>
        </w:rPr>
        <w:drawing>
          <wp:inline distT="0" distB="0" distL="0" distR="0" wp14:anchorId="0CB2D343" wp14:editId="435F61D2">
            <wp:extent cx="5843808" cy="4339436"/>
            <wp:effectExtent l="0" t="0" r="0" b="0"/>
            <wp:docPr id="4111" name="Рисунок 4111" descr="E:\!! СТП_Ставропольского края\СТП_СК_new\Текст_основ\Согласование_сдача\Декабрь_итог\Рисунки_карты\Рисунок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 name="Рисунок 4111" descr="E:\!! СТП_Ставропольского края\СТП_СК_new\Текст_основ\Согласование_сдача\Декабрь_итог\Рисунки_карты\Рисунок_3.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6549" cy="4363749"/>
                    </a:xfrm>
                    <a:prstGeom prst="rect">
                      <a:avLst/>
                    </a:prstGeom>
                    <a:noFill/>
                    <a:ln>
                      <a:noFill/>
                    </a:ln>
                  </pic:spPr>
                </pic:pic>
              </a:graphicData>
            </a:graphic>
          </wp:inline>
        </w:drawing>
      </w:r>
    </w:p>
    <w:p w14:paraId="476751CA" w14:textId="2CE48E99" w:rsidR="00117FCF" w:rsidRPr="00117FCF" w:rsidRDefault="00117FCF" w:rsidP="00EC2607">
      <w:pPr>
        <w:spacing w:after="0" w:line="240" w:lineRule="auto"/>
        <w:jc w:val="center"/>
        <w:rPr>
          <w:rFonts w:ascii="Times New Roman" w:hAnsi="Times New Roman" w:cs="Times New Roman"/>
          <w:bCs/>
          <w:sz w:val="24"/>
          <w:szCs w:val="24"/>
        </w:rPr>
      </w:pPr>
      <w:r w:rsidRPr="00117FCF">
        <w:rPr>
          <w:rFonts w:ascii="Times New Roman" w:hAnsi="Times New Roman" w:cs="Times New Roman"/>
          <w:bCs/>
          <w:sz w:val="24"/>
          <w:szCs w:val="24"/>
        </w:rPr>
        <w:t xml:space="preserve">Рисунок </w:t>
      </w:r>
      <w:r>
        <w:rPr>
          <w:rFonts w:ascii="Times New Roman" w:hAnsi="Times New Roman" w:cs="Times New Roman"/>
          <w:bCs/>
          <w:sz w:val="24"/>
          <w:szCs w:val="24"/>
        </w:rPr>
        <w:t>1.1</w:t>
      </w:r>
      <w:r w:rsidRPr="00117FCF">
        <w:rPr>
          <w:rFonts w:ascii="Times New Roman" w:hAnsi="Times New Roman" w:cs="Times New Roman"/>
          <w:bCs/>
          <w:sz w:val="24"/>
          <w:szCs w:val="24"/>
        </w:rPr>
        <w:t>.</w:t>
      </w:r>
      <w:r w:rsidR="00951604">
        <w:rPr>
          <w:rFonts w:ascii="Times New Roman" w:hAnsi="Times New Roman" w:cs="Times New Roman"/>
          <w:bCs/>
          <w:sz w:val="24"/>
          <w:szCs w:val="24"/>
        </w:rPr>
        <w:t>3</w:t>
      </w:r>
      <w:r w:rsidR="00AD6FA1">
        <w:rPr>
          <w:rFonts w:ascii="Times New Roman" w:hAnsi="Times New Roman" w:cs="Times New Roman"/>
          <w:bCs/>
          <w:sz w:val="24"/>
          <w:szCs w:val="24"/>
        </w:rPr>
        <w:t>.</w:t>
      </w:r>
      <w:r w:rsidRPr="00117FCF">
        <w:rPr>
          <w:rFonts w:ascii="Times New Roman" w:hAnsi="Times New Roman" w:cs="Times New Roman"/>
          <w:bCs/>
          <w:sz w:val="24"/>
          <w:szCs w:val="24"/>
        </w:rPr>
        <w:t xml:space="preserve"> Климатическое районирование территории Ставропольского края</w:t>
      </w:r>
    </w:p>
    <w:p w14:paraId="28E01A61" w14:textId="14977432" w:rsidR="00117FCF" w:rsidRPr="00117FCF" w:rsidRDefault="00117FCF" w:rsidP="00EC2607">
      <w:pPr>
        <w:spacing w:after="0" w:line="240" w:lineRule="auto"/>
        <w:ind w:firstLine="567"/>
        <w:jc w:val="both"/>
        <w:rPr>
          <w:rFonts w:ascii="Times New Roman" w:hAnsi="Times New Roman" w:cs="Times New Roman"/>
          <w:bCs/>
          <w:sz w:val="24"/>
          <w:szCs w:val="24"/>
        </w:rPr>
      </w:pPr>
      <w:r w:rsidRPr="00117FCF">
        <w:rPr>
          <w:rFonts w:ascii="Times New Roman" w:hAnsi="Times New Roman" w:cs="Times New Roman"/>
          <w:bCs/>
          <w:sz w:val="24"/>
          <w:szCs w:val="24"/>
        </w:rPr>
        <w:t xml:space="preserve">Южный климатический район, охватывает территорию КМВ и предгорье, примыкающее к ним. За год выпадает 450-550 мм осадков. Зима умеренно мягкая. Среднемесячная температура января -3,0 – -5,0 °С, минимальная – -32 – -34 °С. Высота </w:t>
      </w:r>
      <w:r w:rsidRPr="00117FCF">
        <w:rPr>
          <w:rFonts w:ascii="Times New Roman" w:hAnsi="Times New Roman" w:cs="Times New Roman"/>
          <w:bCs/>
          <w:sz w:val="24"/>
          <w:szCs w:val="24"/>
        </w:rPr>
        <w:lastRenderedPageBreak/>
        <w:t>снежного покрова достигает 10 см. Продолжительность безморозного периода – 180-195 дней. Лето жаркое, со среднемесячной температурой июля +22 – +24 °С. Максимальная температура достигает +35° С.</w:t>
      </w:r>
    </w:p>
    <w:p w14:paraId="3860B143" w14:textId="24050BFD" w:rsidR="00117FCF" w:rsidRPr="00117FCF" w:rsidRDefault="00117FCF" w:rsidP="00EC2607">
      <w:pPr>
        <w:spacing w:after="0" w:line="240" w:lineRule="auto"/>
        <w:ind w:firstLine="567"/>
        <w:jc w:val="both"/>
        <w:rPr>
          <w:rFonts w:ascii="Times New Roman" w:hAnsi="Times New Roman" w:cs="Times New Roman"/>
          <w:bCs/>
          <w:sz w:val="24"/>
          <w:szCs w:val="24"/>
        </w:rPr>
      </w:pPr>
      <w:r w:rsidRPr="00117FCF">
        <w:rPr>
          <w:rFonts w:ascii="Times New Roman" w:hAnsi="Times New Roman" w:cs="Times New Roman"/>
          <w:bCs/>
          <w:sz w:val="24"/>
          <w:szCs w:val="24"/>
        </w:rPr>
        <w:t>В соответствии с ландшафтным районированием Ставропо</w:t>
      </w:r>
      <w:r w:rsidR="009A00EA">
        <w:rPr>
          <w:rFonts w:ascii="Times New Roman" w:hAnsi="Times New Roman" w:cs="Times New Roman"/>
          <w:bCs/>
          <w:sz w:val="24"/>
          <w:szCs w:val="24"/>
        </w:rPr>
        <w:t>льского края, территория города Лермонтова</w:t>
      </w:r>
      <w:r w:rsidRPr="00117FCF">
        <w:rPr>
          <w:rFonts w:ascii="Times New Roman" w:hAnsi="Times New Roman" w:cs="Times New Roman"/>
          <w:bCs/>
          <w:sz w:val="24"/>
          <w:szCs w:val="24"/>
        </w:rPr>
        <w:t xml:space="preserve"> располагается в физико-географической стране Большого Кавказа.</w:t>
      </w:r>
    </w:p>
    <w:p w14:paraId="707D2FC1" w14:textId="77777777" w:rsidR="00117FCF" w:rsidRPr="00117FCF" w:rsidRDefault="00117FCF" w:rsidP="00EC2607">
      <w:pPr>
        <w:spacing w:after="0" w:line="240" w:lineRule="auto"/>
        <w:ind w:firstLine="567"/>
        <w:jc w:val="both"/>
        <w:rPr>
          <w:rFonts w:ascii="Times New Roman" w:hAnsi="Times New Roman" w:cs="Times New Roman"/>
          <w:bCs/>
          <w:sz w:val="24"/>
          <w:szCs w:val="24"/>
        </w:rPr>
      </w:pPr>
      <w:r w:rsidRPr="00117FCF">
        <w:rPr>
          <w:rFonts w:ascii="Times New Roman" w:hAnsi="Times New Roman" w:cs="Times New Roman"/>
          <w:bCs/>
          <w:sz w:val="24"/>
          <w:szCs w:val="24"/>
        </w:rPr>
        <w:t>Территория подготовки документации по планировке территории находится в пределах Подкумско-Золкинского природно-культурного ландшафта провинции предгорных степных и лесостепных ландшафтов Большого Кавказа.</w:t>
      </w:r>
    </w:p>
    <w:p w14:paraId="7D874424" w14:textId="253BA625" w:rsidR="00117FCF" w:rsidRPr="00117FCF" w:rsidRDefault="00117FCF" w:rsidP="00EC2607">
      <w:pPr>
        <w:spacing w:after="0" w:line="240" w:lineRule="auto"/>
        <w:ind w:firstLine="567"/>
        <w:jc w:val="both"/>
        <w:rPr>
          <w:rFonts w:ascii="Times New Roman" w:hAnsi="Times New Roman" w:cs="Times New Roman"/>
          <w:bCs/>
          <w:sz w:val="24"/>
          <w:szCs w:val="24"/>
        </w:rPr>
      </w:pPr>
      <w:bookmarkStart w:id="3" w:name="_Hlk122442628"/>
      <w:r w:rsidRPr="00117FCF">
        <w:rPr>
          <w:rFonts w:ascii="Times New Roman" w:hAnsi="Times New Roman" w:cs="Times New Roman"/>
          <w:bCs/>
          <w:sz w:val="24"/>
          <w:szCs w:val="24"/>
        </w:rPr>
        <w:t xml:space="preserve">Генеральный план городского округа </w:t>
      </w:r>
      <w:r w:rsidR="00414213">
        <w:rPr>
          <w:rFonts w:ascii="Times New Roman" w:hAnsi="Times New Roman" w:cs="Times New Roman"/>
          <w:bCs/>
          <w:sz w:val="24"/>
          <w:szCs w:val="24"/>
        </w:rPr>
        <w:t>города Лермонтова</w:t>
      </w:r>
      <w:r w:rsidRPr="00117FCF">
        <w:rPr>
          <w:rFonts w:ascii="Times New Roman" w:hAnsi="Times New Roman" w:cs="Times New Roman"/>
          <w:bCs/>
          <w:sz w:val="24"/>
          <w:szCs w:val="24"/>
        </w:rPr>
        <w:t xml:space="preserve"> Ставропольского края утвержден </w:t>
      </w:r>
      <w:r w:rsidRPr="00842D28">
        <w:rPr>
          <w:rFonts w:ascii="Times New Roman" w:hAnsi="Times New Roman" w:cs="Times New Roman"/>
          <w:bCs/>
          <w:sz w:val="24"/>
          <w:szCs w:val="24"/>
        </w:rPr>
        <w:t xml:space="preserve">решением </w:t>
      </w:r>
      <w:r w:rsidR="00C01B87" w:rsidRPr="00842D28">
        <w:rPr>
          <w:rFonts w:ascii="Times New Roman" w:hAnsi="Times New Roman" w:cs="Times New Roman"/>
          <w:bCs/>
          <w:sz w:val="24"/>
          <w:szCs w:val="24"/>
        </w:rPr>
        <w:t>совета города Лермонтов</w:t>
      </w:r>
      <w:r w:rsidR="008E7530">
        <w:rPr>
          <w:rFonts w:ascii="Times New Roman" w:hAnsi="Times New Roman" w:cs="Times New Roman"/>
          <w:bCs/>
          <w:sz w:val="24"/>
          <w:szCs w:val="24"/>
        </w:rPr>
        <w:t>а от 25 июня 2024 г № 21</w:t>
      </w:r>
      <w:r w:rsidRPr="00117FCF">
        <w:rPr>
          <w:rFonts w:ascii="Times New Roman" w:hAnsi="Times New Roman" w:cs="Times New Roman"/>
          <w:bCs/>
          <w:sz w:val="24"/>
          <w:szCs w:val="24"/>
        </w:rPr>
        <w:t xml:space="preserve"> (далее – генеральный план).</w:t>
      </w:r>
    </w:p>
    <w:p w14:paraId="494E0D84" w14:textId="77777777" w:rsidR="00117FCF" w:rsidRPr="00117FCF" w:rsidRDefault="00117FCF" w:rsidP="00EC2607">
      <w:pPr>
        <w:spacing w:after="0" w:line="240" w:lineRule="auto"/>
        <w:ind w:firstLine="567"/>
        <w:jc w:val="both"/>
        <w:rPr>
          <w:rFonts w:ascii="Times New Roman" w:hAnsi="Times New Roman" w:cs="Times New Roman"/>
          <w:bCs/>
          <w:sz w:val="24"/>
          <w:szCs w:val="24"/>
        </w:rPr>
      </w:pPr>
    </w:p>
    <w:p w14:paraId="52696548" w14:textId="4BD62C8A" w:rsidR="00117FCF" w:rsidRPr="00117FCF" w:rsidRDefault="008E7530" w:rsidP="008E7530">
      <w:pPr>
        <w:spacing w:after="0" w:line="240" w:lineRule="auto"/>
        <w:jc w:val="both"/>
        <w:rPr>
          <w:rFonts w:ascii="Times New Roman" w:hAnsi="Times New Roman" w:cs="Times New Roman"/>
          <w:bCs/>
          <w:sz w:val="24"/>
          <w:szCs w:val="24"/>
        </w:rPr>
      </w:pPr>
      <w:r>
        <w:rPr>
          <w:noProof/>
          <w:lang w:eastAsia="ru-RU"/>
        </w:rPr>
        <w:drawing>
          <wp:inline distT="0" distB="0" distL="0" distR="0" wp14:anchorId="7277956D" wp14:editId="744D8AB8">
            <wp:extent cx="5940425" cy="412242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122420"/>
                    </a:xfrm>
                    <a:prstGeom prst="rect">
                      <a:avLst/>
                    </a:prstGeom>
                  </pic:spPr>
                </pic:pic>
              </a:graphicData>
            </a:graphic>
          </wp:inline>
        </w:drawing>
      </w:r>
    </w:p>
    <w:p w14:paraId="683775F3" w14:textId="69159707" w:rsidR="00117FCF" w:rsidRPr="00117FCF" w:rsidRDefault="00117FCF" w:rsidP="00CD3857">
      <w:pPr>
        <w:spacing w:after="0" w:line="240" w:lineRule="auto"/>
        <w:jc w:val="center"/>
        <w:rPr>
          <w:rFonts w:ascii="Times New Roman" w:hAnsi="Times New Roman" w:cs="Times New Roman"/>
          <w:bCs/>
          <w:sz w:val="24"/>
          <w:szCs w:val="24"/>
        </w:rPr>
      </w:pPr>
    </w:p>
    <w:p w14:paraId="32B4E317" w14:textId="64A834EF" w:rsidR="00117FCF" w:rsidRPr="00117FCF" w:rsidRDefault="00117FCF" w:rsidP="00612824">
      <w:pPr>
        <w:tabs>
          <w:tab w:val="left" w:pos="2552"/>
        </w:tabs>
        <w:spacing w:after="0" w:line="240" w:lineRule="auto"/>
        <w:jc w:val="center"/>
        <w:rPr>
          <w:rFonts w:ascii="Times New Roman" w:hAnsi="Times New Roman" w:cs="Times New Roman"/>
          <w:bCs/>
          <w:sz w:val="24"/>
          <w:szCs w:val="24"/>
        </w:rPr>
      </w:pPr>
      <w:r w:rsidRPr="00117FCF">
        <w:rPr>
          <w:rFonts w:ascii="Times New Roman" w:hAnsi="Times New Roman" w:cs="Times New Roman"/>
          <w:bCs/>
          <w:sz w:val="24"/>
          <w:szCs w:val="24"/>
        </w:rPr>
        <w:t xml:space="preserve">Рисунок </w:t>
      </w:r>
      <w:r>
        <w:rPr>
          <w:rFonts w:ascii="Times New Roman" w:hAnsi="Times New Roman" w:cs="Times New Roman"/>
          <w:bCs/>
          <w:sz w:val="24"/>
          <w:szCs w:val="24"/>
        </w:rPr>
        <w:t>1.1</w:t>
      </w:r>
      <w:r w:rsidRPr="00117FCF">
        <w:rPr>
          <w:rFonts w:ascii="Times New Roman" w:hAnsi="Times New Roman" w:cs="Times New Roman"/>
          <w:bCs/>
          <w:sz w:val="24"/>
          <w:szCs w:val="24"/>
        </w:rPr>
        <w:t>.</w:t>
      </w:r>
      <w:r w:rsidR="00951604">
        <w:rPr>
          <w:rFonts w:ascii="Times New Roman" w:hAnsi="Times New Roman" w:cs="Times New Roman"/>
          <w:bCs/>
          <w:sz w:val="24"/>
          <w:szCs w:val="24"/>
        </w:rPr>
        <w:t>4</w:t>
      </w:r>
      <w:r w:rsidR="00AD6FA1">
        <w:rPr>
          <w:rFonts w:ascii="Times New Roman" w:hAnsi="Times New Roman" w:cs="Times New Roman"/>
          <w:bCs/>
          <w:sz w:val="24"/>
          <w:szCs w:val="24"/>
        </w:rPr>
        <w:t>.</w:t>
      </w:r>
      <w:r w:rsidRPr="00117FCF">
        <w:rPr>
          <w:rFonts w:ascii="Times New Roman" w:hAnsi="Times New Roman" w:cs="Times New Roman"/>
          <w:bCs/>
          <w:sz w:val="24"/>
          <w:szCs w:val="24"/>
        </w:rPr>
        <w:t xml:space="preserve"> </w:t>
      </w:r>
      <w:r w:rsidRPr="00B91F1D">
        <w:rPr>
          <w:rFonts w:ascii="Times New Roman" w:hAnsi="Times New Roman" w:cs="Times New Roman"/>
          <w:bCs/>
          <w:sz w:val="24"/>
          <w:szCs w:val="24"/>
        </w:rPr>
        <w:t>Фрагмент карты</w:t>
      </w:r>
      <w:r w:rsidRPr="00117FCF">
        <w:rPr>
          <w:rFonts w:ascii="Times New Roman" w:hAnsi="Times New Roman" w:cs="Times New Roman"/>
          <w:bCs/>
          <w:sz w:val="24"/>
          <w:szCs w:val="24"/>
        </w:rPr>
        <w:t xml:space="preserve"> </w:t>
      </w:r>
      <w:r w:rsidR="00B91F1D" w:rsidRPr="00117FCF">
        <w:rPr>
          <w:rFonts w:ascii="Times New Roman" w:hAnsi="Times New Roman" w:cs="Times New Roman"/>
          <w:bCs/>
          <w:sz w:val="24"/>
          <w:szCs w:val="24"/>
        </w:rPr>
        <w:t>Генеральн</w:t>
      </w:r>
      <w:r w:rsidR="00B91F1D">
        <w:rPr>
          <w:rFonts w:ascii="Times New Roman" w:hAnsi="Times New Roman" w:cs="Times New Roman"/>
          <w:bCs/>
          <w:sz w:val="24"/>
          <w:szCs w:val="24"/>
        </w:rPr>
        <w:t>ого</w:t>
      </w:r>
      <w:r w:rsidR="00B91F1D" w:rsidRPr="00117FCF">
        <w:rPr>
          <w:rFonts w:ascii="Times New Roman" w:hAnsi="Times New Roman" w:cs="Times New Roman"/>
          <w:bCs/>
          <w:sz w:val="24"/>
          <w:szCs w:val="24"/>
        </w:rPr>
        <w:t xml:space="preserve"> план</w:t>
      </w:r>
      <w:r w:rsidR="00B91F1D">
        <w:rPr>
          <w:rFonts w:ascii="Times New Roman" w:hAnsi="Times New Roman" w:cs="Times New Roman"/>
          <w:bCs/>
          <w:sz w:val="24"/>
          <w:szCs w:val="24"/>
        </w:rPr>
        <w:t>а</w:t>
      </w:r>
      <w:r w:rsidR="00B91F1D" w:rsidRPr="00117FCF">
        <w:rPr>
          <w:rFonts w:ascii="Times New Roman" w:hAnsi="Times New Roman" w:cs="Times New Roman"/>
          <w:bCs/>
          <w:sz w:val="24"/>
          <w:szCs w:val="24"/>
        </w:rPr>
        <w:t xml:space="preserve"> городского округа </w:t>
      </w:r>
      <w:r w:rsidR="00B91F1D">
        <w:rPr>
          <w:rFonts w:ascii="Times New Roman" w:hAnsi="Times New Roman" w:cs="Times New Roman"/>
          <w:bCs/>
          <w:sz w:val="24"/>
          <w:szCs w:val="24"/>
        </w:rPr>
        <w:t>города Лермонтова</w:t>
      </w:r>
      <w:r w:rsidR="00B91F1D" w:rsidRPr="00117FCF">
        <w:rPr>
          <w:rFonts w:ascii="Times New Roman" w:hAnsi="Times New Roman" w:cs="Times New Roman"/>
          <w:bCs/>
          <w:sz w:val="24"/>
          <w:szCs w:val="24"/>
        </w:rPr>
        <w:t xml:space="preserve"> Ставропольского края</w:t>
      </w:r>
    </w:p>
    <w:p w14:paraId="6078ADD7" w14:textId="77777777" w:rsidR="00117FCF" w:rsidRPr="00117FCF" w:rsidRDefault="00117FCF" w:rsidP="00EC2607">
      <w:pPr>
        <w:spacing w:after="0" w:line="240" w:lineRule="auto"/>
        <w:ind w:firstLine="567"/>
        <w:jc w:val="both"/>
        <w:rPr>
          <w:rFonts w:ascii="Times New Roman" w:hAnsi="Times New Roman" w:cs="Times New Roman"/>
          <w:bCs/>
          <w:sz w:val="24"/>
          <w:szCs w:val="24"/>
        </w:rPr>
      </w:pPr>
    </w:p>
    <w:p w14:paraId="53383534" w14:textId="4E188A42" w:rsidR="004A4563" w:rsidRPr="00117FCF" w:rsidRDefault="004A4563" w:rsidP="004A4563">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Правила землепользования и застройки</w:t>
      </w:r>
      <w:r w:rsidRPr="00117FCF">
        <w:rPr>
          <w:rFonts w:ascii="Times New Roman" w:hAnsi="Times New Roman" w:cs="Times New Roman"/>
          <w:bCs/>
          <w:sz w:val="24"/>
          <w:szCs w:val="24"/>
        </w:rPr>
        <w:t xml:space="preserve"> городского округа </w:t>
      </w:r>
      <w:r>
        <w:rPr>
          <w:rFonts w:ascii="Times New Roman" w:hAnsi="Times New Roman" w:cs="Times New Roman"/>
          <w:bCs/>
          <w:sz w:val="24"/>
          <w:szCs w:val="24"/>
        </w:rPr>
        <w:t>города Лермонтова</w:t>
      </w:r>
      <w:r w:rsidRPr="00117FCF">
        <w:rPr>
          <w:rFonts w:ascii="Times New Roman" w:hAnsi="Times New Roman" w:cs="Times New Roman"/>
          <w:bCs/>
          <w:sz w:val="24"/>
          <w:szCs w:val="24"/>
        </w:rPr>
        <w:t xml:space="preserve"> Ставропольского края утвержден</w:t>
      </w:r>
      <w:r>
        <w:rPr>
          <w:rFonts w:ascii="Times New Roman" w:hAnsi="Times New Roman" w:cs="Times New Roman"/>
          <w:bCs/>
          <w:sz w:val="24"/>
          <w:szCs w:val="24"/>
        </w:rPr>
        <w:t>ы</w:t>
      </w:r>
      <w:r w:rsidRPr="00117FCF">
        <w:rPr>
          <w:rFonts w:ascii="Times New Roman" w:hAnsi="Times New Roman" w:cs="Times New Roman"/>
          <w:bCs/>
          <w:sz w:val="24"/>
          <w:szCs w:val="24"/>
        </w:rPr>
        <w:t xml:space="preserve"> </w:t>
      </w:r>
      <w:r w:rsidRPr="004A4563">
        <w:rPr>
          <w:rFonts w:ascii="Times New Roman" w:hAnsi="Times New Roman" w:cs="Times New Roman"/>
          <w:bCs/>
          <w:sz w:val="24"/>
          <w:szCs w:val="24"/>
        </w:rPr>
        <w:t>Постановление</w:t>
      </w:r>
      <w:r>
        <w:rPr>
          <w:rFonts w:ascii="Times New Roman" w:hAnsi="Times New Roman" w:cs="Times New Roman"/>
          <w:bCs/>
          <w:sz w:val="24"/>
          <w:szCs w:val="24"/>
        </w:rPr>
        <w:t>м</w:t>
      </w:r>
      <w:r w:rsidRPr="004A4563">
        <w:rPr>
          <w:rFonts w:ascii="Times New Roman" w:hAnsi="Times New Roman" w:cs="Times New Roman"/>
          <w:bCs/>
          <w:sz w:val="24"/>
          <w:szCs w:val="24"/>
        </w:rPr>
        <w:t xml:space="preserve"> администрации города Лермонтова</w:t>
      </w:r>
      <w:r>
        <w:rPr>
          <w:rFonts w:ascii="Times New Roman" w:hAnsi="Times New Roman" w:cs="Times New Roman"/>
          <w:bCs/>
          <w:sz w:val="24"/>
          <w:szCs w:val="24"/>
        </w:rPr>
        <w:t xml:space="preserve"> от 17 июня 2024 г. № 432.</w:t>
      </w:r>
    </w:p>
    <w:p w14:paraId="14ABD64C" w14:textId="77777777" w:rsidR="00117FCF" w:rsidRPr="00117FCF" w:rsidRDefault="00117FCF" w:rsidP="00EC2607">
      <w:pPr>
        <w:spacing w:after="0" w:line="240" w:lineRule="auto"/>
        <w:ind w:firstLine="567"/>
        <w:jc w:val="both"/>
        <w:rPr>
          <w:rFonts w:ascii="Times New Roman" w:hAnsi="Times New Roman" w:cs="Times New Roman"/>
          <w:bCs/>
          <w:sz w:val="24"/>
          <w:szCs w:val="24"/>
        </w:rPr>
      </w:pPr>
    </w:p>
    <w:p w14:paraId="1F48D1CA" w14:textId="2E648522" w:rsidR="00117FCF" w:rsidRDefault="004A4563" w:rsidP="00EC2607">
      <w:pPr>
        <w:spacing w:after="0" w:line="240" w:lineRule="auto"/>
        <w:jc w:val="both"/>
        <w:rPr>
          <w:rFonts w:ascii="Times New Roman" w:hAnsi="Times New Roman" w:cs="Times New Roman"/>
          <w:noProof/>
          <w:sz w:val="24"/>
          <w:szCs w:val="24"/>
        </w:rPr>
      </w:pPr>
      <w:r>
        <w:rPr>
          <w:noProof/>
          <w:lang w:eastAsia="ru-RU"/>
        </w:rPr>
        <w:lastRenderedPageBreak/>
        <w:drawing>
          <wp:inline distT="0" distB="0" distL="0" distR="0" wp14:anchorId="770CC89B" wp14:editId="5342D34D">
            <wp:extent cx="5940425" cy="423418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234180"/>
                    </a:xfrm>
                    <a:prstGeom prst="rect">
                      <a:avLst/>
                    </a:prstGeom>
                  </pic:spPr>
                </pic:pic>
              </a:graphicData>
            </a:graphic>
          </wp:inline>
        </w:drawing>
      </w:r>
    </w:p>
    <w:p w14:paraId="6154375A" w14:textId="77777777" w:rsidR="004A4563" w:rsidRPr="00117FCF" w:rsidRDefault="004A4563" w:rsidP="00EC2607">
      <w:pPr>
        <w:spacing w:after="0" w:line="240" w:lineRule="auto"/>
        <w:jc w:val="both"/>
        <w:rPr>
          <w:rFonts w:ascii="Times New Roman" w:hAnsi="Times New Roman" w:cs="Times New Roman"/>
          <w:noProof/>
          <w:sz w:val="24"/>
          <w:szCs w:val="24"/>
        </w:rPr>
      </w:pPr>
    </w:p>
    <w:p w14:paraId="47A5045B" w14:textId="2460F214" w:rsidR="00117FCF" w:rsidRPr="00F04183" w:rsidRDefault="00117FCF" w:rsidP="00EC2607">
      <w:pPr>
        <w:spacing w:after="0" w:line="240" w:lineRule="auto"/>
        <w:jc w:val="center"/>
        <w:rPr>
          <w:rFonts w:ascii="Times New Roman" w:hAnsi="Times New Roman" w:cs="Times New Roman"/>
          <w:bCs/>
          <w:sz w:val="24"/>
          <w:szCs w:val="24"/>
        </w:rPr>
      </w:pPr>
      <w:r w:rsidRPr="00117FCF">
        <w:rPr>
          <w:rFonts w:ascii="Times New Roman" w:hAnsi="Times New Roman" w:cs="Times New Roman"/>
          <w:bCs/>
          <w:sz w:val="24"/>
          <w:szCs w:val="24"/>
        </w:rPr>
        <w:t xml:space="preserve">Рисунок </w:t>
      </w:r>
      <w:r>
        <w:rPr>
          <w:rFonts w:ascii="Times New Roman" w:hAnsi="Times New Roman" w:cs="Times New Roman"/>
          <w:bCs/>
          <w:sz w:val="24"/>
          <w:szCs w:val="24"/>
        </w:rPr>
        <w:t>1.1</w:t>
      </w:r>
      <w:r w:rsidRPr="00117FCF">
        <w:rPr>
          <w:rFonts w:ascii="Times New Roman" w:hAnsi="Times New Roman" w:cs="Times New Roman"/>
          <w:bCs/>
          <w:sz w:val="24"/>
          <w:szCs w:val="24"/>
        </w:rPr>
        <w:t>.</w:t>
      </w:r>
      <w:r w:rsidR="00951604">
        <w:rPr>
          <w:rFonts w:ascii="Times New Roman" w:hAnsi="Times New Roman" w:cs="Times New Roman"/>
          <w:bCs/>
          <w:sz w:val="24"/>
          <w:szCs w:val="24"/>
        </w:rPr>
        <w:t>5</w:t>
      </w:r>
      <w:r w:rsidR="00AD6FA1">
        <w:rPr>
          <w:rFonts w:ascii="Times New Roman" w:hAnsi="Times New Roman" w:cs="Times New Roman"/>
          <w:bCs/>
          <w:sz w:val="24"/>
          <w:szCs w:val="24"/>
        </w:rPr>
        <w:t>.</w:t>
      </w:r>
      <w:r w:rsidRPr="00117FCF">
        <w:rPr>
          <w:rFonts w:ascii="Times New Roman" w:hAnsi="Times New Roman" w:cs="Times New Roman"/>
          <w:bCs/>
          <w:sz w:val="24"/>
          <w:szCs w:val="24"/>
        </w:rPr>
        <w:t xml:space="preserve"> Фрагмент карты «Карта градостроительного зонирования» правил землепользования и застройки городского округа </w:t>
      </w:r>
      <w:r w:rsidR="00871CB7">
        <w:rPr>
          <w:rFonts w:ascii="Times New Roman" w:hAnsi="Times New Roman" w:cs="Times New Roman"/>
          <w:bCs/>
          <w:sz w:val="24"/>
          <w:szCs w:val="24"/>
        </w:rPr>
        <w:t>города Лермонтова</w:t>
      </w:r>
      <w:r w:rsidRPr="00117FCF">
        <w:rPr>
          <w:rFonts w:ascii="Times New Roman" w:hAnsi="Times New Roman" w:cs="Times New Roman"/>
          <w:bCs/>
          <w:sz w:val="24"/>
          <w:szCs w:val="24"/>
        </w:rPr>
        <w:t xml:space="preserve"> </w:t>
      </w:r>
      <w:r w:rsidRPr="00F04183">
        <w:rPr>
          <w:rFonts w:ascii="Times New Roman" w:hAnsi="Times New Roman" w:cs="Times New Roman"/>
          <w:bCs/>
          <w:sz w:val="24"/>
          <w:szCs w:val="24"/>
        </w:rPr>
        <w:t>Ставропольского края</w:t>
      </w:r>
    </w:p>
    <w:p w14:paraId="30399F27" w14:textId="598AE47B" w:rsidR="00BA61FF" w:rsidRPr="00F04183" w:rsidRDefault="00BA61FF" w:rsidP="00EC2607">
      <w:pPr>
        <w:spacing w:after="0" w:line="240" w:lineRule="auto"/>
        <w:rPr>
          <w:rFonts w:ascii="Times New Roman" w:hAnsi="Times New Roman" w:cs="Times New Roman"/>
          <w:sz w:val="24"/>
          <w:szCs w:val="24"/>
        </w:rPr>
      </w:pPr>
    </w:p>
    <w:bookmarkEnd w:id="3"/>
    <w:p w14:paraId="53A2D796" w14:textId="4C87C712" w:rsidR="008C0254" w:rsidRPr="006C2398" w:rsidRDefault="00AD6FA1" w:rsidP="00EC2607">
      <w:pPr>
        <w:pStyle w:val="ab"/>
        <w:spacing w:after="0" w:line="240" w:lineRule="auto"/>
        <w:ind w:left="0"/>
        <w:jc w:val="center"/>
        <w:rPr>
          <w:rFonts w:ascii="Times New Roman" w:hAnsi="Times New Roman" w:cs="Times New Roman"/>
          <w:bCs/>
          <w:sz w:val="24"/>
          <w:szCs w:val="24"/>
        </w:rPr>
      </w:pPr>
      <w:r w:rsidRPr="006C2398">
        <w:rPr>
          <w:rFonts w:ascii="Times New Roman" w:hAnsi="Times New Roman" w:cs="Times New Roman"/>
          <w:bCs/>
          <w:sz w:val="24"/>
          <w:szCs w:val="24"/>
        </w:rPr>
        <w:t>1.</w:t>
      </w:r>
      <w:r w:rsidR="00071484">
        <w:rPr>
          <w:rFonts w:ascii="Times New Roman" w:hAnsi="Times New Roman" w:cs="Times New Roman"/>
          <w:bCs/>
          <w:sz w:val="24"/>
          <w:szCs w:val="24"/>
        </w:rPr>
        <w:t>2</w:t>
      </w:r>
      <w:r w:rsidRPr="006C2398">
        <w:rPr>
          <w:rFonts w:ascii="Times New Roman" w:hAnsi="Times New Roman" w:cs="Times New Roman"/>
          <w:bCs/>
          <w:sz w:val="24"/>
          <w:szCs w:val="24"/>
        </w:rPr>
        <w:t xml:space="preserve">. </w:t>
      </w:r>
      <w:r w:rsidR="008C0254" w:rsidRPr="006C2398">
        <w:rPr>
          <w:rFonts w:ascii="Times New Roman" w:hAnsi="Times New Roman" w:cs="Times New Roman"/>
          <w:bCs/>
          <w:sz w:val="24"/>
          <w:szCs w:val="24"/>
        </w:rPr>
        <w:t>Архитектурно–планировочные решения</w:t>
      </w:r>
    </w:p>
    <w:p w14:paraId="2935684A" w14:textId="77777777" w:rsidR="008C0254" w:rsidRPr="006C2398" w:rsidRDefault="008C0254" w:rsidP="00EC2607">
      <w:pPr>
        <w:spacing w:after="0" w:line="240" w:lineRule="auto"/>
        <w:ind w:firstLine="567"/>
        <w:jc w:val="both"/>
        <w:rPr>
          <w:rFonts w:ascii="Times New Roman" w:hAnsi="Times New Roman" w:cs="Times New Roman"/>
          <w:bCs/>
          <w:sz w:val="24"/>
          <w:szCs w:val="24"/>
        </w:rPr>
      </w:pPr>
    </w:p>
    <w:p w14:paraId="7AB90C23" w14:textId="1662ABEF" w:rsidR="00066C2B" w:rsidRPr="006C2398" w:rsidRDefault="00137819" w:rsidP="00EC2607">
      <w:pPr>
        <w:spacing w:after="0" w:line="240" w:lineRule="auto"/>
        <w:ind w:firstLine="567"/>
        <w:jc w:val="both"/>
        <w:rPr>
          <w:rFonts w:ascii="Times New Roman" w:hAnsi="Times New Roman" w:cs="Times New Roman"/>
          <w:sz w:val="24"/>
          <w:szCs w:val="24"/>
        </w:rPr>
      </w:pPr>
      <w:r w:rsidRPr="00137819">
        <w:rPr>
          <w:rFonts w:ascii="Times New Roman" w:hAnsi="Times New Roman" w:cs="Times New Roman"/>
          <w:sz w:val="24"/>
          <w:szCs w:val="24"/>
        </w:rPr>
        <w:t>Одной из основных целей развития проектируемой территории является обеспечение ее устойчивого развития, создания благоприятной среды жизнедеятельности человека, качественное улучшение сложившихся условий.</w:t>
      </w:r>
      <w:r w:rsidR="00066C2B" w:rsidRPr="006C2398">
        <w:rPr>
          <w:rFonts w:ascii="Times New Roman" w:hAnsi="Times New Roman" w:cs="Times New Roman"/>
          <w:sz w:val="24"/>
          <w:szCs w:val="24"/>
        </w:rPr>
        <w:t xml:space="preserve"> Для обеспечения указанной цели необходимо решение следующих </w:t>
      </w:r>
      <w:r w:rsidR="006C2398" w:rsidRPr="006C2398">
        <w:rPr>
          <w:rFonts w:ascii="Times New Roman" w:hAnsi="Times New Roman" w:cs="Times New Roman"/>
          <w:sz w:val="24"/>
          <w:szCs w:val="24"/>
        </w:rPr>
        <w:t xml:space="preserve">градостроительных </w:t>
      </w:r>
      <w:r w:rsidR="00066C2B" w:rsidRPr="006C2398">
        <w:rPr>
          <w:rFonts w:ascii="Times New Roman" w:hAnsi="Times New Roman" w:cs="Times New Roman"/>
          <w:sz w:val="24"/>
          <w:szCs w:val="24"/>
        </w:rPr>
        <w:t>задач:</w:t>
      </w:r>
    </w:p>
    <w:p w14:paraId="2813869D" w14:textId="136D7F8A"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 xml:space="preserve">обеспечение устойчивого развития территорий в соответствии с документами территориального планирования </w:t>
      </w:r>
      <w:r w:rsidR="00323FEE">
        <w:rPr>
          <w:rFonts w:ascii="Times New Roman" w:hAnsi="Times New Roman" w:cs="Times New Roman"/>
          <w:sz w:val="24"/>
          <w:szCs w:val="24"/>
        </w:rPr>
        <w:t>города Лермонтова</w:t>
      </w:r>
      <w:r w:rsidR="006C2398" w:rsidRPr="006C2398">
        <w:rPr>
          <w:rFonts w:ascii="Times New Roman" w:hAnsi="Times New Roman" w:cs="Times New Roman"/>
          <w:sz w:val="24"/>
          <w:szCs w:val="24"/>
        </w:rPr>
        <w:t>;</w:t>
      </w:r>
    </w:p>
    <w:p w14:paraId="101FFE18" w14:textId="25F770B9"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приоритет</w:t>
      </w:r>
      <w:r w:rsidR="006C2398" w:rsidRPr="006C2398">
        <w:rPr>
          <w:rFonts w:ascii="Times New Roman" w:hAnsi="Times New Roman" w:cs="Times New Roman"/>
          <w:sz w:val="24"/>
          <w:szCs w:val="24"/>
        </w:rPr>
        <w:t>ное</w:t>
      </w:r>
      <w:r w:rsidRPr="006C2398">
        <w:rPr>
          <w:rFonts w:ascii="Times New Roman" w:hAnsi="Times New Roman" w:cs="Times New Roman"/>
          <w:sz w:val="24"/>
          <w:szCs w:val="24"/>
        </w:rPr>
        <w:t xml:space="preserve"> развити</w:t>
      </w:r>
      <w:r w:rsidR="006C2398" w:rsidRPr="006C2398">
        <w:rPr>
          <w:rFonts w:ascii="Times New Roman" w:hAnsi="Times New Roman" w:cs="Times New Roman"/>
          <w:sz w:val="24"/>
          <w:szCs w:val="24"/>
        </w:rPr>
        <w:t>е</w:t>
      </w:r>
      <w:r w:rsidRPr="006C2398">
        <w:rPr>
          <w:rFonts w:ascii="Times New Roman" w:hAnsi="Times New Roman" w:cs="Times New Roman"/>
          <w:sz w:val="24"/>
          <w:szCs w:val="24"/>
        </w:rPr>
        <w:t xml:space="preserve"> объектов </w:t>
      </w:r>
      <w:r w:rsidR="004A4563">
        <w:rPr>
          <w:rFonts w:ascii="Times New Roman" w:hAnsi="Times New Roman" w:cs="Times New Roman"/>
          <w:sz w:val="24"/>
          <w:szCs w:val="24"/>
        </w:rPr>
        <w:t>жилого назначения</w:t>
      </w:r>
      <w:r w:rsidRPr="006C2398">
        <w:rPr>
          <w:rFonts w:ascii="Times New Roman" w:hAnsi="Times New Roman" w:cs="Times New Roman"/>
          <w:sz w:val="24"/>
          <w:szCs w:val="24"/>
        </w:rPr>
        <w:t>;</w:t>
      </w:r>
    </w:p>
    <w:p w14:paraId="36639604" w14:textId="7280E42A"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выделение элементов планировочной структуры территории проектирования, территорий общего пользования;</w:t>
      </w:r>
    </w:p>
    <w:p w14:paraId="257EF33E" w14:textId="221F02FA"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обеспечение территории инженерной инфраструктурой в соответствии с действующими нормативами;</w:t>
      </w:r>
    </w:p>
    <w:p w14:paraId="1246588F" w14:textId="1E580E73"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обеспечение транспортного обслуживания территории;</w:t>
      </w:r>
    </w:p>
    <w:p w14:paraId="2FC020EB" w14:textId="30F45D3D"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установление параметров планируемого развития элементов планировочной структуры;</w:t>
      </w:r>
    </w:p>
    <w:p w14:paraId="78BBAF55" w14:textId="47D62FD0"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 xml:space="preserve">установление границ зон планируемого размещения объектов </w:t>
      </w:r>
      <w:r w:rsidR="004A4563">
        <w:rPr>
          <w:rFonts w:ascii="Times New Roman" w:hAnsi="Times New Roman" w:cs="Times New Roman"/>
          <w:sz w:val="24"/>
          <w:szCs w:val="24"/>
        </w:rPr>
        <w:t>жилого назначения</w:t>
      </w:r>
      <w:r w:rsidRPr="006C2398">
        <w:rPr>
          <w:rFonts w:ascii="Times New Roman" w:hAnsi="Times New Roman" w:cs="Times New Roman"/>
          <w:sz w:val="24"/>
          <w:szCs w:val="24"/>
        </w:rPr>
        <w:t>, зданий общественного многофункционального назначения, социального и коммунально-бытового назначения, иных объектов капитального строительства;</w:t>
      </w:r>
    </w:p>
    <w:p w14:paraId="53425985" w14:textId="7F2E61F9"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учет существующих планировочных ограничений;</w:t>
      </w:r>
    </w:p>
    <w:p w14:paraId="33713715" w14:textId="2E0D308E" w:rsidR="00066C2B" w:rsidRPr="006C2398" w:rsidRDefault="006C2398"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р</w:t>
      </w:r>
      <w:r w:rsidR="00066C2B" w:rsidRPr="006C2398">
        <w:rPr>
          <w:rFonts w:ascii="Times New Roman" w:hAnsi="Times New Roman" w:cs="Times New Roman"/>
          <w:sz w:val="24"/>
          <w:szCs w:val="24"/>
        </w:rPr>
        <w:t>ациональное использование территорий пригодных для градостроительного освоения;</w:t>
      </w:r>
    </w:p>
    <w:p w14:paraId="195AEC76" w14:textId="2947441F"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решение вопросов благоустройства территории.</w:t>
      </w:r>
    </w:p>
    <w:p w14:paraId="1346738B" w14:textId="5AAB7226"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lastRenderedPageBreak/>
        <w:t xml:space="preserve">Архитектурно-планировочная концепция развития территории выполнена в соответствии с генеральным планом г. </w:t>
      </w:r>
      <w:r w:rsidR="00323FEE">
        <w:rPr>
          <w:rFonts w:ascii="Times New Roman" w:hAnsi="Times New Roman" w:cs="Times New Roman"/>
          <w:sz w:val="24"/>
          <w:szCs w:val="24"/>
        </w:rPr>
        <w:t>Лермонтова</w:t>
      </w:r>
      <w:r w:rsidRPr="006E26C9">
        <w:rPr>
          <w:rFonts w:ascii="Times New Roman" w:hAnsi="Times New Roman" w:cs="Times New Roman"/>
          <w:sz w:val="24"/>
          <w:szCs w:val="24"/>
        </w:rPr>
        <w:t>.</w:t>
      </w:r>
      <w:r w:rsidR="006E26C9" w:rsidRPr="006E26C9">
        <w:rPr>
          <w:rFonts w:ascii="Times New Roman" w:hAnsi="Times New Roman" w:cs="Times New Roman"/>
          <w:sz w:val="24"/>
          <w:szCs w:val="24"/>
        </w:rPr>
        <w:t xml:space="preserve"> </w:t>
      </w:r>
      <w:r w:rsidRPr="006E26C9">
        <w:rPr>
          <w:rFonts w:ascii="Times New Roman" w:eastAsia="Times New Roman" w:hAnsi="Times New Roman" w:cs="Times New Roman"/>
          <w:sz w:val="24"/>
          <w:szCs w:val="24"/>
          <w:lang w:eastAsia="ru-RU"/>
        </w:rPr>
        <w:t>Вся территория расположена на свободном от застройки участке.</w:t>
      </w:r>
    </w:p>
    <w:p w14:paraId="10CB4A08" w14:textId="5922AD59"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В рамках развития проектируемой территории предлагается строительство</w:t>
      </w:r>
      <w:r w:rsidR="004A4563">
        <w:rPr>
          <w:rFonts w:ascii="Times New Roman" w:hAnsi="Times New Roman" w:cs="Times New Roman"/>
          <w:sz w:val="24"/>
          <w:szCs w:val="24"/>
        </w:rPr>
        <w:t xml:space="preserve"> жилых</w:t>
      </w:r>
      <w:r w:rsidR="0093637F">
        <w:rPr>
          <w:rFonts w:ascii="Times New Roman" w:hAnsi="Times New Roman" w:cs="Times New Roman"/>
          <w:sz w:val="24"/>
          <w:szCs w:val="24"/>
        </w:rPr>
        <w:t xml:space="preserve"> зданий </w:t>
      </w:r>
      <w:r w:rsidR="004A4563">
        <w:rPr>
          <w:rFonts w:ascii="Times New Roman" w:hAnsi="Times New Roman" w:cs="Times New Roman"/>
          <w:sz w:val="24"/>
          <w:szCs w:val="24"/>
        </w:rPr>
        <w:t>этажностью 8 этажей</w:t>
      </w:r>
      <w:r w:rsidRPr="006E26C9">
        <w:rPr>
          <w:rFonts w:ascii="Times New Roman" w:hAnsi="Times New Roman" w:cs="Times New Roman"/>
          <w:sz w:val="24"/>
          <w:szCs w:val="24"/>
        </w:rPr>
        <w:t xml:space="preserve">, зданий многофункционального общественного назначения, </w:t>
      </w:r>
      <w:r w:rsidR="00323FEE">
        <w:rPr>
          <w:rFonts w:ascii="Times New Roman" w:hAnsi="Times New Roman" w:cs="Times New Roman"/>
          <w:sz w:val="24"/>
          <w:szCs w:val="24"/>
        </w:rPr>
        <w:t>рекреационных зон</w:t>
      </w:r>
      <w:r w:rsidRPr="006E26C9">
        <w:rPr>
          <w:rFonts w:ascii="Times New Roman" w:hAnsi="Times New Roman" w:cs="Times New Roman"/>
          <w:sz w:val="24"/>
          <w:szCs w:val="24"/>
        </w:rPr>
        <w:t xml:space="preserve">, создание зон отдыха, развитие улично-дорожной сети, определение территорий под размещение объектов </w:t>
      </w:r>
      <w:r w:rsidR="00137819">
        <w:rPr>
          <w:rFonts w:ascii="Times New Roman" w:hAnsi="Times New Roman" w:cs="Times New Roman"/>
          <w:sz w:val="24"/>
          <w:szCs w:val="24"/>
        </w:rPr>
        <w:t>социального</w:t>
      </w:r>
      <w:r w:rsidRPr="006E26C9">
        <w:rPr>
          <w:rFonts w:ascii="Times New Roman" w:hAnsi="Times New Roman" w:cs="Times New Roman"/>
          <w:sz w:val="24"/>
          <w:szCs w:val="24"/>
        </w:rPr>
        <w:t xml:space="preserve"> назначения.</w:t>
      </w:r>
    </w:p>
    <w:p w14:paraId="61E3C0AA" w14:textId="77777777"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В основу архитектурно-планировочной организации проектируемой территории положены следующие основные принципы:</w:t>
      </w:r>
    </w:p>
    <w:p w14:paraId="79631697" w14:textId="52942AA4"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эффективное использование территории;</w:t>
      </w:r>
    </w:p>
    <w:p w14:paraId="6966A114" w14:textId="14FE1043"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четкое функциональное зонирование территории в увязке с транспортной и инженерной инфраструктурой регионального значения;</w:t>
      </w:r>
    </w:p>
    <w:p w14:paraId="213E70C8" w14:textId="512EAC6E"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создание комфортной среды проживания с применением различных градостроительных приемов;</w:t>
      </w:r>
    </w:p>
    <w:p w14:paraId="73796D70" w14:textId="594E51E6"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создание единой транспортной структуры, обеспечивающей удобную связь внутри проектируемой территории;</w:t>
      </w:r>
    </w:p>
    <w:p w14:paraId="020A8A64" w14:textId="08ACB5F0" w:rsidR="00066C2B"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Проектом предусматриваются следующие планировочные решения:</w:t>
      </w:r>
    </w:p>
    <w:p w14:paraId="64CC6BE3" w14:textId="1AF22DE0" w:rsidR="004A4563" w:rsidRPr="006E26C9" w:rsidRDefault="004A4563" w:rsidP="00EC260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Размещение кварталов жилой застройки (</w:t>
      </w:r>
      <w:r w:rsidR="00EA7C84">
        <w:rPr>
          <w:rFonts w:ascii="Times New Roman" w:hAnsi="Times New Roman" w:cs="Times New Roman"/>
          <w:sz w:val="24"/>
          <w:szCs w:val="24"/>
        </w:rPr>
        <w:t>9 кварталов восьмиэтажных домов с общим количеством квартир в 26</w:t>
      </w:r>
      <w:r w:rsidR="0007429E" w:rsidRPr="0007429E">
        <w:rPr>
          <w:rFonts w:ascii="Times New Roman" w:hAnsi="Times New Roman" w:cs="Times New Roman"/>
          <w:sz w:val="24"/>
          <w:szCs w:val="24"/>
        </w:rPr>
        <w:t>74</w:t>
      </w:r>
      <w:r w:rsidR="00EA7C84">
        <w:rPr>
          <w:rFonts w:ascii="Times New Roman" w:hAnsi="Times New Roman" w:cs="Times New Roman"/>
          <w:sz w:val="24"/>
          <w:szCs w:val="24"/>
        </w:rPr>
        <w:t xml:space="preserve"> штук</w:t>
      </w:r>
      <w:r>
        <w:rPr>
          <w:rFonts w:ascii="Times New Roman" w:hAnsi="Times New Roman" w:cs="Times New Roman"/>
          <w:sz w:val="24"/>
          <w:szCs w:val="24"/>
        </w:rPr>
        <w:t>) в центральной и юго-восточной частях территории проектирования.</w:t>
      </w:r>
    </w:p>
    <w:p w14:paraId="0B4F82C6" w14:textId="11929153" w:rsidR="00066C2B" w:rsidRDefault="001C7EBC" w:rsidP="00EC2607">
      <w:pPr>
        <w:spacing w:after="0" w:line="240" w:lineRule="auto"/>
        <w:ind w:firstLine="567"/>
        <w:jc w:val="both"/>
        <w:rPr>
          <w:rFonts w:ascii="Times New Roman" w:hAnsi="Times New Roman" w:cs="Times New Roman"/>
          <w:sz w:val="24"/>
          <w:szCs w:val="24"/>
        </w:rPr>
      </w:pPr>
      <w:bookmarkStart w:id="4" w:name="_Hlk122455352"/>
      <w:r>
        <w:rPr>
          <w:rFonts w:ascii="Times New Roman" w:hAnsi="Times New Roman" w:cs="Times New Roman"/>
          <w:sz w:val="24"/>
          <w:szCs w:val="24"/>
        </w:rPr>
        <w:t>Р</w:t>
      </w:r>
      <w:r w:rsidR="00323FEE">
        <w:rPr>
          <w:rFonts w:ascii="Times New Roman" w:hAnsi="Times New Roman" w:cs="Times New Roman"/>
          <w:sz w:val="24"/>
          <w:szCs w:val="24"/>
        </w:rPr>
        <w:t xml:space="preserve">азмещение комплексного многофункционального </w:t>
      </w:r>
      <w:r w:rsidR="00D22986">
        <w:rPr>
          <w:rFonts w:ascii="Times New Roman" w:hAnsi="Times New Roman" w:cs="Times New Roman"/>
          <w:sz w:val="24"/>
          <w:szCs w:val="24"/>
        </w:rPr>
        <w:t>здания</w:t>
      </w:r>
      <w:r w:rsidR="00066C2B" w:rsidRPr="006E26C9">
        <w:rPr>
          <w:rFonts w:ascii="Times New Roman" w:hAnsi="Times New Roman" w:cs="Times New Roman"/>
          <w:sz w:val="24"/>
          <w:szCs w:val="24"/>
        </w:rPr>
        <w:t xml:space="preserve">, находящегося </w:t>
      </w:r>
      <w:r>
        <w:rPr>
          <w:rFonts w:ascii="Times New Roman" w:hAnsi="Times New Roman" w:cs="Times New Roman"/>
          <w:sz w:val="24"/>
          <w:szCs w:val="24"/>
        </w:rPr>
        <w:t>в</w:t>
      </w:r>
      <w:r w:rsidR="00066C2B" w:rsidRPr="006E26C9">
        <w:rPr>
          <w:rFonts w:ascii="Times New Roman" w:hAnsi="Times New Roman" w:cs="Times New Roman"/>
          <w:sz w:val="24"/>
          <w:szCs w:val="24"/>
        </w:rPr>
        <w:t xml:space="preserve"> </w:t>
      </w:r>
      <w:r w:rsidR="002726B4">
        <w:rPr>
          <w:rFonts w:ascii="Times New Roman" w:hAnsi="Times New Roman" w:cs="Times New Roman"/>
          <w:sz w:val="24"/>
          <w:szCs w:val="24"/>
        </w:rPr>
        <w:t xml:space="preserve">восточной части </w:t>
      </w:r>
      <w:r w:rsidR="00066C2B" w:rsidRPr="006E26C9">
        <w:rPr>
          <w:rFonts w:ascii="Times New Roman" w:hAnsi="Times New Roman" w:cs="Times New Roman"/>
          <w:sz w:val="24"/>
          <w:szCs w:val="24"/>
        </w:rPr>
        <w:t>территори</w:t>
      </w:r>
      <w:r w:rsidR="002726B4">
        <w:rPr>
          <w:rFonts w:ascii="Times New Roman" w:hAnsi="Times New Roman" w:cs="Times New Roman"/>
          <w:sz w:val="24"/>
          <w:szCs w:val="24"/>
        </w:rPr>
        <w:t>и</w:t>
      </w:r>
      <w:r w:rsidR="00EA13EA">
        <w:rPr>
          <w:rFonts w:ascii="Times New Roman" w:hAnsi="Times New Roman" w:cs="Times New Roman"/>
          <w:sz w:val="24"/>
          <w:szCs w:val="24"/>
        </w:rPr>
        <w:t>.</w:t>
      </w:r>
    </w:p>
    <w:p w14:paraId="3EDDCE88" w14:textId="17E5E2EB" w:rsidR="001C7EBC" w:rsidRPr="006E26C9" w:rsidRDefault="001C7EBC" w:rsidP="00EC260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Предусмотрено расположение дошкольн</w:t>
      </w:r>
      <w:r w:rsidR="004A4563">
        <w:rPr>
          <w:rFonts w:ascii="Times New Roman" w:hAnsi="Times New Roman" w:cs="Times New Roman"/>
          <w:sz w:val="24"/>
          <w:szCs w:val="24"/>
        </w:rPr>
        <w:t>ых общественных организаций (2 единицы)</w:t>
      </w:r>
      <w:r>
        <w:rPr>
          <w:rFonts w:ascii="Times New Roman" w:hAnsi="Times New Roman" w:cs="Times New Roman"/>
          <w:sz w:val="24"/>
          <w:szCs w:val="24"/>
        </w:rPr>
        <w:t xml:space="preserve"> на </w:t>
      </w:r>
      <w:r w:rsidR="00320492">
        <w:rPr>
          <w:rFonts w:ascii="Times New Roman" w:hAnsi="Times New Roman" w:cs="Times New Roman"/>
          <w:sz w:val="24"/>
          <w:szCs w:val="24"/>
        </w:rPr>
        <w:t>195</w:t>
      </w:r>
      <w:r>
        <w:rPr>
          <w:rFonts w:ascii="Times New Roman" w:hAnsi="Times New Roman" w:cs="Times New Roman"/>
          <w:sz w:val="24"/>
          <w:szCs w:val="24"/>
        </w:rPr>
        <w:t xml:space="preserve"> мест и </w:t>
      </w:r>
      <w:r w:rsidR="00951604">
        <w:rPr>
          <w:rFonts w:ascii="Times New Roman" w:hAnsi="Times New Roman" w:cs="Times New Roman"/>
          <w:sz w:val="24"/>
          <w:szCs w:val="24"/>
        </w:rPr>
        <w:t>200 мест, общеобразовательной</w:t>
      </w:r>
      <w:r>
        <w:rPr>
          <w:rFonts w:ascii="Times New Roman" w:hAnsi="Times New Roman" w:cs="Times New Roman"/>
          <w:sz w:val="24"/>
          <w:szCs w:val="24"/>
        </w:rPr>
        <w:t xml:space="preserve"> </w:t>
      </w:r>
      <w:r w:rsidR="00A13A4D">
        <w:rPr>
          <w:rFonts w:ascii="Times New Roman" w:hAnsi="Times New Roman" w:cs="Times New Roman"/>
          <w:sz w:val="24"/>
          <w:szCs w:val="24"/>
        </w:rPr>
        <w:t>организации</w:t>
      </w:r>
      <w:r>
        <w:rPr>
          <w:rFonts w:ascii="Times New Roman" w:hAnsi="Times New Roman" w:cs="Times New Roman"/>
          <w:sz w:val="24"/>
          <w:szCs w:val="24"/>
        </w:rPr>
        <w:t xml:space="preserve"> на </w:t>
      </w:r>
      <w:r w:rsidR="00A13A4D">
        <w:rPr>
          <w:rFonts w:ascii="Times New Roman" w:hAnsi="Times New Roman" w:cs="Times New Roman"/>
          <w:sz w:val="24"/>
          <w:szCs w:val="24"/>
        </w:rPr>
        <w:t>1</w:t>
      </w:r>
      <w:r w:rsidR="00951604">
        <w:rPr>
          <w:rFonts w:ascii="Times New Roman" w:hAnsi="Times New Roman" w:cs="Times New Roman"/>
          <w:sz w:val="24"/>
          <w:szCs w:val="24"/>
        </w:rPr>
        <w:t>045</w:t>
      </w:r>
      <w:r w:rsidR="00A13A4D">
        <w:rPr>
          <w:rFonts w:ascii="Times New Roman" w:hAnsi="Times New Roman" w:cs="Times New Roman"/>
          <w:sz w:val="24"/>
          <w:szCs w:val="24"/>
        </w:rPr>
        <w:t xml:space="preserve"> мест</w:t>
      </w:r>
      <w:r w:rsidR="004A4563">
        <w:rPr>
          <w:rFonts w:ascii="Times New Roman" w:hAnsi="Times New Roman" w:cs="Times New Roman"/>
          <w:sz w:val="24"/>
          <w:szCs w:val="24"/>
        </w:rPr>
        <w:t>.</w:t>
      </w:r>
    </w:p>
    <w:p w14:paraId="16BA9276" w14:textId="65DD2D69" w:rsidR="00066C2B" w:rsidRDefault="00066C2B" w:rsidP="00EC2607">
      <w:pPr>
        <w:spacing w:after="0" w:line="240" w:lineRule="auto"/>
        <w:ind w:firstLine="567"/>
        <w:jc w:val="both"/>
        <w:rPr>
          <w:rFonts w:ascii="Times New Roman" w:hAnsi="Times New Roman" w:cs="Times New Roman"/>
          <w:sz w:val="24"/>
          <w:szCs w:val="24"/>
        </w:rPr>
      </w:pPr>
      <w:bookmarkStart w:id="5" w:name="_Hlk122455390"/>
      <w:bookmarkEnd w:id="4"/>
      <w:r w:rsidRPr="006E26C9">
        <w:rPr>
          <w:rFonts w:ascii="Times New Roman" w:hAnsi="Times New Roman" w:cs="Times New Roman"/>
          <w:sz w:val="24"/>
          <w:szCs w:val="24"/>
        </w:rPr>
        <w:t>Расположение и композиционное решение каждого комплекса учитывает природный фактор ландшафта и рельефа на отведенной территории, градостроительную ситуацию, а также приоритетное благотворное влияние климатических условий</w:t>
      </w:r>
      <w:bookmarkEnd w:id="5"/>
      <w:r w:rsidR="00137819">
        <w:rPr>
          <w:rFonts w:ascii="Times New Roman" w:hAnsi="Times New Roman" w:cs="Times New Roman"/>
          <w:sz w:val="24"/>
          <w:szCs w:val="24"/>
        </w:rPr>
        <w:t>.</w:t>
      </w:r>
    </w:p>
    <w:p w14:paraId="7D0FF0F7" w14:textId="4179674D"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Развитие транспортного каркаса территории;</w:t>
      </w:r>
    </w:p>
    <w:p w14:paraId="679C1F40" w14:textId="0817728C" w:rsidR="00066C2B" w:rsidRPr="006E26C9" w:rsidRDefault="00066C2B" w:rsidP="00EC2607">
      <w:pPr>
        <w:spacing w:after="0" w:line="240" w:lineRule="auto"/>
        <w:ind w:firstLine="567"/>
        <w:jc w:val="both"/>
        <w:rPr>
          <w:rFonts w:ascii="Times New Roman" w:hAnsi="Times New Roman" w:cs="Times New Roman"/>
          <w:sz w:val="24"/>
          <w:szCs w:val="24"/>
        </w:rPr>
      </w:pPr>
      <w:r w:rsidRPr="00EA13EA">
        <w:rPr>
          <w:rFonts w:ascii="Times New Roman" w:hAnsi="Times New Roman" w:cs="Times New Roman"/>
          <w:sz w:val="24"/>
          <w:szCs w:val="24"/>
        </w:rPr>
        <w:t xml:space="preserve">Строительство </w:t>
      </w:r>
      <w:r w:rsidR="00EA13EA" w:rsidRPr="00EA13EA">
        <w:rPr>
          <w:rFonts w:ascii="Times New Roman" w:hAnsi="Times New Roman" w:cs="Times New Roman"/>
          <w:sz w:val="24"/>
          <w:szCs w:val="24"/>
        </w:rPr>
        <w:t>парковок</w:t>
      </w:r>
      <w:r w:rsidRPr="00EA13EA">
        <w:rPr>
          <w:rFonts w:ascii="Times New Roman" w:hAnsi="Times New Roman" w:cs="Times New Roman"/>
          <w:sz w:val="24"/>
          <w:szCs w:val="24"/>
        </w:rPr>
        <w:t xml:space="preserve"> для обеспечения потребности </w:t>
      </w:r>
      <w:r w:rsidR="00752AF7">
        <w:rPr>
          <w:rFonts w:ascii="Times New Roman" w:hAnsi="Times New Roman" w:cs="Times New Roman"/>
          <w:sz w:val="24"/>
          <w:szCs w:val="24"/>
        </w:rPr>
        <w:t>жителей района</w:t>
      </w:r>
      <w:r w:rsidRPr="00EA13EA">
        <w:rPr>
          <w:rFonts w:ascii="Times New Roman" w:hAnsi="Times New Roman" w:cs="Times New Roman"/>
          <w:sz w:val="24"/>
          <w:szCs w:val="24"/>
        </w:rPr>
        <w:t>, и вр</w:t>
      </w:r>
      <w:r w:rsidR="00EA13EA">
        <w:rPr>
          <w:rFonts w:ascii="Times New Roman" w:hAnsi="Times New Roman" w:cs="Times New Roman"/>
          <w:sz w:val="24"/>
          <w:szCs w:val="24"/>
        </w:rPr>
        <w:t>еменно</w:t>
      </w:r>
      <w:r w:rsidR="00752AF7">
        <w:rPr>
          <w:rFonts w:ascii="Times New Roman" w:hAnsi="Times New Roman" w:cs="Times New Roman"/>
          <w:sz w:val="24"/>
          <w:szCs w:val="24"/>
        </w:rPr>
        <w:t>го хранения автомобилей;</w:t>
      </w:r>
    </w:p>
    <w:p w14:paraId="6B67CD43" w14:textId="154CF572" w:rsidR="00066C2B" w:rsidRPr="006E26C9" w:rsidRDefault="00EA13EA" w:rsidP="00EC260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Строительство</w:t>
      </w:r>
      <w:r w:rsidR="00066C2B" w:rsidRPr="006E26C9">
        <w:rPr>
          <w:rFonts w:ascii="Times New Roman" w:hAnsi="Times New Roman" w:cs="Times New Roman"/>
          <w:sz w:val="24"/>
          <w:szCs w:val="24"/>
        </w:rPr>
        <w:t xml:space="preserve"> велодорожек</w:t>
      </w:r>
      <w:r w:rsidR="006E26C9" w:rsidRPr="006E26C9">
        <w:rPr>
          <w:rFonts w:ascii="Times New Roman" w:hAnsi="Times New Roman" w:cs="Times New Roman"/>
          <w:sz w:val="24"/>
          <w:szCs w:val="24"/>
        </w:rPr>
        <w:t>.</w:t>
      </w:r>
    </w:p>
    <w:p w14:paraId="46C9E958" w14:textId="774010F2" w:rsidR="00066C2B" w:rsidRPr="006E26C9" w:rsidRDefault="00EA13EA" w:rsidP="00EC260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Планировочными решениями</w:t>
      </w:r>
      <w:r w:rsidR="00066C2B" w:rsidRPr="006E26C9">
        <w:rPr>
          <w:rFonts w:ascii="Times New Roman" w:hAnsi="Times New Roman" w:cs="Times New Roman"/>
          <w:sz w:val="24"/>
          <w:szCs w:val="24"/>
        </w:rPr>
        <w:t xml:space="preserve"> данной территории </w:t>
      </w:r>
      <w:r w:rsidR="00061256">
        <w:rPr>
          <w:rFonts w:ascii="Times New Roman" w:hAnsi="Times New Roman" w:cs="Times New Roman"/>
          <w:sz w:val="24"/>
          <w:szCs w:val="24"/>
        </w:rPr>
        <w:t>обеспечено</w:t>
      </w:r>
      <w:r w:rsidR="00066C2B" w:rsidRPr="006E26C9">
        <w:rPr>
          <w:rFonts w:ascii="Times New Roman" w:hAnsi="Times New Roman" w:cs="Times New Roman"/>
          <w:sz w:val="24"/>
          <w:szCs w:val="24"/>
        </w:rPr>
        <w:t xml:space="preserve"> транспортное обслуживание всех технологических объектов, общественных зданий и учреждений обслуживания.</w:t>
      </w:r>
    </w:p>
    <w:p w14:paraId="4B09BBEB" w14:textId="58CEC3B4"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Система проездов обеспечивает доступ противопожарной техники и спасательных средств ко всем объектам капитального строительства.</w:t>
      </w:r>
      <w:r w:rsidR="006E26C9" w:rsidRPr="006E26C9">
        <w:rPr>
          <w:rFonts w:ascii="Times New Roman" w:hAnsi="Times New Roman" w:cs="Times New Roman"/>
          <w:sz w:val="24"/>
          <w:szCs w:val="24"/>
        </w:rPr>
        <w:t xml:space="preserve"> В</w:t>
      </w:r>
      <w:r w:rsidRPr="006E26C9">
        <w:rPr>
          <w:rFonts w:ascii="Times New Roman" w:hAnsi="Times New Roman" w:cs="Times New Roman"/>
          <w:sz w:val="24"/>
          <w:szCs w:val="24"/>
        </w:rPr>
        <w:t xml:space="preserve"> целом планировочн</w:t>
      </w:r>
      <w:r w:rsidR="00061256">
        <w:rPr>
          <w:rFonts w:ascii="Times New Roman" w:hAnsi="Times New Roman" w:cs="Times New Roman"/>
          <w:sz w:val="24"/>
          <w:szCs w:val="24"/>
        </w:rPr>
        <w:t>ыми решениями</w:t>
      </w:r>
      <w:r w:rsidRPr="006E26C9">
        <w:rPr>
          <w:rFonts w:ascii="Times New Roman" w:hAnsi="Times New Roman" w:cs="Times New Roman"/>
          <w:sz w:val="24"/>
          <w:szCs w:val="24"/>
        </w:rPr>
        <w:t xml:space="preserve"> проекта планировки </w:t>
      </w:r>
      <w:r w:rsidR="00061256">
        <w:rPr>
          <w:rFonts w:ascii="Times New Roman" w:hAnsi="Times New Roman" w:cs="Times New Roman"/>
          <w:sz w:val="24"/>
          <w:szCs w:val="24"/>
        </w:rPr>
        <w:t>обеспечены</w:t>
      </w:r>
      <w:r w:rsidRPr="006E26C9">
        <w:rPr>
          <w:rFonts w:ascii="Times New Roman" w:hAnsi="Times New Roman" w:cs="Times New Roman"/>
          <w:sz w:val="24"/>
          <w:szCs w:val="24"/>
        </w:rPr>
        <w:t xml:space="preserve"> условия для</w:t>
      </w:r>
      <w:r w:rsidR="00AF492C">
        <w:rPr>
          <w:rFonts w:ascii="Times New Roman" w:hAnsi="Times New Roman" w:cs="Times New Roman"/>
          <w:sz w:val="24"/>
          <w:szCs w:val="24"/>
        </w:rPr>
        <w:t xml:space="preserve"> комфортного</w:t>
      </w:r>
      <w:r w:rsidRPr="006E26C9">
        <w:rPr>
          <w:rFonts w:ascii="Times New Roman" w:hAnsi="Times New Roman" w:cs="Times New Roman"/>
          <w:sz w:val="24"/>
          <w:szCs w:val="24"/>
        </w:rPr>
        <w:t xml:space="preserve"> </w:t>
      </w:r>
      <w:r w:rsidR="00752AF7">
        <w:rPr>
          <w:rFonts w:ascii="Times New Roman" w:hAnsi="Times New Roman" w:cs="Times New Roman"/>
          <w:sz w:val="24"/>
          <w:szCs w:val="24"/>
        </w:rPr>
        <w:t>прожива</w:t>
      </w:r>
      <w:r w:rsidR="00AF492C">
        <w:rPr>
          <w:rFonts w:ascii="Times New Roman" w:hAnsi="Times New Roman" w:cs="Times New Roman"/>
          <w:sz w:val="24"/>
          <w:szCs w:val="24"/>
        </w:rPr>
        <w:t>ния</w:t>
      </w:r>
      <w:r w:rsidR="00752AF7">
        <w:rPr>
          <w:rFonts w:ascii="Times New Roman" w:hAnsi="Times New Roman" w:cs="Times New Roman"/>
          <w:sz w:val="24"/>
          <w:szCs w:val="24"/>
        </w:rPr>
        <w:t>.</w:t>
      </w:r>
    </w:p>
    <w:p w14:paraId="3D4FD116" w14:textId="1C634F9B" w:rsidR="00C14EB8" w:rsidRDefault="00C14EB8">
      <w:pPr>
        <w:rPr>
          <w:rFonts w:ascii="Times New Roman" w:hAnsi="Times New Roman" w:cs="Times New Roman"/>
          <w:bCs/>
          <w:sz w:val="24"/>
          <w:szCs w:val="24"/>
        </w:rPr>
      </w:pPr>
      <w:r>
        <w:rPr>
          <w:rFonts w:ascii="Times New Roman" w:hAnsi="Times New Roman" w:cs="Times New Roman"/>
          <w:bCs/>
          <w:sz w:val="24"/>
          <w:szCs w:val="24"/>
        </w:rPr>
        <w:br w:type="page"/>
      </w:r>
    </w:p>
    <w:p w14:paraId="28F1C101" w14:textId="77777777" w:rsidR="00EA7C84" w:rsidRDefault="00EA7C84" w:rsidP="00EC2607">
      <w:pPr>
        <w:pStyle w:val="ab"/>
        <w:spacing w:after="0" w:line="240" w:lineRule="auto"/>
        <w:ind w:left="0"/>
        <w:jc w:val="center"/>
        <w:rPr>
          <w:rFonts w:ascii="Times New Roman" w:hAnsi="Times New Roman" w:cs="Times New Roman"/>
          <w:bCs/>
          <w:sz w:val="24"/>
          <w:szCs w:val="24"/>
        </w:rPr>
      </w:pPr>
    </w:p>
    <w:p w14:paraId="595717A7" w14:textId="4DAB3CFF" w:rsidR="00EC7F52" w:rsidRPr="00C270A6" w:rsidRDefault="00EC7F52" w:rsidP="00EC2607">
      <w:pPr>
        <w:pStyle w:val="ab"/>
        <w:spacing w:after="0" w:line="240" w:lineRule="auto"/>
        <w:ind w:left="0"/>
        <w:jc w:val="center"/>
        <w:rPr>
          <w:rFonts w:ascii="Times New Roman" w:hAnsi="Times New Roman" w:cs="Times New Roman"/>
          <w:bCs/>
          <w:sz w:val="24"/>
          <w:szCs w:val="24"/>
        </w:rPr>
      </w:pPr>
      <w:r w:rsidRPr="00C270A6">
        <w:rPr>
          <w:rFonts w:ascii="Times New Roman" w:hAnsi="Times New Roman" w:cs="Times New Roman"/>
          <w:bCs/>
          <w:sz w:val="24"/>
          <w:szCs w:val="24"/>
        </w:rPr>
        <w:t>1.</w:t>
      </w:r>
      <w:r w:rsidR="00071484" w:rsidRPr="00C270A6">
        <w:rPr>
          <w:rFonts w:ascii="Times New Roman" w:hAnsi="Times New Roman" w:cs="Times New Roman"/>
          <w:bCs/>
          <w:sz w:val="24"/>
          <w:szCs w:val="24"/>
        </w:rPr>
        <w:t>3</w:t>
      </w:r>
      <w:r w:rsidRPr="00C270A6">
        <w:rPr>
          <w:rFonts w:ascii="Times New Roman" w:hAnsi="Times New Roman" w:cs="Times New Roman"/>
          <w:bCs/>
          <w:sz w:val="24"/>
          <w:szCs w:val="24"/>
        </w:rPr>
        <w:t>. Сведения о плотности и параметрах застройки территории</w:t>
      </w:r>
    </w:p>
    <w:p w14:paraId="343AC57E" w14:textId="26618DB3" w:rsidR="00EC7F52" w:rsidRPr="00C270A6" w:rsidRDefault="00EC7F52" w:rsidP="00EC2607">
      <w:pPr>
        <w:spacing w:after="0" w:line="240" w:lineRule="auto"/>
        <w:jc w:val="right"/>
        <w:rPr>
          <w:rFonts w:ascii="Times New Roman" w:hAnsi="Times New Roman" w:cs="Times New Roman"/>
          <w:bCs/>
          <w:sz w:val="24"/>
          <w:szCs w:val="24"/>
        </w:rPr>
      </w:pPr>
      <w:bookmarkStart w:id="6" w:name="_Hlk122459649"/>
      <w:r w:rsidRPr="00C270A6">
        <w:rPr>
          <w:rFonts w:ascii="Times New Roman" w:hAnsi="Times New Roman" w:cs="Times New Roman"/>
          <w:bCs/>
          <w:sz w:val="24"/>
          <w:szCs w:val="24"/>
        </w:rPr>
        <w:t>Таблица 1.</w:t>
      </w:r>
      <w:r w:rsidR="00071484" w:rsidRPr="00C270A6">
        <w:rPr>
          <w:rFonts w:ascii="Times New Roman" w:hAnsi="Times New Roman" w:cs="Times New Roman"/>
          <w:bCs/>
          <w:sz w:val="24"/>
          <w:szCs w:val="24"/>
        </w:rPr>
        <w:t>3</w:t>
      </w:r>
      <w:r w:rsidRPr="00C270A6">
        <w:rPr>
          <w:rFonts w:ascii="Times New Roman" w:hAnsi="Times New Roman" w:cs="Times New Roman"/>
          <w:bCs/>
          <w:sz w:val="24"/>
          <w:szCs w:val="24"/>
        </w:rPr>
        <w:t>.1</w:t>
      </w:r>
    </w:p>
    <w:p w14:paraId="398A2E50" w14:textId="68E66342" w:rsidR="00EC7F52" w:rsidRPr="00C270A6" w:rsidRDefault="00EC7F52" w:rsidP="00EC2607">
      <w:pPr>
        <w:spacing w:after="0" w:line="240" w:lineRule="auto"/>
        <w:jc w:val="center"/>
        <w:rPr>
          <w:rFonts w:ascii="Times New Roman" w:hAnsi="Times New Roman" w:cs="Times New Roman"/>
          <w:bCs/>
          <w:sz w:val="24"/>
          <w:szCs w:val="24"/>
        </w:rPr>
      </w:pPr>
      <w:r w:rsidRPr="00C270A6">
        <w:rPr>
          <w:rFonts w:ascii="Times New Roman" w:hAnsi="Times New Roman" w:cs="Times New Roman"/>
          <w:bCs/>
          <w:sz w:val="24"/>
          <w:szCs w:val="24"/>
        </w:rPr>
        <w:t>Сведения о плотности и параметрах застройки территории</w:t>
      </w:r>
    </w:p>
    <w:tbl>
      <w:tblPr>
        <w:tblStyle w:val="af4"/>
        <w:tblW w:w="0" w:type="auto"/>
        <w:tblLook w:val="04A0" w:firstRow="1" w:lastRow="0" w:firstColumn="1" w:lastColumn="0" w:noHBand="0" w:noVBand="1"/>
      </w:tblPr>
      <w:tblGrid>
        <w:gridCol w:w="849"/>
        <w:gridCol w:w="2844"/>
        <w:gridCol w:w="2239"/>
        <w:gridCol w:w="1796"/>
        <w:gridCol w:w="1617"/>
      </w:tblGrid>
      <w:tr w:rsidR="00320492" w:rsidRPr="00C270A6" w14:paraId="24ED4572" w14:textId="0E094862" w:rsidTr="00951604">
        <w:trPr>
          <w:trHeight w:val="1219"/>
          <w:tblHeader/>
        </w:trPr>
        <w:tc>
          <w:tcPr>
            <w:tcW w:w="849" w:type="dxa"/>
            <w:vAlign w:val="center"/>
          </w:tcPr>
          <w:p w14:paraId="350EE514" w14:textId="23BB5A5F" w:rsidR="00320492" w:rsidRPr="00C270A6" w:rsidRDefault="00320492" w:rsidP="00320492">
            <w:pPr>
              <w:jc w:val="center"/>
              <w:rPr>
                <w:rFonts w:ascii="Times New Roman" w:hAnsi="Times New Roman" w:cs="Times New Roman"/>
                <w:bCs/>
                <w:sz w:val="20"/>
                <w:szCs w:val="20"/>
              </w:rPr>
            </w:pPr>
            <w:r w:rsidRPr="00C270A6">
              <w:rPr>
                <w:rFonts w:ascii="Times New Roman" w:hAnsi="Times New Roman" w:cs="Times New Roman"/>
                <w:bCs/>
                <w:sz w:val="20"/>
                <w:szCs w:val="20"/>
              </w:rPr>
              <w:t>№ п/п</w:t>
            </w:r>
          </w:p>
        </w:tc>
        <w:tc>
          <w:tcPr>
            <w:tcW w:w="2844" w:type="dxa"/>
            <w:vAlign w:val="center"/>
          </w:tcPr>
          <w:p w14:paraId="17770204" w14:textId="7B17E086" w:rsidR="00320492" w:rsidRPr="00C270A6" w:rsidRDefault="00320492" w:rsidP="00320492">
            <w:pPr>
              <w:jc w:val="center"/>
              <w:rPr>
                <w:rFonts w:ascii="Times New Roman" w:hAnsi="Times New Roman" w:cs="Times New Roman"/>
                <w:bCs/>
                <w:sz w:val="20"/>
                <w:szCs w:val="20"/>
              </w:rPr>
            </w:pPr>
            <w:r w:rsidRPr="00C270A6">
              <w:rPr>
                <w:rFonts w:ascii="Times New Roman" w:hAnsi="Times New Roman" w:cs="Times New Roman"/>
                <w:bCs/>
                <w:sz w:val="20"/>
                <w:szCs w:val="20"/>
              </w:rPr>
              <w:t>Наименование</w:t>
            </w:r>
          </w:p>
        </w:tc>
        <w:tc>
          <w:tcPr>
            <w:tcW w:w="2239" w:type="dxa"/>
            <w:vAlign w:val="center"/>
          </w:tcPr>
          <w:p w14:paraId="4B950D72" w14:textId="45555355" w:rsidR="00320492" w:rsidRPr="00C270A6" w:rsidRDefault="00320492" w:rsidP="00320492">
            <w:pPr>
              <w:jc w:val="center"/>
              <w:rPr>
                <w:rFonts w:ascii="Times New Roman" w:hAnsi="Times New Roman" w:cs="Times New Roman"/>
                <w:bCs/>
                <w:sz w:val="20"/>
                <w:szCs w:val="20"/>
              </w:rPr>
            </w:pPr>
            <w:r w:rsidRPr="00C270A6">
              <w:rPr>
                <w:rFonts w:ascii="Times New Roman" w:hAnsi="Times New Roman" w:cs="Times New Roman"/>
                <w:bCs/>
                <w:sz w:val="20"/>
                <w:szCs w:val="20"/>
              </w:rPr>
              <w:t>Много-функциональный общественно-деловой центр</w:t>
            </w:r>
          </w:p>
        </w:tc>
        <w:tc>
          <w:tcPr>
            <w:tcW w:w="1796" w:type="dxa"/>
            <w:vAlign w:val="center"/>
          </w:tcPr>
          <w:p w14:paraId="7F74B03A" w14:textId="197EBEB8" w:rsidR="00320492" w:rsidRPr="00C270A6" w:rsidRDefault="00320492" w:rsidP="00320492">
            <w:pPr>
              <w:jc w:val="center"/>
              <w:rPr>
                <w:rFonts w:ascii="Times New Roman" w:hAnsi="Times New Roman" w:cs="Times New Roman"/>
                <w:bCs/>
                <w:sz w:val="20"/>
                <w:szCs w:val="20"/>
              </w:rPr>
            </w:pPr>
            <w:r w:rsidRPr="00C270A6">
              <w:rPr>
                <w:rFonts w:ascii="Times New Roman" w:hAnsi="Times New Roman" w:cs="Times New Roman"/>
                <w:bCs/>
                <w:sz w:val="20"/>
                <w:szCs w:val="20"/>
              </w:rPr>
              <w:t>Жилые здания</w:t>
            </w:r>
          </w:p>
        </w:tc>
        <w:tc>
          <w:tcPr>
            <w:tcW w:w="1617" w:type="dxa"/>
            <w:vAlign w:val="center"/>
          </w:tcPr>
          <w:p w14:paraId="152A84B6" w14:textId="4D7FE519" w:rsidR="00320492" w:rsidRPr="00C270A6" w:rsidRDefault="00320492" w:rsidP="00320492">
            <w:pPr>
              <w:jc w:val="center"/>
              <w:rPr>
                <w:rFonts w:ascii="Times New Roman" w:hAnsi="Times New Roman" w:cs="Times New Roman"/>
                <w:bCs/>
                <w:sz w:val="20"/>
                <w:szCs w:val="20"/>
              </w:rPr>
            </w:pPr>
            <w:r w:rsidRPr="00C270A6">
              <w:rPr>
                <w:rFonts w:ascii="Times New Roman" w:hAnsi="Times New Roman" w:cs="Times New Roman"/>
                <w:bCs/>
                <w:sz w:val="20"/>
                <w:szCs w:val="20"/>
              </w:rPr>
              <w:t>Объекты образования</w:t>
            </w:r>
          </w:p>
        </w:tc>
      </w:tr>
      <w:tr w:rsidR="00320492" w:rsidRPr="00C270A6" w14:paraId="49A69BDE" w14:textId="1B31FAEF" w:rsidTr="00081F16">
        <w:trPr>
          <w:trHeight w:val="246"/>
        </w:trPr>
        <w:tc>
          <w:tcPr>
            <w:tcW w:w="849" w:type="dxa"/>
            <w:vAlign w:val="center"/>
          </w:tcPr>
          <w:p w14:paraId="3D8DDFE2" w14:textId="05BC4600" w:rsidR="00320492" w:rsidRPr="00C270A6" w:rsidRDefault="00320492" w:rsidP="00320492">
            <w:pPr>
              <w:jc w:val="center"/>
              <w:rPr>
                <w:rFonts w:ascii="Times New Roman" w:hAnsi="Times New Roman" w:cs="Times New Roman"/>
                <w:bCs/>
                <w:sz w:val="20"/>
                <w:szCs w:val="20"/>
              </w:rPr>
            </w:pPr>
            <w:r w:rsidRPr="00C270A6">
              <w:rPr>
                <w:rFonts w:ascii="Times New Roman" w:hAnsi="Times New Roman" w:cs="Times New Roman"/>
                <w:bCs/>
                <w:sz w:val="20"/>
                <w:szCs w:val="20"/>
              </w:rPr>
              <w:t>1</w:t>
            </w:r>
          </w:p>
        </w:tc>
        <w:tc>
          <w:tcPr>
            <w:tcW w:w="2844" w:type="dxa"/>
            <w:vAlign w:val="center"/>
          </w:tcPr>
          <w:p w14:paraId="06D2C728" w14:textId="097EF1A3" w:rsidR="00320492" w:rsidRPr="00C270A6" w:rsidRDefault="00320492" w:rsidP="00320492">
            <w:pPr>
              <w:jc w:val="both"/>
              <w:rPr>
                <w:rFonts w:ascii="Times New Roman" w:hAnsi="Times New Roman" w:cs="Times New Roman"/>
                <w:bCs/>
                <w:sz w:val="20"/>
                <w:szCs w:val="20"/>
              </w:rPr>
            </w:pPr>
            <w:r w:rsidRPr="00C270A6">
              <w:rPr>
                <w:rFonts w:ascii="Times New Roman" w:hAnsi="Times New Roman" w:cs="Times New Roman"/>
                <w:sz w:val="20"/>
                <w:szCs w:val="20"/>
              </w:rPr>
              <w:t>Площадь территории (га)</w:t>
            </w:r>
          </w:p>
        </w:tc>
        <w:tc>
          <w:tcPr>
            <w:tcW w:w="2239" w:type="dxa"/>
            <w:vAlign w:val="center"/>
          </w:tcPr>
          <w:p w14:paraId="5F2F0C24" w14:textId="76A8A936" w:rsidR="00320492" w:rsidRPr="00C270A6" w:rsidRDefault="00320492" w:rsidP="00320492">
            <w:pPr>
              <w:jc w:val="center"/>
              <w:rPr>
                <w:rFonts w:ascii="Times New Roman" w:hAnsi="Times New Roman" w:cs="Times New Roman"/>
                <w:bCs/>
                <w:sz w:val="20"/>
                <w:szCs w:val="20"/>
              </w:rPr>
            </w:pPr>
            <w:r w:rsidRPr="00C270A6">
              <w:rPr>
                <w:rFonts w:ascii="Times New Roman" w:hAnsi="Times New Roman" w:cs="Times New Roman"/>
                <w:bCs/>
                <w:sz w:val="20"/>
                <w:szCs w:val="20"/>
              </w:rPr>
              <w:t>0,76</w:t>
            </w:r>
          </w:p>
        </w:tc>
        <w:tc>
          <w:tcPr>
            <w:tcW w:w="1796" w:type="dxa"/>
            <w:vAlign w:val="center"/>
          </w:tcPr>
          <w:p w14:paraId="2AF1AD47" w14:textId="192AA019" w:rsidR="00320492" w:rsidRPr="00C270A6" w:rsidRDefault="00407053" w:rsidP="00320492">
            <w:pPr>
              <w:jc w:val="center"/>
              <w:rPr>
                <w:rFonts w:ascii="Times New Roman" w:hAnsi="Times New Roman" w:cs="Times New Roman"/>
                <w:bCs/>
                <w:sz w:val="20"/>
                <w:szCs w:val="20"/>
              </w:rPr>
            </w:pPr>
            <w:r>
              <w:rPr>
                <w:rFonts w:ascii="Times New Roman" w:hAnsi="Times New Roman" w:cs="Times New Roman"/>
                <w:bCs/>
                <w:sz w:val="20"/>
                <w:szCs w:val="20"/>
              </w:rPr>
              <w:t>12,85</w:t>
            </w:r>
          </w:p>
        </w:tc>
        <w:tc>
          <w:tcPr>
            <w:tcW w:w="1617" w:type="dxa"/>
          </w:tcPr>
          <w:p w14:paraId="67745ADE" w14:textId="187ED626" w:rsidR="00320492" w:rsidRPr="00C270A6" w:rsidRDefault="00320492" w:rsidP="00320492">
            <w:pPr>
              <w:jc w:val="center"/>
              <w:rPr>
                <w:rFonts w:ascii="Times New Roman" w:hAnsi="Times New Roman" w:cs="Times New Roman"/>
                <w:bCs/>
                <w:sz w:val="20"/>
                <w:szCs w:val="20"/>
              </w:rPr>
            </w:pPr>
            <w:r w:rsidRPr="00C270A6">
              <w:rPr>
                <w:rFonts w:ascii="Times New Roman" w:hAnsi="Times New Roman" w:cs="Times New Roman"/>
                <w:bCs/>
                <w:sz w:val="20"/>
                <w:szCs w:val="20"/>
              </w:rPr>
              <w:t>3,9</w:t>
            </w:r>
          </w:p>
        </w:tc>
      </w:tr>
      <w:tr w:rsidR="00320492" w:rsidRPr="00C270A6" w14:paraId="4C7514CD" w14:textId="75CEF1C1" w:rsidTr="00951604">
        <w:trPr>
          <w:trHeight w:val="726"/>
        </w:trPr>
        <w:tc>
          <w:tcPr>
            <w:tcW w:w="849" w:type="dxa"/>
            <w:vAlign w:val="center"/>
          </w:tcPr>
          <w:p w14:paraId="17B672F6" w14:textId="360D6AAE" w:rsidR="00320492" w:rsidRPr="00C270A6" w:rsidRDefault="00320492" w:rsidP="00320492">
            <w:pPr>
              <w:jc w:val="center"/>
              <w:rPr>
                <w:rFonts w:ascii="Times New Roman" w:hAnsi="Times New Roman" w:cs="Times New Roman"/>
                <w:bCs/>
                <w:sz w:val="20"/>
                <w:szCs w:val="20"/>
              </w:rPr>
            </w:pPr>
            <w:r w:rsidRPr="00C270A6">
              <w:rPr>
                <w:rFonts w:ascii="Times New Roman" w:hAnsi="Times New Roman" w:cs="Times New Roman"/>
                <w:bCs/>
                <w:sz w:val="20"/>
                <w:szCs w:val="20"/>
              </w:rPr>
              <w:t>2</w:t>
            </w:r>
          </w:p>
        </w:tc>
        <w:tc>
          <w:tcPr>
            <w:tcW w:w="2844" w:type="dxa"/>
            <w:vAlign w:val="center"/>
          </w:tcPr>
          <w:p w14:paraId="4D64FCA4" w14:textId="2E6FE8C8" w:rsidR="00320492" w:rsidRPr="00C270A6" w:rsidRDefault="00320492" w:rsidP="00320492">
            <w:pPr>
              <w:jc w:val="both"/>
              <w:rPr>
                <w:rFonts w:ascii="Times New Roman" w:hAnsi="Times New Roman" w:cs="Times New Roman"/>
                <w:bCs/>
                <w:sz w:val="20"/>
                <w:szCs w:val="20"/>
              </w:rPr>
            </w:pPr>
            <w:r w:rsidRPr="00C270A6">
              <w:rPr>
                <w:rFonts w:ascii="Times New Roman" w:hAnsi="Times New Roman" w:cs="Times New Roman"/>
                <w:sz w:val="20"/>
                <w:szCs w:val="20"/>
              </w:rPr>
              <w:t>Площадь застройки зданий и сооружений (м</w:t>
            </w:r>
            <w:r w:rsidRPr="00C270A6">
              <w:rPr>
                <w:rFonts w:ascii="Times New Roman" w:hAnsi="Times New Roman" w:cs="Times New Roman"/>
                <w:sz w:val="20"/>
                <w:szCs w:val="20"/>
                <w:vertAlign w:val="superscript"/>
              </w:rPr>
              <w:t>2</w:t>
            </w:r>
            <w:r w:rsidRPr="00C270A6">
              <w:rPr>
                <w:rFonts w:ascii="Times New Roman" w:hAnsi="Times New Roman" w:cs="Times New Roman"/>
                <w:sz w:val="20"/>
                <w:szCs w:val="20"/>
              </w:rPr>
              <w:t>)</w:t>
            </w:r>
          </w:p>
        </w:tc>
        <w:tc>
          <w:tcPr>
            <w:tcW w:w="2239" w:type="dxa"/>
            <w:vAlign w:val="center"/>
          </w:tcPr>
          <w:p w14:paraId="363CFF0A" w14:textId="0021F5C5" w:rsidR="00320492" w:rsidRPr="00C270A6" w:rsidRDefault="00320492" w:rsidP="00320492">
            <w:pPr>
              <w:jc w:val="center"/>
              <w:rPr>
                <w:rFonts w:ascii="Times New Roman" w:hAnsi="Times New Roman" w:cs="Times New Roman"/>
                <w:bCs/>
                <w:sz w:val="20"/>
                <w:szCs w:val="20"/>
              </w:rPr>
            </w:pPr>
            <w:r w:rsidRPr="00C270A6">
              <w:rPr>
                <w:rFonts w:ascii="Times New Roman" w:hAnsi="Times New Roman" w:cs="Times New Roman"/>
                <w:bCs/>
                <w:sz w:val="20"/>
                <w:szCs w:val="20"/>
              </w:rPr>
              <w:t>511</w:t>
            </w:r>
          </w:p>
        </w:tc>
        <w:tc>
          <w:tcPr>
            <w:tcW w:w="1796" w:type="dxa"/>
            <w:vAlign w:val="center"/>
          </w:tcPr>
          <w:p w14:paraId="5D10E5D8" w14:textId="36E3D878" w:rsidR="00320492" w:rsidRPr="00C270A6" w:rsidRDefault="00320492" w:rsidP="00320492">
            <w:pPr>
              <w:jc w:val="center"/>
              <w:rPr>
                <w:rFonts w:ascii="Times New Roman" w:hAnsi="Times New Roman" w:cs="Times New Roman"/>
                <w:bCs/>
                <w:sz w:val="20"/>
                <w:szCs w:val="20"/>
              </w:rPr>
            </w:pPr>
            <w:r w:rsidRPr="00C270A6">
              <w:rPr>
                <w:rFonts w:ascii="Times New Roman" w:hAnsi="Times New Roman" w:cs="Times New Roman"/>
                <w:bCs/>
                <w:sz w:val="20"/>
                <w:szCs w:val="20"/>
              </w:rPr>
              <w:t>28</w:t>
            </w:r>
            <w:r>
              <w:rPr>
                <w:rFonts w:ascii="Times New Roman" w:hAnsi="Times New Roman" w:cs="Times New Roman"/>
                <w:bCs/>
                <w:sz w:val="20"/>
                <w:szCs w:val="20"/>
              </w:rPr>
              <w:t>110</w:t>
            </w:r>
          </w:p>
        </w:tc>
        <w:tc>
          <w:tcPr>
            <w:tcW w:w="1617" w:type="dxa"/>
            <w:vAlign w:val="center"/>
          </w:tcPr>
          <w:p w14:paraId="1F1D63AA" w14:textId="5B935F42" w:rsidR="00320492" w:rsidRPr="00C270A6" w:rsidRDefault="00320492" w:rsidP="00407053">
            <w:pPr>
              <w:jc w:val="center"/>
              <w:rPr>
                <w:rFonts w:ascii="Times New Roman" w:hAnsi="Times New Roman" w:cs="Times New Roman"/>
                <w:bCs/>
                <w:sz w:val="20"/>
                <w:szCs w:val="20"/>
              </w:rPr>
            </w:pPr>
            <w:r w:rsidRPr="00C270A6">
              <w:rPr>
                <w:rFonts w:ascii="Times New Roman" w:hAnsi="Times New Roman" w:cs="Times New Roman"/>
                <w:bCs/>
                <w:sz w:val="20"/>
                <w:szCs w:val="20"/>
              </w:rPr>
              <w:t>559</w:t>
            </w:r>
            <w:r w:rsidR="00407053">
              <w:rPr>
                <w:rFonts w:ascii="Times New Roman" w:hAnsi="Times New Roman" w:cs="Times New Roman"/>
                <w:bCs/>
                <w:sz w:val="20"/>
                <w:szCs w:val="20"/>
              </w:rPr>
              <w:t>3</w:t>
            </w:r>
          </w:p>
        </w:tc>
      </w:tr>
      <w:tr w:rsidR="00320492" w:rsidRPr="00EC7F52" w14:paraId="09DCCA6E" w14:textId="45852F9F" w:rsidTr="00081F16">
        <w:trPr>
          <w:trHeight w:val="486"/>
        </w:trPr>
        <w:tc>
          <w:tcPr>
            <w:tcW w:w="849" w:type="dxa"/>
            <w:vAlign w:val="center"/>
          </w:tcPr>
          <w:p w14:paraId="42ABEAEB" w14:textId="0F8EAEAE" w:rsidR="00320492" w:rsidRPr="00C270A6" w:rsidRDefault="00320492" w:rsidP="00320492">
            <w:pPr>
              <w:jc w:val="center"/>
              <w:rPr>
                <w:rFonts w:ascii="Times New Roman" w:hAnsi="Times New Roman" w:cs="Times New Roman"/>
                <w:bCs/>
                <w:sz w:val="20"/>
                <w:szCs w:val="20"/>
              </w:rPr>
            </w:pPr>
            <w:r w:rsidRPr="00C270A6">
              <w:rPr>
                <w:rFonts w:ascii="Times New Roman" w:hAnsi="Times New Roman" w:cs="Times New Roman"/>
                <w:bCs/>
                <w:sz w:val="20"/>
                <w:szCs w:val="20"/>
              </w:rPr>
              <w:t>3</w:t>
            </w:r>
          </w:p>
        </w:tc>
        <w:tc>
          <w:tcPr>
            <w:tcW w:w="2844" w:type="dxa"/>
            <w:vAlign w:val="center"/>
          </w:tcPr>
          <w:p w14:paraId="5860092B" w14:textId="1B249645" w:rsidR="00320492" w:rsidRPr="00C270A6" w:rsidRDefault="00320492" w:rsidP="00320492">
            <w:pPr>
              <w:jc w:val="both"/>
              <w:rPr>
                <w:rFonts w:ascii="Times New Roman" w:hAnsi="Times New Roman" w:cs="Times New Roman"/>
                <w:bCs/>
                <w:sz w:val="20"/>
                <w:szCs w:val="20"/>
              </w:rPr>
            </w:pPr>
            <w:r w:rsidRPr="00C270A6">
              <w:rPr>
                <w:rFonts w:ascii="Times New Roman" w:hAnsi="Times New Roman" w:cs="Times New Roman"/>
                <w:sz w:val="20"/>
                <w:szCs w:val="20"/>
              </w:rPr>
              <w:t>Коэффициент застройки территории</w:t>
            </w:r>
          </w:p>
        </w:tc>
        <w:tc>
          <w:tcPr>
            <w:tcW w:w="2239" w:type="dxa"/>
            <w:vAlign w:val="center"/>
          </w:tcPr>
          <w:p w14:paraId="774CA19E" w14:textId="1B098772" w:rsidR="00320492" w:rsidRPr="00C270A6" w:rsidRDefault="00320492" w:rsidP="00320492">
            <w:pPr>
              <w:jc w:val="center"/>
              <w:rPr>
                <w:rFonts w:ascii="Times New Roman" w:hAnsi="Times New Roman" w:cs="Times New Roman"/>
                <w:bCs/>
                <w:sz w:val="20"/>
                <w:szCs w:val="20"/>
              </w:rPr>
            </w:pPr>
            <w:r w:rsidRPr="00C270A6">
              <w:rPr>
                <w:rFonts w:ascii="Times New Roman" w:hAnsi="Times New Roman" w:cs="Times New Roman"/>
                <w:bCs/>
                <w:sz w:val="20"/>
                <w:szCs w:val="20"/>
              </w:rPr>
              <w:t>0,07</w:t>
            </w:r>
          </w:p>
        </w:tc>
        <w:tc>
          <w:tcPr>
            <w:tcW w:w="1796" w:type="dxa"/>
            <w:vAlign w:val="center"/>
          </w:tcPr>
          <w:p w14:paraId="51E112EC" w14:textId="5F26C8DB" w:rsidR="00320492" w:rsidRPr="00C270A6" w:rsidRDefault="00320492" w:rsidP="00320492">
            <w:pPr>
              <w:jc w:val="center"/>
              <w:rPr>
                <w:rFonts w:ascii="Times New Roman" w:hAnsi="Times New Roman" w:cs="Times New Roman"/>
                <w:bCs/>
                <w:sz w:val="20"/>
                <w:szCs w:val="20"/>
              </w:rPr>
            </w:pPr>
            <w:r w:rsidRPr="00C270A6">
              <w:rPr>
                <w:rFonts w:ascii="Times New Roman" w:hAnsi="Times New Roman" w:cs="Times New Roman"/>
                <w:bCs/>
                <w:sz w:val="20"/>
                <w:szCs w:val="20"/>
              </w:rPr>
              <w:t>0,2</w:t>
            </w:r>
            <w:r>
              <w:rPr>
                <w:rFonts w:ascii="Times New Roman" w:hAnsi="Times New Roman" w:cs="Times New Roman"/>
                <w:bCs/>
                <w:sz w:val="20"/>
                <w:szCs w:val="20"/>
              </w:rPr>
              <w:t>2</w:t>
            </w:r>
          </w:p>
        </w:tc>
        <w:tc>
          <w:tcPr>
            <w:tcW w:w="1617" w:type="dxa"/>
          </w:tcPr>
          <w:p w14:paraId="2180CFD0" w14:textId="562108D2" w:rsidR="00320492" w:rsidRPr="00C270A6" w:rsidRDefault="00320492" w:rsidP="00320492">
            <w:pPr>
              <w:spacing w:before="240" w:line="480" w:lineRule="auto"/>
              <w:jc w:val="center"/>
              <w:rPr>
                <w:rFonts w:ascii="Times New Roman" w:hAnsi="Times New Roman" w:cs="Times New Roman"/>
                <w:bCs/>
                <w:sz w:val="20"/>
                <w:szCs w:val="20"/>
              </w:rPr>
            </w:pPr>
            <w:r w:rsidRPr="00C270A6">
              <w:rPr>
                <w:rFonts w:ascii="Times New Roman" w:hAnsi="Times New Roman" w:cs="Times New Roman"/>
                <w:bCs/>
                <w:sz w:val="20"/>
                <w:szCs w:val="20"/>
              </w:rPr>
              <w:t>0,14</w:t>
            </w:r>
          </w:p>
        </w:tc>
      </w:tr>
      <w:bookmarkEnd w:id="6"/>
    </w:tbl>
    <w:p w14:paraId="07D298CC" w14:textId="77777777" w:rsidR="0067242D" w:rsidRDefault="0067242D" w:rsidP="0067242D">
      <w:pPr>
        <w:spacing w:after="0" w:line="240" w:lineRule="auto"/>
        <w:jc w:val="right"/>
        <w:rPr>
          <w:rFonts w:ascii="Times New Roman" w:hAnsi="Times New Roman" w:cs="Times New Roman"/>
          <w:bCs/>
          <w:sz w:val="24"/>
          <w:szCs w:val="24"/>
        </w:rPr>
        <w:sectPr w:rsidR="0067242D" w:rsidSect="0060039D">
          <w:pgSz w:w="11906" w:h="16838"/>
          <w:pgMar w:top="1134" w:right="850" w:bottom="1134" w:left="1701" w:header="708" w:footer="708" w:gutter="0"/>
          <w:pgNumType w:start="3"/>
          <w:cols w:space="708"/>
          <w:docGrid w:linePitch="360"/>
        </w:sectPr>
      </w:pPr>
    </w:p>
    <w:p w14:paraId="51E63A76" w14:textId="611543B0" w:rsidR="0067242D" w:rsidRDefault="0067242D" w:rsidP="0067242D">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lastRenderedPageBreak/>
        <w:t>Таблица 1.3.2</w:t>
      </w:r>
    </w:p>
    <w:p w14:paraId="3A5D0827" w14:textId="77777777" w:rsidR="00C82F43" w:rsidRPr="009B27CA" w:rsidRDefault="00C82F43" w:rsidP="00C82F43">
      <w:pPr>
        <w:spacing w:after="0" w:line="240" w:lineRule="auto"/>
        <w:ind w:left="1277"/>
        <w:jc w:val="center"/>
        <w:rPr>
          <w:rFonts w:ascii="Times New Roman" w:hAnsi="Times New Roman" w:cs="Times New Roman"/>
          <w:b/>
          <w:noProof/>
          <w:sz w:val="28"/>
          <w:szCs w:val="28"/>
        </w:rPr>
      </w:pPr>
      <w:r w:rsidRPr="009B27CA">
        <w:rPr>
          <w:rFonts w:ascii="Times New Roman" w:hAnsi="Times New Roman" w:cs="Times New Roman"/>
          <w:b/>
          <w:noProof/>
          <w:sz w:val="28"/>
          <w:szCs w:val="28"/>
        </w:rPr>
        <w:t>Расчет баланса территории и технико–экономические показатели проекта планировки.</w:t>
      </w:r>
    </w:p>
    <w:tbl>
      <w:tblPr>
        <w:tblStyle w:val="af4"/>
        <w:tblW w:w="14016" w:type="dxa"/>
        <w:jc w:val="right"/>
        <w:tblLayout w:type="fixed"/>
        <w:tblLook w:val="04A0" w:firstRow="1" w:lastRow="0" w:firstColumn="1" w:lastColumn="0" w:noHBand="0" w:noVBand="1"/>
      </w:tblPr>
      <w:tblGrid>
        <w:gridCol w:w="583"/>
        <w:gridCol w:w="6925"/>
        <w:gridCol w:w="6508"/>
      </w:tblGrid>
      <w:tr w:rsidR="00320492" w:rsidRPr="00773182" w14:paraId="5753EC74" w14:textId="77777777" w:rsidTr="00320492">
        <w:trPr>
          <w:trHeight w:val="625"/>
          <w:jc w:val="right"/>
        </w:trPr>
        <w:tc>
          <w:tcPr>
            <w:tcW w:w="583" w:type="dxa"/>
            <w:vAlign w:val="center"/>
          </w:tcPr>
          <w:p w14:paraId="3CFD64FA" w14:textId="77777777" w:rsidR="00320492" w:rsidRPr="00773182" w:rsidRDefault="00320492" w:rsidP="00320492">
            <w:pPr>
              <w:jc w:val="center"/>
              <w:rPr>
                <w:rFonts w:ascii="Times New Roman" w:hAnsi="Times New Roman" w:cs="Times New Roman"/>
                <w:sz w:val="20"/>
                <w:szCs w:val="20"/>
              </w:rPr>
            </w:pPr>
            <w:r w:rsidRPr="00773182">
              <w:rPr>
                <w:rFonts w:ascii="Times New Roman" w:hAnsi="Times New Roman" w:cs="Times New Roman"/>
                <w:sz w:val="20"/>
                <w:szCs w:val="20"/>
              </w:rPr>
              <w:t>№</w:t>
            </w:r>
          </w:p>
          <w:p w14:paraId="31622E76" w14:textId="60179CF1" w:rsidR="00320492" w:rsidRPr="00773182" w:rsidRDefault="00320492" w:rsidP="00320492">
            <w:pPr>
              <w:jc w:val="center"/>
              <w:rPr>
                <w:rFonts w:ascii="Times New Roman" w:hAnsi="Times New Roman" w:cs="Times New Roman"/>
                <w:sz w:val="20"/>
                <w:szCs w:val="20"/>
              </w:rPr>
            </w:pPr>
            <w:r w:rsidRPr="00773182">
              <w:rPr>
                <w:rFonts w:ascii="Times New Roman" w:hAnsi="Times New Roman" w:cs="Times New Roman"/>
                <w:sz w:val="20"/>
                <w:szCs w:val="20"/>
              </w:rPr>
              <w:t>п/п</w:t>
            </w:r>
          </w:p>
        </w:tc>
        <w:tc>
          <w:tcPr>
            <w:tcW w:w="6925" w:type="dxa"/>
            <w:vAlign w:val="center"/>
          </w:tcPr>
          <w:p w14:paraId="1E9D26CE" w14:textId="04ECA664" w:rsidR="00320492" w:rsidRPr="00773182" w:rsidRDefault="00320492" w:rsidP="00320492">
            <w:pPr>
              <w:jc w:val="center"/>
              <w:rPr>
                <w:rFonts w:ascii="Times New Roman" w:hAnsi="Times New Roman" w:cs="Times New Roman"/>
                <w:sz w:val="20"/>
                <w:szCs w:val="20"/>
              </w:rPr>
            </w:pPr>
            <w:r w:rsidRPr="00773182">
              <w:rPr>
                <w:rFonts w:ascii="Times New Roman" w:hAnsi="Times New Roman" w:cs="Times New Roman"/>
                <w:sz w:val="20"/>
                <w:szCs w:val="20"/>
              </w:rPr>
              <w:t>Наименование</w:t>
            </w:r>
          </w:p>
        </w:tc>
        <w:tc>
          <w:tcPr>
            <w:tcW w:w="6508" w:type="dxa"/>
          </w:tcPr>
          <w:p w14:paraId="05B7FFD5" w14:textId="77777777" w:rsidR="00320492" w:rsidRDefault="00320492" w:rsidP="00320492">
            <w:pPr>
              <w:jc w:val="center"/>
              <w:rPr>
                <w:rFonts w:ascii="Times New Roman" w:hAnsi="Times New Roman" w:cs="Times New Roman"/>
                <w:sz w:val="20"/>
                <w:szCs w:val="20"/>
              </w:rPr>
            </w:pPr>
          </w:p>
          <w:p w14:paraId="5EE376DD" w14:textId="7EDE3603" w:rsidR="00320492" w:rsidRPr="00773182" w:rsidRDefault="00320492" w:rsidP="00320492">
            <w:pPr>
              <w:jc w:val="center"/>
              <w:rPr>
                <w:rFonts w:ascii="Times New Roman" w:hAnsi="Times New Roman" w:cs="Times New Roman"/>
                <w:sz w:val="20"/>
                <w:szCs w:val="20"/>
              </w:rPr>
            </w:pPr>
            <w:r w:rsidRPr="00773182">
              <w:rPr>
                <w:rFonts w:ascii="Times New Roman" w:hAnsi="Times New Roman" w:cs="Times New Roman"/>
                <w:sz w:val="20"/>
                <w:szCs w:val="20"/>
              </w:rPr>
              <w:t>Микрорайоны, кварталы, зоны, территории</w:t>
            </w:r>
          </w:p>
        </w:tc>
      </w:tr>
      <w:tr w:rsidR="00320492" w:rsidRPr="00773182" w14:paraId="3227B2C9" w14:textId="77777777" w:rsidTr="00320492">
        <w:trPr>
          <w:trHeight w:val="407"/>
          <w:jc w:val="right"/>
        </w:trPr>
        <w:tc>
          <w:tcPr>
            <w:tcW w:w="583" w:type="dxa"/>
            <w:vAlign w:val="center"/>
          </w:tcPr>
          <w:p w14:paraId="49A2F4C2" w14:textId="2DCB14AA"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1</w:t>
            </w:r>
          </w:p>
        </w:tc>
        <w:tc>
          <w:tcPr>
            <w:tcW w:w="6925" w:type="dxa"/>
            <w:vAlign w:val="center"/>
          </w:tcPr>
          <w:p w14:paraId="0B948F6C" w14:textId="62E49619" w:rsidR="00320492" w:rsidRPr="00BF0C87" w:rsidRDefault="00320492" w:rsidP="00320492">
            <w:pPr>
              <w:rPr>
                <w:rFonts w:ascii="Times New Roman" w:hAnsi="Times New Roman" w:cs="Times New Roman"/>
                <w:sz w:val="20"/>
                <w:szCs w:val="20"/>
              </w:rPr>
            </w:pPr>
            <w:r w:rsidRPr="00BF0C87">
              <w:rPr>
                <w:rFonts w:ascii="Times New Roman" w:hAnsi="Times New Roman" w:cs="Times New Roman"/>
                <w:sz w:val="20"/>
                <w:szCs w:val="20"/>
              </w:rPr>
              <w:t>Площадь территории (га)</w:t>
            </w:r>
          </w:p>
        </w:tc>
        <w:tc>
          <w:tcPr>
            <w:tcW w:w="6508" w:type="dxa"/>
            <w:vAlign w:val="center"/>
          </w:tcPr>
          <w:p w14:paraId="5D4EC6A6" w14:textId="765F1CD6"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21,72</w:t>
            </w:r>
          </w:p>
        </w:tc>
      </w:tr>
      <w:tr w:rsidR="00320492" w:rsidRPr="00773182" w14:paraId="43B2EE4D" w14:textId="77777777" w:rsidTr="00320492">
        <w:trPr>
          <w:trHeight w:val="427"/>
          <w:jc w:val="right"/>
        </w:trPr>
        <w:tc>
          <w:tcPr>
            <w:tcW w:w="583" w:type="dxa"/>
            <w:vAlign w:val="center"/>
          </w:tcPr>
          <w:p w14:paraId="380292C0" w14:textId="39E24331"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1.1</w:t>
            </w:r>
          </w:p>
        </w:tc>
        <w:tc>
          <w:tcPr>
            <w:tcW w:w="6925" w:type="dxa"/>
            <w:vAlign w:val="center"/>
          </w:tcPr>
          <w:p w14:paraId="55C49F66" w14:textId="3838759C" w:rsidR="00320492" w:rsidRPr="00BF0C87" w:rsidRDefault="00320492" w:rsidP="00320492">
            <w:pPr>
              <w:rPr>
                <w:rFonts w:ascii="Times New Roman" w:hAnsi="Times New Roman" w:cs="Times New Roman"/>
                <w:sz w:val="20"/>
                <w:szCs w:val="20"/>
              </w:rPr>
            </w:pPr>
            <w:r w:rsidRPr="00BF0C87">
              <w:rPr>
                <w:rFonts w:ascii="Times New Roman" w:hAnsi="Times New Roman" w:cs="Times New Roman"/>
                <w:sz w:val="20"/>
                <w:szCs w:val="20"/>
              </w:rPr>
              <w:t>Площадь территории дошкольных учреждений (га)</w:t>
            </w:r>
          </w:p>
        </w:tc>
        <w:tc>
          <w:tcPr>
            <w:tcW w:w="6508" w:type="dxa"/>
            <w:vAlign w:val="center"/>
          </w:tcPr>
          <w:p w14:paraId="7323E91D" w14:textId="6904AE19"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1,51</w:t>
            </w:r>
          </w:p>
        </w:tc>
      </w:tr>
      <w:tr w:rsidR="00320492" w:rsidRPr="00773182" w14:paraId="658B8330" w14:textId="77777777" w:rsidTr="00320492">
        <w:trPr>
          <w:trHeight w:val="419"/>
          <w:jc w:val="right"/>
        </w:trPr>
        <w:tc>
          <w:tcPr>
            <w:tcW w:w="583" w:type="dxa"/>
            <w:vAlign w:val="center"/>
          </w:tcPr>
          <w:p w14:paraId="426CE80C" w14:textId="7397D968"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1.2</w:t>
            </w:r>
          </w:p>
        </w:tc>
        <w:tc>
          <w:tcPr>
            <w:tcW w:w="6925" w:type="dxa"/>
            <w:vAlign w:val="center"/>
          </w:tcPr>
          <w:p w14:paraId="670EF9A9" w14:textId="237C734D" w:rsidR="00320492" w:rsidRPr="00BF0C87" w:rsidRDefault="00320492" w:rsidP="00320492">
            <w:pPr>
              <w:rPr>
                <w:rFonts w:ascii="Times New Roman" w:hAnsi="Times New Roman" w:cs="Times New Roman"/>
                <w:sz w:val="20"/>
                <w:szCs w:val="20"/>
              </w:rPr>
            </w:pPr>
            <w:r w:rsidRPr="00BF0C87">
              <w:rPr>
                <w:rFonts w:ascii="Times New Roman" w:hAnsi="Times New Roman" w:cs="Times New Roman"/>
                <w:sz w:val="20"/>
                <w:szCs w:val="20"/>
              </w:rPr>
              <w:t>Площадь территории общеобразовательной школы(га)</w:t>
            </w:r>
          </w:p>
        </w:tc>
        <w:tc>
          <w:tcPr>
            <w:tcW w:w="6508" w:type="dxa"/>
            <w:vAlign w:val="center"/>
          </w:tcPr>
          <w:p w14:paraId="448CB86A" w14:textId="78602903"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2,40</w:t>
            </w:r>
          </w:p>
        </w:tc>
      </w:tr>
      <w:tr w:rsidR="00320492" w:rsidRPr="00773182" w14:paraId="51B792DB" w14:textId="77777777" w:rsidTr="00320492">
        <w:trPr>
          <w:trHeight w:val="419"/>
          <w:jc w:val="right"/>
        </w:trPr>
        <w:tc>
          <w:tcPr>
            <w:tcW w:w="583" w:type="dxa"/>
            <w:vAlign w:val="center"/>
          </w:tcPr>
          <w:p w14:paraId="3434A99F" w14:textId="1C124257"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1.3</w:t>
            </w:r>
          </w:p>
        </w:tc>
        <w:tc>
          <w:tcPr>
            <w:tcW w:w="6925" w:type="dxa"/>
            <w:vAlign w:val="center"/>
          </w:tcPr>
          <w:p w14:paraId="635C02CA" w14:textId="0387CCF7" w:rsidR="00320492" w:rsidRPr="00BF0C87" w:rsidRDefault="00320492" w:rsidP="00320492">
            <w:pPr>
              <w:rPr>
                <w:rFonts w:ascii="Times New Roman" w:hAnsi="Times New Roman" w:cs="Times New Roman"/>
                <w:sz w:val="20"/>
                <w:szCs w:val="20"/>
              </w:rPr>
            </w:pPr>
            <w:r w:rsidRPr="00BF0C87">
              <w:rPr>
                <w:rFonts w:ascii="Times New Roman" w:hAnsi="Times New Roman" w:cs="Times New Roman"/>
                <w:sz w:val="20"/>
                <w:szCs w:val="20"/>
              </w:rPr>
              <w:t>Площадь территории среднеэтажной жилой застройки (га)</w:t>
            </w:r>
          </w:p>
        </w:tc>
        <w:tc>
          <w:tcPr>
            <w:tcW w:w="6508" w:type="dxa"/>
            <w:vAlign w:val="center"/>
          </w:tcPr>
          <w:p w14:paraId="5BE3EAE7" w14:textId="2368A77F" w:rsidR="00320492" w:rsidRPr="00BF0C87" w:rsidRDefault="002112D2" w:rsidP="00320492">
            <w:pPr>
              <w:jc w:val="center"/>
              <w:rPr>
                <w:rFonts w:ascii="Times New Roman" w:hAnsi="Times New Roman" w:cs="Times New Roman"/>
                <w:sz w:val="20"/>
                <w:szCs w:val="20"/>
              </w:rPr>
            </w:pPr>
            <w:r w:rsidRPr="00BF0C87">
              <w:rPr>
                <w:rFonts w:ascii="Times New Roman" w:hAnsi="Times New Roman" w:cs="Times New Roman"/>
                <w:sz w:val="20"/>
                <w:szCs w:val="20"/>
              </w:rPr>
              <w:t>12,85</w:t>
            </w:r>
          </w:p>
        </w:tc>
      </w:tr>
      <w:tr w:rsidR="00320492" w:rsidRPr="00773182" w14:paraId="1ED598B2" w14:textId="77777777" w:rsidTr="00320492">
        <w:trPr>
          <w:trHeight w:val="423"/>
          <w:jc w:val="right"/>
        </w:trPr>
        <w:tc>
          <w:tcPr>
            <w:tcW w:w="583" w:type="dxa"/>
            <w:vAlign w:val="center"/>
          </w:tcPr>
          <w:p w14:paraId="0A89CDD4" w14:textId="17899570"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1.4</w:t>
            </w:r>
          </w:p>
        </w:tc>
        <w:tc>
          <w:tcPr>
            <w:tcW w:w="6925" w:type="dxa"/>
            <w:vAlign w:val="center"/>
          </w:tcPr>
          <w:p w14:paraId="63A9F190" w14:textId="1436B239" w:rsidR="00320492" w:rsidRPr="00BF0C87" w:rsidRDefault="00320492" w:rsidP="00320492">
            <w:pPr>
              <w:rPr>
                <w:rFonts w:ascii="Times New Roman" w:hAnsi="Times New Roman" w:cs="Times New Roman"/>
                <w:sz w:val="20"/>
                <w:szCs w:val="20"/>
              </w:rPr>
            </w:pPr>
            <w:r w:rsidRPr="00BF0C87">
              <w:rPr>
                <w:rFonts w:ascii="Times New Roman" w:hAnsi="Times New Roman" w:cs="Times New Roman"/>
                <w:sz w:val="20"/>
                <w:szCs w:val="20"/>
              </w:rPr>
              <w:t>Площадь территории улично-дорожной сети (га)</w:t>
            </w:r>
          </w:p>
        </w:tc>
        <w:tc>
          <w:tcPr>
            <w:tcW w:w="6508" w:type="dxa"/>
            <w:vAlign w:val="center"/>
          </w:tcPr>
          <w:p w14:paraId="09A52052" w14:textId="035A7B49" w:rsidR="00320492" w:rsidRPr="00BF0C87" w:rsidRDefault="002112D2" w:rsidP="00320492">
            <w:pPr>
              <w:jc w:val="center"/>
              <w:rPr>
                <w:rFonts w:ascii="Times New Roman" w:hAnsi="Times New Roman" w:cs="Times New Roman"/>
                <w:sz w:val="20"/>
                <w:szCs w:val="20"/>
              </w:rPr>
            </w:pPr>
            <w:r w:rsidRPr="00BF0C87">
              <w:rPr>
                <w:rFonts w:ascii="Times New Roman" w:hAnsi="Times New Roman" w:cs="Times New Roman"/>
                <w:sz w:val="20"/>
                <w:szCs w:val="20"/>
              </w:rPr>
              <w:t>2,8</w:t>
            </w:r>
          </w:p>
        </w:tc>
      </w:tr>
      <w:tr w:rsidR="00320492" w:rsidRPr="00773182" w14:paraId="552CD4B5" w14:textId="77777777" w:rsidTr="00320492">
        <w:trPr>
          <w:trHeight w:val="458"/>
          <w:jc w:val="right"/>
        </w:trPr>
        <w:tc>
          <w:tcPr>
            <w:tcW w:w="583" w:type="dxa"/>
            <w:vAlign w:val="center"/>
          </w:tcPr>
          <w:p w14:paraId="034FB345" w14:textId="265E3021"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1.5</w:t>
            </w:r>
          </w:p>
        </w:tc>
        <w:tc>
          <w:tcPr>
            <w:tcW w:w="6925" w:type="dxa"/>
            <w:vAlign w:val="center"/>
          </w:tcPr>
          <w:p w14:paraId="239CFFF0" w14:textId="06692667" w:rsidR="00320492" w:rsidRPr="00BF0C87" w:rsidRDefault="00320492" w:rsidP="00320492">
            <w:pPr>
              <w:rPr>
                <w:rFonts w:ascii="Times New Roman" w:hAnsi="Times New Roman" w:cs="Times New Roman"/>
                <w:sz w:val="20"/>
                <w:szCs w:val="20"/>
              </w:rPr>
            </w:pPr>
            <w:r w:rsidRPr="00BF0C87">
              <w:rPr>
                <w:rFonts w:ascii="Times New Roman" w:hAnsi="Times New Roman" w:cs="Times New Roman"/>
                <w:sz w:val="20"/>
                <w:szCs w:val="20"/>
              </w:rPr>
              <w:t>Площадь территории общественно-деловой застройки (га)</w:t>
            </w:r>
          </w:p>
        </w:tc>
        <w:tc>
          <w:tcPr>
            <w:tcW w:w="6508" w:type="dxa"/>
            <w:vAlign w:val="center"/>
          </w:tcPr>
          <w:p w14:paraId="59135190" w14:textId="0AF2EAAE"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0,76</w:t>
            </w:r>
          </w:p>
        </w:tc>
      </w:tr>
      <w:tr w:rsidR="00320492" w:rsidRPr="00773182" w14:paraId="1C7790CE" w14:textId="77777777" w:rsidTr="00320492">
        <w:trPr>
          <w:trHeight w:val="458"/>
          <w:jc w:val="right"/>
        </w:trPr>
        <w:tc>
          <w:tcPr>
            <w:tcW w:w="583" w:type="dxa"/>
            <w:vAlign w:val="center"/>
          </w:tcPr>
          <w:p w14:paraId="33E903F7" w14:textId="2421BD99"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1.6</w:t>
            </w:r>
          </w:p>
        </w:tc>
        <w:tc>
          <w:tcPr>
            <w:tcW w:w="6925" w:type="dxa"/>
            <w:vAlign w:val="center"/>
          </w:tcPr>
          <w:p w14:paraId="0D49D6E7" w14:textId="3D736CC0" w:rsidR="00320492" w:rsidRPr="00BF0C87" w:rsidRDefault="00320492" w:rsidP="00320492">
            <w:pPr>
              <w:rPr>
                <w:rFonts w:ascii="Times New Roman" w:hAnsi="Times New Roman" w:cs="Times New Roman"/>
                <w:sz w:val="20"/>
                <w:szCs w:val="20"/>
              </w:rPr>
            </w:pPr>
            <w:r w:rsidRPr="00BF0C87">
              <w:rPr>
                <w:rFonts w:ascii="Times New Roman" w:hAnsi="Times New Roman" w:cs="Times New Roman"/>
                <w:sz w:val="20"/>
                <w:szCs w:val="20"/>
              </w:rPr>
              <w:t>Площадь территории рекреации (га)</w:t>
            </w:r>
          </w:p>
        </w:tc>
        <w:tc>
          <w:tcPr>
            <w:tcW w:w="6508" w:type="dxa"/>
            <w:vAlign w:val="center"/>
          </w:tcPr>
          <w:p w14:paraId="64C609EC" w14:textId="50B8717F" w:rsidR="00320492" w:rsidRPr="00BF0C87" w:rsidRDefault="00320492" w:rsidP="00FF0EAA">
            <w:pPr>
              <w:jc w:val="center"/>
              <w:rPr>
                <w:rFonts w:ascii="Times New Roman" w:hAnsi="Times New Roman" w:cs="Times New Roman"/>
                <w:sz w:val="20"/>
                <w:szCs w:val="20"/>
              </w:rPr>
            </w:pPr>
            <w:r w:rsidRPr="00BF0C87">
              <w:rPr>
                <w:rFonts w:ascii="Times New Roman" w:hAnsi="Times New Roman" w:cs="Times New Roman"/>
                <w:sz w:val="20"/>
                <w:szCs w:val="20"/>
              </w:rPr>
              <w:t>1,4</w:t>
            </w:r>
          </w:p>
        </w:tc>
      </w:tr>
      <w:tr w:rsidR="00320492" w:rsidRPr="00773182" w14:paraId="12834D57" w14:textId="77777777" w:rsidTr="00320492">
        <w:trPr>
          <w:trHeight w:val="436"/>
          <w:jc w:val="right"/>
        </w:trPr>
        <w:tc>
          <w:tcPr>
            <w:tcW w:w="583" w:type="dxa"/>
            <w:vAlign w:val="center"/>
          </w:tcPr>
          <w:p w14:paraId="31FB0228" w14:textId="30914908"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2</w:t>
            </w:r>
          </w:p>
        </w:tc>
        <w:tc>
          <w:tcPr>
            <w:tcW w:w="6925" w:type="dxa"/>
            <w:vAlign w:val="center"/>
          </w:tcPr>
          <w:p w14:paraId="058E91C6" w14:textId="50AB73C6" w:rsidR="00320492" w:rsidRPr="00BF0C87" w:rsidRDefault="00320492" w:rsidP="00320492">
            <w:pPr>
              <w:rPr>
                <w:rFonts w:ascii="Times New Roman" w:hAnsi="Times New Roman" w:cs="Times New Roman"/>
                <w:sz w:val="20"/>
                <w:szCs w:val="20"/>
              </w:rPr>
            </w:pPr>
            <w:r w:rsidRPr="00BF0C87">
              <w:rPr>
                <w:rFonts w:ascii="Times New Roman" w:hAnsi="Times New Roman" w:cs="Times New Roman"/>
                <w:sz w:val="20"/>
                <w:szCs w:val="20"/>
              </w:rPr>
              <w:t>Площадь застройки зданий и сооружений (м</w:t>
            </w:r>
            <w:r w:rsidRPr="00BF0C87">
              <w:rPr>
                <w:rFonts w:ascii="Times New Roman" w:hAnsi="Times New Roman" w:cs="Times New Roman"/>
                <w:sz w:val="20"/>
                <w:szCs w:val="20"/>
                <w:vertAlign w:val="superscript"/>
              </w:rPr>
              <w:t>2</w:t>
            </w:r>
            <w:r w:rsidRPr="00BF0C87">
              <w:rPr>
                <w:rFonts w:ascii="Times New Roman" w:hAnsi="Times New Roman" w:cs="Times New Roman"/>
                <w:sz w:val="20"/>
                <w:szCs w:val="20"/>
              </w:rPr>
              <w:t>)</w:t>
            </w:r>
          </w:p>
        </w:tc>
        <w:tc>
          <w:tcPr>
            <w:tcW w:w="6508" w:type="dxa"/>
            <w:vAlign w:val="center"/>
          </w:tcPr>
          <w:p w14:paraId="497B1938" w14:textId="5C8551CA"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34217</w:t>
            </w:r>
          </w:p>
        </w:tc>
      </w:tr>
      <w:tr w:rsidR="00320492" w:rsidRPr="00773182" w14:paraId="74618249" w14:textId="77777777" w:rsidTr="00320492">
        <w:trPr>
          <w:trHeight w:val="401"/>
          <w:jc w:val="right"/>
        </w:trPr>
        <w:tc>
          <w:tcPr>
            <w:tcW w:w="583" w:type="dxa"/>
            <w:vAlign w:val="center"/>
          </w:tcPr>
          <w:p w14:paraId="523ACDD5" w14:textId="019F8A94"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3</w:t>
            </w:r>
          </w:p>
        </w:tc>
        <w:tc>
          <w:tcPr>
            <w:tcW w:w="6925" w:type="dxa"/>
            <w:vAlign w:val="center"/>
          </w:tcPr>
          <w:p w14:paraId="34F74C4E" w14:textId="6093FB39" w:rsidR="00320492" w:rsidRPr="00BF0C87" w:rsidRDefault="00320492" w:rsidP="00320492">
            <w:pPr>
              <w:rPr>
                <w:rFonts w:ascii="Times New Roman" w:hAnsi="Times New Roman" w:cs="Times New Roman"/>
                <w:sz w:val="20"/>
                <w:szCs w:val="20"/>
              </w:rPr>
            </w:pPr>
            <w:r w:rsidRPr="00BF0C87">
              <w:rPr>
                <w:rFonts w:ascii="Times New Roman" w:hAnsi="Times New Roman" w:cs="Times New Roman"/>
                <w:sz w:val="20"/>
                <w:szCs w:val="20"/>
              </w:rPr>
              <w:t>Коэффициент застройки территории</w:t>
            </w:r>
          </w:p>
        </w:tc>
        <w:tc>
          <w:tcPr>
            <w:tcW w:w="6508" w:type="dxa"/>
            <w:vAlign w:val="center"/>
          </w:tcPr>
          <w:p w14:paraId="0E3723B5" w14:textId="3C29A32A" w:rsidR="00320492" w:rsidRPr="00BF0C87" w:rsidRDefault="002112D2" w:rsidP="00320492">
            <w:pPr>
              <w:jc w:val="center"/>
              <w:rPr>
                <w:rFonts w:ascii="Times New Roman" w:hAnsi="Times New Roman" w:cs="Times New Roman"/>
                <w:sz w:val="20"/>
                <w:szCs w:val="20"/>
              </w:rPr>
            </w:pPr>
            <w:r w:rsidRPr="00BF0C87">
              <w:rPr>
                <w:rFonts w:ascii="Times New Roman" w:hAnsi="Times New Roman" w:cs="Times New Roman"/>
                <w:sz w:val="20"/>
                <w:szCs w:val="20"/>
              </w:rPr>
              <w:t>0.17</w:t>
            </w:r>
          </w:p>
        </w:tc>
      </w:tr>
      <w:tr w:rsidR="00320492" w:rsidRPr="00773182" w14:paraId="10DAB8C1" w14:textId="77777777" w:rsidTr="00320492">
        <w:trPr>
          <w:trHeight w:val="449"/>
          <w:jc w:val="right"/>
        </w:trPr>
        <w:tc>
          <w:tcPr>
            <w:tcW w:w="583" w:type="dxa"/>
            <w:vAlign w:val="center"/>
          </w:tcPr>
          <w:p w14:paraId="5BD018D0" w14:textId="7A43A7B7"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4</w:t>
            </w:r>
          </w:p>
        </w:tc>
        <w:tc>
          <w:tcPr>
            <w:tcW w:w="6925" w:type="dxa"/>
            <w:vAlign w:val="center"/>
          </w:tcPr>
          <w:p w14:paraId="5954CBC9" w14:textId="10860255" w:rsidR="00320492" w:rsidRPr="00BF0C87" w:rsidRDefault="00320492" w:rsidP="00320492">
            <w:pPr>
              <w:rPr>
                <w:rFonts w:ascii="Times New Roman" w:hAnsi="Times New Roman" w:cs="Times New Roman"/>
                <w:sz w:val="20"/>
                <w:szCs w:val="20"/>
              </w:rPr>
            </w:pPr>
            <w:r w:rsidRPr="00BF0C87">
              <w:rPr>
                <w:rFonts w:ascii="Times New Roman" w:hAnsi="Times New Roman" w:cs="Times New Roman"/>
                <w:sz w:val="20"/>
                <w:szCs w:val="20"/>
              </w:rPr>
              <w:t>Общая площадь в жилых домах (м</w:t>
            </w:r>
            <w:r w:rsidRPr="00BF0C87">
              <w:rPr>
                <w:rFonts w:ascii="Times New Roman" w:hAnsi="Times New Roman" w:cs="Times New Roman"/>
                <w:sz w:val="20"/>
                <w:szCs w:val="20"/>
                <w:vertAlign w:val="superscript"/>
              </w:rPr>
              <w:t>2</w:t>
            </w:r>
            <w:r w:rsidRPr="00BF0C87">
              <w:rPr>
                <w:rFonts w:ascii="Times New Roman" w:hAnsi="Times New Roman" w:cs="Times New Roman"/>
                <w:sz w:val="20"/>
                <w:szCs w:val="20"/>
              </w:rPr>
              <w:t>)</w:t>
            </w:r>
          </w:p>
        </w:tc>
        <w:tc>
          <w:tcPr>
            <w:tcW w:w="6508" w:type="dxa"/>
            <w:vAlign w:val="center"/>
          </w:tcPr>
          <w:p w14:paraId="251AD143" w14:textId="2B05FFDD" w:rsidR="00320492" w:rsidRPr="00BF0C87" w:rsidRDefault="002112D2" w:rsidP="002112D2">
            <w:pPr>
              <w:jc w:val="center"/>
              <w:rPr>
                <w:rFonts w:ascii="Times New Roman" w:hAnsi="Times New Roman" w:cs="Times New Roman"/>
                <w:sz w:val="20"/>
                <w:szCs w:val="20"/>
              </w:rPr>
            </w:pPr>
            <w:r w:rsidRPr="00BF0C87">
              <w:rPr>
                <w:rFonts w:ascii="Times New Roman" w:hAnsi="Times New Roman" w:cs="Times New Roman"/>
                <w:sz w:val="20"/>
                <w:szCs w:val="20"/>
              </w:rPr>
              <w:t>225728</w:t>
            </w:r>
          </w:p>
        </w:tc>
      </w:tr>
      <w:tr w:rsidR="00320492" w:rsidRPr="00773182" w14:paraId="091054F7" w14:textId="77777777" w:rsidTr="00320492">
        <w:trPr>
          <w:trHeight w:val="449"/>
          <w:jc w:val="right"/>
        </w:trPr>
        <w:tc>
          <w:tcPr>
            <w:tcW w:w="583" w:type="dxa"/>
            <w:vAlign w:val="center"/>
          </w:tcPr>
          <w:p w14:paraId="31EE8D8B" w14:textId="20CC352E"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5</w:t>
            </w:r>
          </w:p>
        </w:tc>
        <w:tc>
          <w:tcPr>
            <w:tcW w:w="6925" w:type="dxa"/>
            <w:vAlign w:val="center"/>
          </w:tcPr>
          <w:p w14:paraId="27B8E7A3" w14:textId="5520F403" w:rsidR="00320492" w:rsidRPr="00BF0C87" w:rsidRDefault="00320492" w:rsidP="00320492">
            <w:pPr>
              <w:rPr>
                <w:rFonts w:ascii="Times New Roman" w:hAnsi="Times New Roman" w:cs="Times New Roman"/>
                <w:sz w:val="20"/>
                <w:szCs w:val="20"/>
              </w:rPr>
            </w:pPr>
            <w:r w:rsidRPr="00BF0C87">
              <w:rPr>
                <w:rFonts w:ascii="Times New Roman" w:hAnsi="Times New Roman" w:cs="Times New Roman"/>
                <w:sz w:val="20"/>
                <w:szCs w:val="20"/>
              </w:rPr>
              <w:t>Полезная площадь в жилых домах (</w:t>
            </w:r>
            <w:r w:rsidRPr="00BF0C87">
              <w:rPr>
                <w:rFonts w:ascii="Times New Roman" w:hAnsi="Times New Roman" w:cs="Times New Roman"/>
                <w:sz w:val="20"/>
                <w:szCs w:val="20"/>
                <w:lang w:val="en-US"/>
              </w:rPr>
              <w:t>k</w:t>
            </w:r>
            <w:r w:rsidRPr="00BF0C87">
              <w:rPr>
                <w:rFonts w:ascii="Times New Roman" w:hAnsi="Times New Roman" w:cs="Times New Roman"/>
                <w:sz w:val="20"/>
                <w:szCs w:val="20"/>
              </w:rPr>
              <w:t>= 0.77)</w:t>
            </w:r>
          </w:p>
        </w:tc>
        <w:tc>
          <w:tcPr>
            <w:tcW w:w="6508" w:type="dxa"/>
            <w:vAlign w:val="center"/>
          </w:tcPr>
          <w:p w14:paraId="7B9B1F65" w14:textId="65F8263C" w:rsidR="00320492" w:rsidRPr="00BF0C87" w:rsidRDefault="002112D2" w:rsidP="00320492">
            <w:pPr>
              <w:jc w:val="center"/>
              <w:rPr>
                <w:rFonts w:ascii="Times New Roman" w:hAnsi="Times New Roman" w:cs="Times New Roman"/>
                <w:sz w:val="20"/>
                <w:szCs w:val="20"/>
              </w:rPr>
            </w:pPr>
            <w:r w:rsidRPr="00BF0C87">
              <w:rPr>
                <w:rFonts w:ascii="Times New Roman" w:hAnsi="Times New Roman" w:cs="Times New Roman"/>
                <w:sz w:val="20"/>
                <w:szCs w:val="20"/>
              </w:rPr>
              <w:t>173810</w:t>
            </w:r>
          </w:p>
        </w:tc>
      </w:tr>
      <w:tr w:rsidR="00320492" w:rsidRPr="00773182" w14:paraId="7024D076" w14:textId="77777777" w:rsidTr="00320492">
        <w:trPr>
          <w:trHeight w:val="377"/>
          <w:jc w:val="right"/>
        </w:trPr>
        <w:tc>
          <w:tcPr>
            <w:tcW w:w="583" w:type="dxa"/>
            <w:vAlign w:val="center"/>
          </w:tcPr>
          <w:p w14:paraId="5298312A" w14:textId="204AC0E2"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6</w:t>
            </w:r>
          </w:p>
        </w:tc>
        <w:tc>
          <w:tcPr>
            <w:tcW w:w="6925" w:type="dxa"/>
            <w:vAlign w:val="center"/>
          </w:tcPr>
          <w:p w14:paraId="33A30342" w14:textId="0814EDBF" w:rsidR="00320492" w:rsidRPr="00BF0C87" w:rsidRDefault="00320492" w:rsidP="00320492">
            <w:pPr>
              <w:rPr>
                <w:rFonts w:ascii="Times New Roman" w:hAnsi="Times New Roman" w:cs="Times New Roman"/>
                <w:sz w:val="20"/>
                <w:szCs w:val="20"/>
              </w:rPr>
            </w:pPr>
            <w:r w:rsidRPr="00BF0C87">
              <w:rPr>
                <w:rFonts w:ascii="Times New Roman" w:hAnsi="Times New Roman" w:cs="Times New Roman"/>
                <w:sz w:val="20"/>
                <w:szCs w:val="20"/>
              </w:rPr>
              <w:t>Кол-во населения (Норм. - 30 м</w:t>
            </w:r>
            <w:r w:rsidRPr="00BF0C87">
              <w:rPr>
                <w:rFonts w:ascii="Times New Roman" w:hAnsi="Times New Roman" w:cs="Times New Roman"/>
                <w:sz w:val="20"/>
                <w:szCs w:val="20"/>
                <w:vertAlign w:val="superscript"/>
              </w:rPr>
              <w:t>2</w:t>
            </w:r>
            <w:r w:rsidR="00587488" w:rsidRPr="00BF0C87">
              <w:rPr>
                <w:rFonts w:ascii="Times New Roman" w:hAnsi="Times New Roman" w:cs="Times New Roman"/>
                <w:sz w:val="20"/>
                <w:szCs w:val="20"/>
              </w:rPr>
              <w:t>/чел.</w:t>
            </w:r>
            <w:r w:rsidRPr="00BF0C87">
              <w:rPr>
                <w:rFonts w:ascii="Times New Roman" w:hAnsi="Times New Roman" w:cs="Times New Roman"/>
                <w:sz w:val="20"/>
                <w:szCs w:val="20"/>
              </w:rPr>
              <w:t>)</w:t>
            </w:r>
          </w:p>
        </w:tc>
        <w:tc>
          <w:tcPr>
            <w:tcW w:w="6508" w:type="dxa"/>
            <w:vAlign w:val="center"/>
          </w:tcPr>
          <w:p w14:paraId="0FC0BD24" w14:textId="0B61037D" w:rsidR="00320492" w:rsidRPr="00BF0C87" w:rsidRDefault="002112D2" w:rsidP="00320492">
            <w:pPr>
              <w:jc w:val="center"/>
              <w:rPr>
                <w:rFonts w:ascii="Times New Roman" w:hAnsi="Times New Roman" w:cs="Times New Roman"/>
                <w:sz w:val="20"/>
                <w:szCs w:val="20"/>
              </w:rPr>
            </w:pPr>
            <w:r w:rsidRPr="00BF0C87">
              <w:rPr>
                <w:rFonts w:ascii="Times New Roman" w:hAnsi="Times New Roman" w:cs="Times New Roman"/>
                <w:sz w:val="20"/>
                <w:szCs w:val="20"/>
              </w:rPr>
              <w:t>5793</w:t>
            </w:r>
          </w:p>
        </w:tc>
      </w:tr>
      <w:tr w:rsidR="00320492" w:rsidRPr="00773182" w14:paraId="564449F3" w14:textId="77777777" w:rsidTr="00320492">
        <w:trPr>
          <w:trHeight w:val="371"/>
          <w:jc w:val="right"/>
        </w:trPr>
        <w:tc>
          <w:tcPr>
            <w:tcW w:w="583" w:type="dxa"/>
            <w:vAlign w:val="center"/>
          </w:tcPr>
          <w:p w14:paraId="4F5E3C85" w14:textId="7E855DFE"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7</w:t>
            </w:r>
          </w:p>
        </w:tc>
        <w:tc>
          <w:tcPr>
            <w:tcW w:w="6925" w:type="dxa"/>
            <w:vAlign w:val="center"/>
          </w:tcPr>
          <w:p w14:paraId="6D44ABAE" w14:textId="5D73D667" w:rsidR="00320492" w:rsidRPr="00BF0C87" w:rsidRDefault="00320492" w:rsidP="00320492">
            <w:pPr>
              <w:rPr>
                <w:rFonts w:ascii="Times New Roman" w:hAnsi="Times New Roman" w:cs="Times New Roman"/>
                <w:sz w:val="20"/>
                <w:szCs w:val="20"/>
              </w:rPr>
            </w:pPr>
            <w:r w:rsidRPr="00BF0C87">
              <w:rPr>
                <w:rFonts w:ascii="Times New Roman" w:hAnsi="Times New Roman" w:cs="Times New Roman"/>
                <w:sz w:val="20"/>
                <w:szCs w:val="20"/>
              </w:rPr>
              <w:t>Плотность населения (чел./га)</w:t>
            </w:r>
          </w:p>
        </w:tc>
        <w:tc>
          <w:tcPr>
            <w:tcW w:w="6508" w:type="dxa"/>
            <w:vAlign w:val="center"/>
          </w:tcPr>
          <w:p w14:paraId="7E7B2B97" w14:textId="3FF51472"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266</w:t>
            </w:r>
          </w:p>
        </w:tc>
      </w:tr>
      <w:tr w:rsidR="00320492" w:rsidRPr="00773182" w14:paraId="636E00DA" w14:textId="77777777" w:rsidTr="00320492">
        <w:trPr>
          <w:trHeight w:val="385"/>
          <w:jc w:val="right"/>
        </w:trPr>
        <w:tc>
          <w:tcPr>
            <w:tcW w:w="583" w:type="dxa"/>
            <w:vAlign w:val="center"/>
          </w:tcPr>
          <w:p w14:paraId="14D5C021" w14:textId="381E29E3"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8</w:t>
            </w:r>
          </w:p>
        </w:tc>
        <w:tc>
          <w:tcPr>
            <w:tcW w:w="6925" w:type="dxa"/>
            <w:vAlign w:val="center"/>
          </w:tcPr>
          <w:p w14:paraId="67386516" w14:textId="7839C673" w:rsidR="00320492" w:rsidRPr="00BF0C87" w:rsidRDefault="00320492" w:rsidP="00320492">
            <w:pPr>
              <w:rPr>
                <w:rFonts w:ascii="Times New Roman" w:hAnsi="Times New Roman" w:cs="Times New Roman"/>
                <w:sz w:val="20"/>
                <w:szCs w:val="20"/>
              </w:rPr>
            </w:pPr>
            <w:r w:rsidRPr="00BF0C87">
              <w:rPr>
                <w:rFonts w:ascii="Times New Roman" w:hAnsi="Times New Roman" w:cs="Times New Roman"/>
                <w:sz w:val="20"/>
                <w:szCs w:val="20"/>
              </w:rPr>
              <w:t>Коэффициент плотности застройки территории</w:t>
            </w:r>
          </w:p>
        </w:tc>
        <w:tc>
          <w:tcPr>
            <w:tcW w:w="6508" w:type="dxa"/>
            <w:vAlign w:val="center"/>
          </w:tcPr>
          <w:p w14:paraId="798AF88C" w14:textId="5B7F1393"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1.03</w:t>
            </w:r>
          </w:p>
        </w:tc>
      </w:tr>
      <w:tr w:rsidR="00320492" w:rsidRPr="00773182" w14:paraId="3630E018" w14:textId="77777777" w:rsidTr="00320492">
        <w:trPr>
          <w:trHeight w:val="400"/>
          <w:jc w:val="right"/>
        </w:trPr>
        <w:tc>
          <w:tcPr>
            <w:tcW w:w="583" w:type="dxa"/>
            <w:vAlign w:val="center"/>
          </w:tcPr>
          <w:p w14:paraId="0E239DEA" w14:textId="351EDA86"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9</w:t>
            </w:r>
          </w:p>
        </w:tc>
        <w:tc>
          <w:tcPr>
            <w:tcW w:w="6925" w:type="dxa"/>
            <w:vAlign w:val="center"/>
          </w:tcPr>
          <w:p w14:paraId="076DD102" w14:textId="7BB224A3" w:rsidR="00320492" w:rsidRPr="00BF0C87" w:rsidRDefault="00320492" w:rsidP="00320492">
            <w:pPr>
              <w:rPr>
                <w:rFonts w:ascii="Times New Roman" w:hAnsi="Times New Roman" w:cs="Times New Roman"/>
                <w:sz w:val="20"/>
                <w:szCs w:val="20"/>
              </w:rPr>
            </w:pPr>
            <w:r w:rsidRPr="00BF0C87">
              <w:rPr>
                <w:rFonts w:ascii="Times New Roman" w:hAnsi="Times New Roman" w:cs="Times New Roman"/>
                <w:sz w:val="20"/>
                <w:szCs w:val="20"/>
              </w:rPr>
              <w:t>Плотность застройки территории, м</w:t>
            </w:r>
            <w:r w:rsidRPr="00BF0C87">
              <w:rPr>
                <w:rFonts w:ascii="Times New Roman" w:hAnsi="Times New Roman" w:cs="Times New Roman"/>
                <w:sz w:val="20"/>
                <w:szCs w:val="20"/>
                <w:vertAlign w:val="superscript"/>
              </w:rPr>
              <w:t>2</w:t>
            </w:r>
            <w:r w:rsidRPr="00BF0C87">
              <w:rPr>
                <w:rFonts w:ascii="Times New Roman" w:hAnsi="Times New Roman" w:cs="Times New Roman"/>
                <w:sz w:val="20"/>
                <w:szCs w:val="20"/>
              </w:rPr>
              <w:t>/га</w:t>
            </w:r>
          </w:p>
        </w:tc>
        <w:tc>
          <w:tcPr>
            <w:tcW w:w="6508" w:type="dxa"/>
            <w:vAlign w:val="center"/>
          </w:tcPr>
          <w:p w14:paraId="1AF7F9A5" w14:textId="3C69D501" w:rsidR="00320492" w:rsidRPr="00BF0C87" w:rsidRDefault="00320492" w:rsidP="00BF0C87">
            <w:pPr>
              <w:jc w:val="center"/>
              <w:rPr>
                <w:rFonts w:ascii="Times New Roman" w:hAnsi="Times New Roman" w:cs="Times New Roman"/>
                <w:sz w:val="20"/>
                <w:szCs w:val="20"/>
              </w:rPr>
            </w:pPr>
            <w:r w:rsidRPr="00BF0C87">
              <w:rPr>
                <w:rFonts w:ascii="Times New Roman" w:hAnsi="Times New Roman" w:cs="Times New Roman"/>
                <w:sz w:val="20"/>
                <w:szCs w:val="20"/>
              </w:rPr>
              <w:t>103</w:t>
            </w:r>
            <w:r w:rsidR="00BF0C87" w:rsidRPr="00BF0C87">
              <w:rPr>
                <w:rFonts w:ascii="Times New Roman" w:hAnsi="Times New Roman" w:cs="Times New Roman"/>
                <w:sz w:val="20"/>
                <w:szCs w:val="20"/>
              </w:rPr>
              <w:t>92</w:t>
            </w:r>
          </w:p>
        </w:tc>
      </w:tr>
      <w:tr w:rsidR="00320492" w:rsidRPr="00773182" w14:paraId="46BC209D" w14:textId="77777777" w:rsidTr="00320492">
        <w:trPr>
          <w:trHeight w:val="393"/>
          <w:jc w:val="right"/>
        </w:trPr>
        <w:tc>
          <w:tcPr>
            <w:tcW w:w="583" w:type="dxa"/>
            <w:vMerge w:val="restart"/>
            <w:vAlign w:val="center"/>
          </w:tcPr>
          <w:p w14:paraId="0C11D88E" w14:textId="040E065D"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10</w:t>
            </w:r>
          </w:p>
        </w:tc>
        <w:tc>
          <w:tcPr>
            <w:tcW w:w="6925" w:type="dxa"/>
            <w:vAlign w:val="center"/>
          </w:tcPr>
          <w:p w14:paraId="23AD7F47" w14:textId="2916E14C" w:rsidR="00320492" w:rsidRPr="00BF0C87" w:rsidRDefault="00320492" w:rsidP="00320492">
            <w:pPr>
              <w:rPr>
                <w:rFonts w:ascii="Times New Roman" w:hAnsi="Times New Roman" w:cs="Times New Roman"/>
                <w:sz w:val="20"/>
                <w:szCs w:val="20"/>
              </w:rPr>
            </w:pPr>
            <w:r w:rsidRPr="00BF0C87">
              <w:rPr>
                <w:rFonts w:ascii="Times New Roman" w:hAnsi="Times New Roman" w:cs="Times New Roman"/>
                <w:sz w:val="20"/>
                <w:szCs w:val="20"/>
              </w:rPr>
              <w:t>Кол-во мест в общеобразовательных школах нормативное (расчетное)</w:t>
            </w:r>
          </w:p>
        </w:tc>
        <w:tc>
          <w:tcPr>
            <w:tcW w:w="6508" w:type="dxa"/>
            <w:vAlign w:val="center"/>
          </w:tcPr>
          <w:p w14:paraId="51F88967" w14:textId="50BC1E59" w:rsidR="00320492" w:rsidRPr="00BF0C87" w:rsidRDefault="00BF0C87" w:rsidP="00320492">
            <w:pPr>
              <w:jc w:val="center"/>
              <w:rPr>
                <w:rFonts w:ascii="Times New Roman" w:hAnsi="Times New Roman" w:cs="Times New Roman"/>
                <w:sz w:val="20"/>
                <w:szCs w:val="20"/>
              </w:rPr>
            </w:pPr>
            <w:r w:rsidRPr="00BF0C87">
              <w:rPr>
                <w:rFonts w:ascii="Times New Roman" w:hAnsi="Times New Roman" w:cs="Times New Roman"/>
                <w:sz w:val="20"/>
                <w:szCs w:val="20"/>
              </w:rPr>
              <w:t>695</w:t>
            </w:r>
          </w:p>
        </w:tc>
      </w:tr>
      <w:tr w:rsidR="00320492" w:rsidRPr="00773182" w14:paraId="7AC69DFB" w14:textId="77777777" w:rsidTr="00320492">
        <w:trPr>
          <w:trHeight w:val="267"/>
          <w:jc w:val="right"/>
        </w:trPr>
        <w:tc>
          <w:tcPr>
            <w:tcW w:w="583" w:type="dxa"/>
            <w:vMerge/>
            <w:vAlign w:val="center"/>
          </w:tcPr>
          <w:p w14:paraId="3A3C0BF7" w14:textId="77777777" w:rsidR="00320492" w:rsidRPr="00BF0C87" w:rsidRDefault="00320492" w:rsidP="00320492">
            <w:pPr>
              <w:jc w:val="center"/>
              <w:rPr>
                <w:rFonts w:ascii="Times New Roman" w:hAnsi="Times New Roman" w:cs="Times New Roman"/>
                <w:sz w:val="20"/>
                <w:szCs w:val="20"/>
              </w:rPr>
            </w:pPr>
          </w:p>
        </w:tc>
        <w:tc>
          <w:tcPr>
            <w:tcW w:w="6925" w:type="dxa"/>
            <w:vAlign w:val="center"/>
          </w:tcPr>
          <w:p w14:paraId="2CA3CFE8" w14:textId="1016D616" w:rsidR="00320492" w:rsidRPr="00BF0C87" w:rsidRDefault="00320492" w:rsidP="00320492">
            <w:pPr>
              <w:rPr>
                <w:rFonts w:ascii="Times New Roman" w:hAnsi="Times New Roman" w:cs="Times New Roman"/>
                <w:sz w:val="20"/>
                <w:szCs w:val="20"/>
              </w:rPr>
            </w:pPr>
            <w:r w:rsidRPr="00BF0C87">
              <w:rPr>
                <w:rFonts w:ascii="Times New Roman" w:hAnsi="Times New Roman" w:cs="Times New Roman"/>
                <w:sz w:val="20"/>
                <w:szCs w:val="20"/>
              </w:rPr>
              <w:t>Кол-во мест в общеобразовательных школах проектное</w:t>
            </w:r>
          </w:p>
        </w:tc>
        <w:tc>
          <w:tcPr>
            <w:tcW w:w="6508" w:type="dxa"/>
            <w:vAlign w:val="center"/>
          </w:tcPr>
          <w:p w14:paraId="236BD492" w14:textId="571FB560"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1045</w:t>
            </w:r>
          </w:p>
        </w:tc>
      </w:tr>
      <w:tr w:rsidR="00320492" w:rsidRPr="00773182" w14:paraId="4877C24A" w14:textId="77777777" w:rsidTr="00320492">
        <w:trPr>
          <w:trHeight w:val="458"/>
          <w:jc w:val="right"/>
        </w:trPr>
        <w:tc>
          <w:tcPr>
            <w:tcW w:w="583" w:type="dxa"/>
            <w:vMerge w:val="restart"/>
            <w:vAlign w:val="center"/>
          </w:tcPr>
          <w:p w14:paraId="30A7A82F" w14:textId="767E043B"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11</w:t>
            </w:r>
          </w:p>
        </w:tc>
        <w:tc>
          <w:tcPr>
            <w:tcW w:w="6925" w:type="dxa"/>
            <w:vAlign w:val="center"/>
          </w:tcPr>
          <w:p w14:paraId="2AEBF29C" w14:textId="5B753BE6" w:rsidR="00320492" w:rsidRPr="00BF0C87" w:rsidRDefault="00320492" w:rsidP="00320492">
            <w:pPr>
              <w:rPr>
                <w:rFonts w:ascii="Times New Roman" w:hAnsi="Times New Roman" w:cs="Times New Roman"/>
                <w:sz w:val="20"/>
                <w:szCs w:val="20"/>
              </w:rPr>
            </w:pPr>
            <w:r w:rsidRPr="00BF0C87">
              <w:rPr>
                <w:rFonts w:ascii="Times New Roman" w:hAnsi="Times New Roman" w:cs="Times New Roman"/>
                <w:sz w:val="20"/>
                <w:szCs w:val="20"/>
              </w:rPr>
              <w:t>Кол-во мест в детских дошкольных учреждениях нормативное (расчетное)</w:t>
            </w:r>
          </w:p>
        </w:tc>
        <w:tc>
          <w:tcPr>
            <w:tcW w:w="6508" w:type="dxa"/>
            <w:vAlign w:val="center"/>
          </w:tcPr>
          <w:p w14:paraId="38C714DA" w14:textId="1EAFDBC9" w:rsidR="00320492" w:rsidRPr="00BF0C87" w:rsidRDefault="00BF0C87" w:rsidP="00320492">
            <w:pPr>
              <w:jc w:val="center"/>
              <w:rPr>
                <w:rFonts w:ascii="Times New Roman" w:hAnsi="Times New Roman" w:cs="Times New Roman"/>
                <w:sz w:val="20"/>
                <w:szCs w:val="20"/>
              </w:rPr>
            </w:pPr>
            <w:r w:rsidRPr="00BF0C87">
              <w:rPr>
                <w:rFonts w:ascii="Times New Roman" w:hAnsi="Times New Roman" w:cs="Times New Roman"/>
                <w:sz w:val="20"/>
                <w:szCs w:val="20"/>
              </w:rPr>
              <w:t>330</w:t>
            </w:r>
          </w:p>
        </w:tc>
      </w:tr>
      <w:tr w:rsidR="00320492" w:rsidRPr="00773182" w14:paraId="251656D6" w14:textId="77777777" w:rsidTr="00320492">
        <w:trPr>
          <w:trHeight w:val="458"/>
          <w:jc w:val="right"/>
        </w:trPr>
        <w:tc>
          <w:tcPr>
            <w:tcW w:w="583" w:type="dxa"/>
            <w:vMerge/>
            <w:vAlign w:val="center"/>
          </w:tcPr>
          <w:p w14:paraId="35657B95" w14:textId="77777777" w:rsidR="00320492" w:rsidRPr="00BF0C87" w:rsidRDefault="00320492" w:rsidP="00320492">
            <w:pPr>
              <w:jc w:val="center"/>
              <w:rPr>
                <w:rFonts w:ascii="Times New Roman" w:hAnsi="Times New Roman" w:cs="Times New Roman"/>
                <w:sz w:val="20"/>
                <w:szCs w:val="20"/>
              </w:rPr>
            </w:pPr>
          </w:p>
        </w:tc>
        <w:tc>
          <w:tcPr>
            <w:tcW w:w="6925" w:type="dxa"/>
            <w:vAlign w:val="center"/>
          </w:tcPr>
          <w:p w14:paraId="1142CFC9" w14:textId="65A149AF" w:rsidR="00320492" w:rsidRPr="00BF0C87" w:rsidRDefault="00320492" w:rsidP="00320492">
            <w:pPr>
              <w:rPr>
                <w:rFonts w:ascii="Times New Roman" w:hAnsi="Times New Roman" w:cs="Times New Roman"/>
                <w:sz w:val="20"/>
                <w:szCs w:val="20"/>
              </w:rPr>
            </w:pPr>
            <w:r w:rsidRPr="00BF0C87">
              <w:rPr>
                <w:rFonts w:ascii="Times New Roman" w:hAnsi="Times New Roman" w:cs="Times New Roman"/>
                <w:sz w:val="20"/>
                <w:szCs w:val="20"/>
              </w:rPr>
              <w:t>Кол-во мест в детских дошкольных учреждениях проектное</w:t>
            </w:r>
          </w:p>
        </w:tc>
        <w:tc>
          <w:tcPr>
            <w:tcW w:w="6508" w:type="dxa"/>
            <w:vAlign w:val="center"/>
          </w:tcPr>
          <w:p w14:paraId="4B29FE87" w14:textId="7794AD17" w:rsidR="00320492" w:rsidRPr="00BF0C87" w:rsidRDefault="00320492" w:rsidP="00320492">
            <w:pPr>
              <w:jc w:val="center"/>
              <w:rPr>
                <w:rFonts w:ascii="Times New Roman" w:hAnsi="Times New Roman" w:cs="Times New Roman"/>
                <w:sz w:val="20"/>
                <w:szCs w:val="20"/>
              </w:rPr>
            </w:pPr>
            <w:r w:rsidRPr="00BF0C87">
              <w:rPr>
                <w:rFonts w:ascii="Times New Roman" w:hAnsi="Times New Roman" w:cs="Times New Roman"/>
                <w:sz w:val="20"/>
                <w:szCs w:val="20"/>
              </w:rPr>
              <w:t>395</w:t>
            </w:r>
          </w:p>
        </w:tc>
      </w:tr>
    </w:tbl>
    <w:p w14:paraId="6DF2666B" w14:textId="77777777" w:rsidR="0067242D" w:rsidRDefault="0067242D">
      <w:pPr>
        <w:rPr>
          <w:rFonts w:ascii="Times New Roman" w:hAnsi="Times New Roman" w:cs="Times New Roman"/>
          <w:bCs/>
          <w:sz w:val="24"/>
          <w:szCs w:val="24"/>
        </w:rPr>
        <w:sectPr w:rsidR="0067242D" w:rsidSect="0060039D">
          <w:pgSz w:w="16838" w:h="11906" w:orient="landscape"/>
          <w:pgMar w:top="1276" w:right="1134" w:bottom="851" w:left="1134" w:header="709" w:footer="709" w:gutter="0"/>
          <w:cols w:space="708"/>
          <w:docGrid w:linePitch="360"/>
        </w:sectPr>
      </w:pPr>
    </w:p>
    <w:p w14:paraId="6CCA5642" w14:textId="095CD6E9" w:rsidR="008632E7" w:rsidRPr="00197ED8" w:rsidRDefault="008632E7" w:rsidP="00EC2607">
      <w:pPr>
        <w:spacing w:after="0" w:line="240" w:lineRule="auto"/>
        <w:jc w:val="center"/>
        <w:rPr>
          <w:rFonts w:ascii="Times New Roman" w:hAnsi="Times New Roman" w:cs="Times New Roman"/>
          <w:bCs/>
          <w:sz w:val="24"/>
          <w:szCs w:val="24"/>
        </w:rPr>
      </w:pPr>
      <w:r w:rsidRPr="00197ED8">
        <w:rPr>
          <w:rFonts w:ascii="Times New Roman" w:hAnsi="Times New Roman" w:cs="Times New Roman"/>
          <w:bCs/>
          <w:sz w:val="24"/>
          <w:szCs w:val="24"/>
        </w:rPr>
        <w:lastRenderedPageBreak/>
        <w:t>1.</w:t>
      </w:r>
      <w:r w:rsidR="00071484" w:rsidRPr="00197ED8">
        <w:rPr>
          <w:rFonts w:ascii="Times New Roman" w:hAnsi="Times New Roman" w:cs="Times New Roman"/>
          <w:bCs/>
          <w:sz w:val="24"/>
          <w:szCs w:val="24"/>
        </w:rPr>
        <w:t>4</w:t>
      </w:r>
      <w:r w:rsidRPr="00197ED8">
        <w:rPr>
          <w:rFonts w:ascii="Times New Roman" w:hAnsi="Times New Roman" w:cs="Times New Roman"/>
          <w:bCs/>
          <w:sz w:val="24"/>
          <w:szCs w:val="24"/>
        </w:rPr>
        <w:t xml:space="preserve">. Характеристики объектов капитального строительства </w:t>
      </w:r>
      <w:r w:rsidR="00350E96">
        <w:rPr>
          <w:rFonts w:ascii="Times New Roman" w:hAnsi="Times New Roman" w:cs="Times New Roman"/>
          <w:bCs/>
          <w:sz w:val="24"/>
          <w:szCs w:val="24"/>
        </w:rPr>
        <w:t>жилого</w:t>
      </w:r>
      <w:r w:rsidRPr="00197ED8">
        <w:rPr>
          <w:rFonts w:ascii="Times New Roman" w:hAnsi="Times New Roman" w:cs="Times New Roman"/>
          <w:bCs/>
          <w:sz w:val="24"/>
          <w:szCs w:val="24"/>
        </w:rPr>
        <w:t>, общественно</w:t>
      </w:r>
      <w:r w:rsidR="00951604">
        <w:rPr>
          <w:rFonts w:ascii="Times New Roman" w:hAnsi="Times New Roman" w:cs="Times New Roman"/>
          <w:bCs/>
          <w:sz w:val="24"/>
          <w:szCs w:val="24"/>
        </w:rPr>
        <w:t>-</w:t>
      </w:r>
      <w:r w:rsidRPr="00197ED8">
        <w:rPr>
          <w:rFonts w:ascii="Times New Roman" w:hAnsi="Times New Roman" w:cs="Times New Roman"/>
          <w:bCs/>
          <w:sz w:val="24"/>
          <w:szCs w:val="24"/>
        </w:rPr>
        <w:t>делового и иного назначения</w:t>
      </w:r>
    </w:p>
    <w:p w14:paraId="5A5F6998" w14:textId="3D367E92" w:rsidR="00AD071F" w:rsidRPr="00197ED8" w:rsidRDefault="00AD071F" w:rsidP="00EC2607">
      <w:pPr>
        <w:spacing w:after="0" w:line="240" w:lineRule="auto"/>
        <w:rPr>
          <w:rFonts w:ascii="Times New Roman" w:hAnsi="Times New Roman" w:cs="Times New Roman"/>
          <w:bCs/>
          <w:sz w:val="24"/>
          <w:szCs w:val="24"/>
        </w:rPr>
      </w:pPr>
    </w:p>
    <w:p w14:paraId="0B03CDCB" w14:textId="18CE6E80" w:rsidR="00887B88" w:rsidRDefault="004152C8" w:rsidP="00EC2607">
      <w:pPr>
        <w:spacing w:after="0" w:line="240" w:lineRule="auto"/>
        <w:ind w:firstLine="567"/>
        <w:jc w:val="both"/>
        <w:rPr>
          <w:rFonts w:ascii="Times New Roman" w:hAnsi="Times New Roman" w:cs="Times New Roman"/>
          <w:sz w:val="24"/>
          <w:szCs w:val="24"/>
        </w:rPr>
      </w:pPr>
      <w:r w:rsidRPr="00197ED8">
        <w:rPr>
          <w:rFonts w:ascii="Times New Roman" w:hAnsi="Times New Roman" w:cs="Times New Roman"/>
          <w:sz w:val="24"/>
          <w:szCs w:val="24"/>
        </w:rPr>
        <w:t>Проектом предусматривается размещение различных объе</w:t>
      </w:r>
      <w:r w:rsidR="00800E94" w:rsidRPr="00197ED8">
        <w:rPr>
          <w:rFonts w:ascii="Times New Roman" w:hAnsi="Times New Roman" w:cs="Times New Roman"/>
          <w:sz w:val="24"/>
          <w:szCs w:val="24"/>
        </w:rPr>
        <w:t>ктов капитального строительства (таблица 1.</w:t>
      </w:r>
      <w:r w:rsidR="004D2DBD" w:rsidRPr="00197ED8">
        <w:rPr>
          <w:rFonts w:ascii="Times New Roman" w:hAnsi="Times New Roman" w:cs="Times New Roman"/>
          <w:sz w:val="24"/>
          <w:szCs w:val="24"/>
        </w:rPr>
        <w:t>4</w:t>
      </w:r>
      <w:r w:rsidR="00800E94" w:rsidRPr="00197ED8">
        <w:rPr>
          <w:rFonts w:ascii="Times New Roman" w:hAnsi="Times New Roman" w:cs="Times New Roman"/>
          <w:sz w:val="24"/>
          <w:szCs w:val="24"/>
        </w:rPr>
        <w:t>.1).</w:t>
      </w:r>
    </w:p>
    <w:p w14:paraId="4271EC35" w14:textId="1AB8D598" w:rsidR="00137819" w:rsidRDefault="00137819" w:rsidP="00EC2607">
      <w:pPr>
        <w:spacing w:after="0" w:line="240" w:lineRule="auto"/>
        <w:ind w:firstLine="567"/>
        <w:jc w:val="both"/>
        <w:rPr>
          <w:rFonts w:ascii="Times New Roman" w:hAnsi="Times New Roman" w:cs="Times New Roman"/>
          <w:sz w:val="24"/>
          <w:szCs w:val="24"/>
        </w:rPr>
      </w:pPr>
    </w:p>
    <w:p w14:paraId="27759D9B" w14:textId="77777777" w:rsidR="00137819" w:rsidRPr="00FB0973" w:rsidRDefault="00137819" w:rsidP="00137819">
      <w:pPr>
        <w:spacing w:after="0" w:line="240" w:lineRule="auto"/>
        <w:jc w:val="right"/>
        <w:rPr>
          <w:rFonts w:ascii="Times New Roman" w:hAnsi="Times New Roman" w:cs="Times New Roman"/>
          <w:bCs/>
          <w:sz w:val="24"/>
          <w:szCs w:val="24"/>
        </w:rPr>
      </w:pPr>
      <w:r w:rsidRPr="00FB0973">
        <w:rPr>
          <w:rFonts w:ascii="Times New Roman" w:hAnsi="Times New Roman" w:cs="Times New Roman"/>
          <w:bCs/>
          <w:sz w:val="24"/>
          <w:szCs w:val="24"/>
        </w:rPr>
        <w:t>Таблица 1.</w:t>
      </w:r>
      <w:r>
        <w:rPr>
          <w:rFonts w:ascii="Times New Roman" w:hAnsi="Times New Roman" w:cs="Times New Roman"/>
          <w:bCs/>
          <w:sz w:val="24"/>
          <w:szCs w:val="24"/>
        </w:rPr>
        <w:t>4</w:t>
      </w:r>
      <w:r w:rsidRPr="00FB0973">
        <w:rPr>
          <w:rFonts w:ascii="Times New Roman" w:hAnsi="Times New Roman" w:cs="Times New Roman"/>
          <w:bCs/>
          <w:sz w:val="24"/>
          <w:szCs w:val="24"/>
        </w:rPr>
        <w:t>.1</w:t>
      </w:r>
    </w:p>
    <w:p w14:paraId="31192C4C" w14:textId="64AF5040" w:rsidR="00137819" w:rsidRPr="006A571E" w:rsidRDefault="00822865" w:rsidP="00137819">
      <w:pPr>
        <w:spacing w:after="0" w:line="240" w:lineRule="auto"/>
        <w:jc w:val="center"/>
        <w:rPr>
          <w:rFonts w:ascii="Times New Roman" w:hAnsi="Times New Roman" w:cs="Times New Roman"/>
          <w:bCs/>
          <w:sz w:val="24"/>
          <w:szCs w:val="24"/>
        </w:rPr>
      </w:pPr>
      <w:r w:rsidRPr="006A571E">
        <w:rPr>
          <w:rFonts w:ascii="Times New Roman" w:hAnsi="Times New Roman" w:cs="Times New Roman"/>
          <w:bCs/>
          <w:sz w:val="24"/>
          <w:szCs w:val="24"/>
        </w:rPr>
        <w:t>Э</w:t>
      </w:r>
      <w:r w:rsidR="00137819" w:rsidRPr="006A571E">
        <w:rPr>
          <w:rFonts w:ascii="Times New Roman" w:hAnsi="Times New Roman" w:cs="Times New Roman"/>
          <w:bCs/>
          <w:sz w:val="24"/>
          <w:szCs w:val="24"/>
        </w:rPr>
        <w:t>кспликация объектов капитального строительства</w:t>
      </w:r>
    </w:p>
    <w:p w14:paraId="3FE6F77E" w14:textId="2EFACC03" w:rsidR="00137819" w:rsidRPr="006A571E" w:rsidRDefault="00137819" w:rsidP="00EC2607">
      <w:pPr>
        <w:spacing w:after="0" w:line="240" w:lineRule="auto"/>
        <w:ind w:firstLine="567"/>
        <w:jc w:val="both"/>
        <w:rPr>
          <w:rFonts w:ascii="Times New Roman" w:hAnsi="Times New Roman" w:cs="Times New Roman"/>
          <w:sz w:val="24"/>
          <w:szCs w:val="24"/>
        </w:rPr>
      </w:pPr>
    </w:p>
    <w:tbl>
      <w:tblPr>
        <w:tblStyle w:val="af4"/>
        <w:tblW w:w="8789" w:type="dxa"/>
        <w:jc w:val="center"/>
        <w:tblLayout w:type="fixed"/>
        <w:tblLook w:val="04A0" w:firstRow="1" w:lastRow="0" w:firstColumn="1" w:lastColumn="0" w:noHBand="0" w:noVBand="1"/>
      </w:tblPr>
      <w:tblGrid>
        <w:gridCol w:w="851"/>
        <w:gridCol w:w="3685"/>
        <w:gridCol w:w="709"/>
        <w:gridCol w:w="567"/>
        <w:gridCol w:w="1560"/>
        <w:gridCol w:w="1417"/>
      </w:tblGrid>
      <w:tr w:rsidR="00320492" w:rsidRPr="0067242D" w14:paraId="462F64BB" w14:textId="77777777" w:rsidTr="00734226">
        <w:trPr>
          <w:trHeight w:val="1843"/>
          <w:tblHeader/>
          <w:jc w:val="center"/>
        </w:trPr>
        <w:tc>
          <w:tcPr>
            <w:tcW w:w="851" w:type="dxa"/>
            <w:textDirection w:val="btLr"/>
            <w:vAlign w:val="center"/>
          </w:tcPr>
          <w:p w14:paraId="3D73AC33" w14:textId="77777777" w:rsidR="00320492" w:rsidRPr="006A571E" w:rsidRDefault="00320492" w:rsidP="00320492">
            <w:pPr>
              <w:ind w:left="113" w:right="113"/>
              <w:jc w:val="center"/>
              <w:rPr>
                <w:rFonts w:ascii="Times New Roman" w:hAnsi="Times New Roman" w:cs="Times New Roman"/>
                <w:sz w:val="24"/>
                <w:szCs w:val="24"/>
              </w:rPr>
            </w:pPr>
            <w:bookmarkStart w:id="7" w:name="_Hlk122465472"/>
            <w:r w:rsidRPr="006A571E">
              <w:rPr>
                <w:rFonts w:ascii="Times New Roman" w:hAnsi="Times New Roman" w:cs="Times New Roman"/>
                <w:sz w:val="24"/>
                <w:szCs w:val="24"/>
              </w:rPr>
              <w:t>№</w:t>
            </w:r>
          </w:p>
          <w:p w14:paraId="284C6356" w14:textId="19A1EFCE" w:rsidR="00320492" w:rsidRPr="006A571E" w:rsidRDefault="00320492" w:rsidP="00320492">
            <w:pPr>
              <w:ind w:left="113" w:right="113"/>
              <w:jc w:val="center"/>
              <w:rPr>
                <w:rFonts w:ascii="Times New Roman" w:hAnsi="Times New Roman" w:cs="Times New Roman"/>
                <w:sz w:val="24"/>
                <w:szCs w:val="24"/>
              </w:rPr>
            </w:pPr>
            <w:r w:rsidRPr="006A571E">
              <w:rPr>
                <w:rFonts w:ascii="Times New Roman" w:hAnsi="Times New Roman" w:cs="Times New Roman"/>
                <w:sz w:val="24"/>
                <w:szCs w:val="24"/>
              </w:rPr>
              <w:t>объекта</w:t>
            </w:r>
          </w:p>
        </w:tc>
        <w:tc>
          <w:tcPr>
            <w:tcW w:w="3685" w:type="dxa"/>
            <w:vAlign w:val="center"/>
          </w:tcPr>
          <w:p w14:paraId="158B9E21" w14:textId="72EB004E" w:rsidR="00320492" w:rsidRPr="006A571E" w:rsidRDefault="00320492" w:rsidP="00320492">
            <w:pPr>
              <w:jc w:val="center"/>
              <w:rPr>
                <w:rFonts w:ascii="Times New Roman" w:hAnsi="Times New Roman" w:cs="Times New Roman"/>
                <w:sz w:val="24"/>
                <w:szCs w:val="24"/>
              </w:rPr>
            </w:pPr>
            <w:r w:rsidRPr="006A571E">
              <w:rPr>
                <w:rFonts w:ascii="Times New Roman" w:hAnsi="Times New Roman" w:cs="Times New Roman"/>
                <w:sz w:val="24"/>
                <w:szCs w:val="24"/>
              </w:rPr>
              <w:t>Наименование</w:t>
            </w:r>
          </w:p>
        </w:tc>
        <w:tc>
          <w:tcPr>
            <w:tcW w:w="709" w:type="dxa"/>
            <w:textDirection w:val="btLr"/>
            <w:vAlign w:val="center"/>
          </w:tcPr>
          <w:p w14:paraId="283E2132" w14:textId="5615B761" w:rsidR="00320492" w:rsidRPr="006A571E" w:rsidRDefault="00320492" w:rsidP="00320492">
            <w:pPr>
              <w:ind w:left="113" w:right="113"/>
              <w:jc w:val="center"/>
              <w:rPr>
                <w:rFonts w:ascii="Times New Roman" w:hAnsi="Times New Roman" w:cs="Times New Roman"/>
                <w:b/>
                <w:sz w:val="24"/>
                <w:szCs w:val="24"/>
              </w:rPr>
            </w:pPr>
            <w:r w:rsidRPr="006A571E">
              <w:rPr>
                <w:rFonts w:ascii="Times New Roman" w:hAnsi="Times New Roman" w:cs="Times New Roman"/>
                <w:sz w:val="24"/>
                <w:szCs w:val="24"/>
              </w:rPr>
              <w:t>Количество зданий</w:t>
            </w:r>
          </w:p>
        </w:tc>
        <w:tc>
          <w:tcPr>
            <w:tcW w:w="567" w:type="dxa"/>
            <w:textDirection w:val="btLr"/>
            <w:vAlign w:val="center"/>
          </w:tcPr>
          <w:p w14:paraId="728C4065" w14:textId="2F29BC6D" w:rsidR="00320492" w:rsidRPr="006A571E" w:rsidRDefault="00320492" w:rsidP="00320492">
            <w:pPr>
              <w:ind w:left="113" w:right="113"/>
              <w:jc w:val="center"/>
              <w:rPr>
                <w:rFonts w:ascii="Times New Roman" w:hAnsi="Times New Roman" w:cs="Times New Roman"/>
                <w:b/>
                <w:sz w:val="24"/>
                <w:szCs w:val="24"/>
              </w:rPr>
            </w:pPr>
            <w:r w:rsidRPr="006A571E">
              <w:rPr>
                <w:rFonts w:ascii="Times New Roman" w:hAnsi="Times New Roman" w:cs="Times New Roman"/>
                <w:sz w:val="24"/>
                <w:szCs w:val="24"/>
              </w:rPr>
              <w:t>Этажность</w:t>
            </w:r>
          </w:p>
        </w:tc>
        <w:tc>
          <w:tcPr>
            <w:tcW w:w="1560" w:type="dxa"/>
            <w:vAlign w:val="center"/>
          </w:tcPr>
          <w:p w14:paraId="098F5C9A" w14:textId="65116B8E" w:rsidR="00320492" w:rsidRPr="006A571E" w:rsidRDefault="00320492" w:rsidP="00320492">
            <w:pPr>
              <w:jc w:val="center"/>
              <w:rPr>
                <w:rFonts w:ascii="Times New Roman" w:hAnsi="Times New Roman" w:cs="Times New Roman"/>
                <w:sz w:val="24"/>
                <w:szCs w:val="24"/>
                <w:vertAlign w:val="superscript"/>
              </w:rPr>
            </w:pPr>
            <w:r w:rsidRPr="006A571E">
              <w:rPr>
                <w:rFonts w:ascii="Times New Roman" w:hAnsi="Times New Roman" w:cs="Times New Roman"/>
                <w:sz w:val="24"/>
                <w:szCs w:val="24"/>
              </w:rPr>
              <w:t>Площадь застройки здания, м</w:t>
            </w:r>
            <w:r w:rsidRPr="006A571E">
              <w:rPr>
                <w:rFonts w:ascii="Times New Roman" w:hAnsi="Times New Roman" w:cs="Times New Roman"/>
                <w:sz w:val="24"/>
                <w:szCs w:val="24"/>
                <w:vertAlign w:val="superscript"/>
              </w:rPr>
              <w:t>2</w:t>
            </w:r>
          </w:p>
        </w:tc>
        <w:tc>
          <w:tcPr>
            <w:tcW w:w="1417" w:type="dxa"/>
            <w:vAlign w:val="center"/>
          </w:tcPr>
          <w:p w14:paraId="5BE047CD" w14:textId="77777777" w:rsidR="00320492" w:rsidRPr="006A571E" w:rsidRDefault="00320492" w:rsidP="00320492">
            <w:pPr>
              <w:jc w:val="center"/>
              <w:rPr>
                <w:rFonts w:ascii="Times New Roman" w:hAnsi="Times New Roman" w:cs="Times New Roman"/>
                <w:sz w:val="24"/>
                <w:szCs w:val="24"/>
                <w:vertAlign w:val="superscript"/>
              </w:rPr>
            </w:pPr>
            <w:r w:rsidRPr="006A571E">
              <w:rPr>
                <w:rFonts w:ascii="Times New Roman" w:hAnsi="Times New Roman" w:cs="Times New Roman"/>
                <w:sz w:val="24"/>
                <w:szCs w:val="24"/>
              </w:rPr>
              <w:t>Площадь здания (общая), м</w:t>
            </w:r>
            <w:r w:rsidRPr="006A571E">
              <w:rPr>
                <w:rFonts w:ascii="Times New Roman" w:hAnsi="Times New Roman" w:cs="Times New Roman"/>
                <w:sz w:val="24"/>
                <w:szCs w:val="24"/>
                <w:vertAlign w:val="superscript"/>
              </w:rPr>
              <w:t>2</w:t>
            </w:r>
          </w:p>
        </w:tc>
      </w:tr>
      <w:tr w:rsidR="00320492" w:rsidRPr="0067242D" w14:paraId="38AE645B" w14:textId="77777777" w:rsidTr="00734226">
        <w:trPr>
          <w:trHeight w:val="54"/>
          <w:jc w:val="center"/>
        </w:trPr>
        <w:tc>
          <w:tcPr>
            <w:tcW w:w="851" w:type="dxa"/>
            <w:vAlign w:val="center"/>
          </w:tcPr>
          <w:p w14:paraId="23382AEF" w14:textId="17C6B137" w:rsidR="00320492" w:rsidRPr="009641B3" w:rsidRDefault="00320492" w:rsidP="00320492">
            <w:pPr>
              <w:jc w:val="center"/>
              <w:rPr>
                <w:rFonts w:ascii="Times New Roman" w:hAnsi="Times New Roman" w:cs="Times New Roman"/>
                <w:bCs/>
                <w:sz w:val="24"/>
                <w:szCs w:val="24"/>
              </w:rPr>
            </w:pPr>
            <w:r w:rsidRPr="009641B3">
              <w:rPr>
                <w:rFonts w:ascii="Times New Roman" w:hAnsi="Times New Roman" w:cs="Times New Roman"/>
                <w:bCs/>
                <w:sz w:val="24"/>
                <w:szCs w:val="24"/>
              </w:rPr>
              <w:t>1</w:t>
            </w:r>
          </w:p>
        </w:tc>
        <w:tc>
          <w:tcPr>
            <w:tcW w:w="3685" w:type="dxa"/>
          </w:tcPr>
          <w:p w14:paraId="3CD3D3DD" w14:textId="78AC5A7B" w:rsidR="00320492" w:rsidRPr="009641B3" w:rsidRDefault="00320492" w:rsidP="00320492">
            <w:pPr>
              <w:rPr>
                <w:rFonts w:ascii="Times New Roman" w:hAnsi="Times New Roman" w:cs="Times New Roman"/>
                <w:b/>
                <w:sz w:val="24"/>
                <w:szCs w:val="24"/>
              </w:rPr>
            </w:pPr>
            <w:r w:rsidRPr="009641B3">
              <w:rPr>
                <w:rFonts w:ascii="Times New Roman" w:hAnsi="Times New Roman" w:cs="Times New Roman"/>
                <w:sz w:val="24"/>
                <w:szCs w:val="24"/>
              </w:rPr>
              <w:t>Здание многофункционального общественно-делового комплекса</w:t>
            </w:r>
          </w:p>
        </w:tc>
        <w:tc>
          <w:tcPr>
            <w:tcW w:w="709" w:type="dxa"/>
            <w:vAlign w:val="center"/>
          </w:tcPr>
          <w:p w14:paraId="2573923D" w14:textId="4533A4E2" w:rsidR="00320492" w:rsidRPr="009641B3" w:rsidRDefault="00320492" w:rsidP="00320492">
            <w:pPr>
              <w:jc w:val="center"/>
              <w:rPr>
                <w:rFonts w:ascii="Times New Roman" w:hAnsi="Times New Roman" w:cs="Times New Roman"/>
                <w:bCs/>
                <w:sz w:val="24"/>
                <w:szCs w:val="24"/>
              </w:rPr>
            </w:pPr>
            <w:r w:rsidRPr="009641B3">
              <w:rPr>
                <w:rFonts w:ascii="Times New Roman" w:hAnsi="Times New Roman" w:cs="Times New Roman"/>
                <w:bCs/>
                <w:sz w:val="24"/>
                <w:szCs w:val="24"/>
              </w:rPr>
              <w:t>1</w:t>
            </w:r>
          </w:p>
        </w:tc>
        <w:tc>
          <w:tcPr>
            <w:tcW w:w="567" w:type="dxa"/>
            <w:vAlign w:val="center"/>
          </w:tcPr>
          <w:p w14:paraId="5DBDF68A" w14:textId="3AA89D19" w:rsidR="00320492" w:rsidRPr="009641B3" w:rsidRDefault="00320492" w:rsidP="00320492">
            <w:pPr>
              <w:jc w:val="center"/>
              <w:rPr>
                <w:rFonts w:ascii="Times New Roman" w:hAnsi="Times New Roman" w:cs="Times New Roman"/>
                <w:bCs/>
                <w:sz w:val="24"/>
                <w:szCs w:val="24"/>
              </w:rPr>
            </w:pPr>
            <w:r w:rsidRPr="009641B3">
              <w:rPr>
                <w:rFonts w:ascii="Times New Roman" w:hAnsi="Times New Roman" w:cs="Times New Roman"/>
                <w:bCs/>
                <w:sz w:val="24"/>
                <w:szCs w:val="24"/>
              </w:rPr>
              <w:t>2</w:t>
            </w:r>
          </w:p>
        </w:tc>
        <w:tc>
          <w:tcPr>
            <w:tcW w:w="1560" w:type="dxa"/>
            <w:vAlign w:val="center"/>
          </w:tcPr>
          <w:p w14:paraId="5BA7F7CE" w14:textId="104AF7FE" w:rsidR="00320492" w:rsidRPr="009641B3" w:rsidRDefault="00320492" w:rsidP="00320492">
            <w:pPr>
              <w:jc w:val="center"/>
              <w:rPr>
                <w:rFonts w:ascii="Times New Roman" w:hAnsi="Times New Roman" w:cs="Times New Roman"/>
                <w:sz w:val="24"/>
                <w:szCs w:val="24"/>
              </w:rPr>
            </w:pPr>
            <w:r w:rsidRPr="009641B3">
              <w:rPr>
                <w:rFonts w:ascii="Times New Roman" w:hAnsi="Times New Roman" w:cs="Times New Roman"/>
                <w:sz w:val="24"/>
                <w:szCs w:val="24"/>
              </w:rPr>
              <w:t>511</w:t>
            </w:r>
          </w:p>
        </w:tc>
        <w:tc>
          <w:tcPr>
            <w:tcW w:w="1417" w:type="dxa"/>
            <w:vAlign w:val="center"/>
          </w:tcPr>
          <w:p w14:paraId="55DA7459" w14:textId="77777777" w:rsidR="00320492" w:rsidRPr="009641B3" w:rsidRDefault="00320492" w:rsidP="00320492">
            <w:pPr>
              <w:jc w:val="center"/>
              <w:rPr>
                <w:rFonts w:ascii="Times New Roman" w:hAnsi="Times New Roman" w:cs="Times New Roman"/>
                <w:sz w:val="24"/>
                <w:szCs w:val="24"/>
              </w:rPr>
            </w:pPr>
            <w:r w:rsidRPr="009641B3">
              <w:rPr>
                <w:rFonts w:ascii="Times New Roman" w:hAnsi="Times New Roman" w:cs="Times New Roman"/>
                <w:sz w:val="24"/>
                <w:szCs w:val="24"/>
              </w:rPr>
              <w:t>1022</w:t>
            </w:r>
          </w:p>
        </w:tc>
      </w:tr>
      <w:tr w:rsidR="00320492" w:rsidRPr="0067242D" w14:paraId="43709068" w14:textId="77777777" w:rsidTr="00734226">
        <w:trPr>
          <w:trHeight w:val="46"/>
          <w:jc w:val="center"/>
        </w:trPr>
        <w:tc>
          <w:tcPr>
            <w:tcW w:w="851" w:type="dxa"/>
            <w:vAlign w:val="center"/>
          </w:tcPr>
          <w:p w14:paraId="154CD1BA" w14:textId="72DD10BF" w:rsidR="00320492" w:rsidRPr="00734226" w:rsidRDefault="00320492" w:rsidP="00320492">
            <w:pPr>
              <w:jc w:val="center"/>
              <w:rPr>
                <w:rFonts w:ascii="Times New Roman" w:hAnsi="Times New Roman" w:cs="Times New Roman"/>
                <w:bCs/>
                <w:sz w:val="24"/>
                <w:szCs w:val="24"/>
              </w:rPr>
            </w:pPr>
            <w:r w:rsidRPr="00734226">
              <w:rPr>
                <w:rFonts w:ascii="Times New Roman" w:hAnsi="Times New Roman" w:cs="Times New Roman"/>
                <w:bCs/>
                <w:sz w:val="24"/>
                <w:szCs w:val="24"/>
              </w:rPr>
              <w:t>2</w:t>
            </w:r>
          </w:p>
        </w:tc>
        <w:tc>
          <w:tcPr>
            <w:tcW w:w="3685" w:type="dxa"/>
            <w:vAlign w:val="center"/>
          </w:tcPr>
          <w:p w14:paraId="3F1677CE" w14:textId="7824694B" w:rsidR="00320492" w:rsidRPr="00734226" w:rsidRDefault="00320492" w:rsidP="00320492">
            <w:pPr>
              <w:rPr>
                <w:rFonts w:ascii="Times New Roman" w:hAnsi="Times New Roman" w:cs="Times New Roman"/>
                <w:b/>
                <w:sz w:val="24"/>
                <w:szCs w:val="24"/>
              </w:rPr>
            </w:pPr>
            <w:r w:rsidRPr="00734226">
              <w:rPr>
                <w:rFonts w:ascii="Times New Roman" w:hAnsi="Times New Roman" w:cs="Times New Roman"/>
                <w:sz w:val="24"/>
                <w:szCs w:val="24"/>
              </w:rPr>
              <w:t>Квартал 1</w:t>
            </w:r>
          </w:p>
        </w:tc>
        <w:tc>
          <w:tcPr>
            <w:tcW w:w="709" w:type="dxa"/>
            <w:vAlign w:val="center"/>
          </w:tcPr>
          <w:p w14:paraId="5BFEEC41" w14:textId="180A53A1" w:rsidR="00320492" w:rsidRPr="00734226" w:rsidRDefault="00320492" w:rsidP="00320492">
            <w:pPr>
              <w:jc w:val="center"/>
              <w:rPr>
                <w:rFonts w:ascii="Times New Roman" w:hAnsi="Times New Roman" w:cs="Times New Roman"/>
                <w:bCs/>
                <w:sz w:val="24"/>
                <w:szCs w:val="24"/>
              </w:rPr>
            </w:pPr>
            <w:r w:rsidRPr="00734226">
              <w:rPr>
                <w:rFonts w:ascii="Times New Roman" w:hAnsi="Times New Roman" w:cs="Times New Roman"/>
                <w:bCs/>
                <w:sz w:val="24"/>
                <w:szCs w:val="24"/>
              </w:rPr>
              <w:t>4</w:t>
            </w:r>
          </w:p>
        </w:tc>
        <w:tc>
          <w:tcPr>
            <w:tcW w:w="567" w:type="dxa"/>
          </w:tcPr>
          <w:p w14:paraId="5DBA7252" w14:textId="5D3DB0C5" w:rsidR="00320492" w:rsidRPr="00734226" w:rsidRDefault="00320492" w:rsidP="00320492">
            <w:pPr>
              <w:jc w:val="center"/>
              <w:rPr>
                <w:rFonts w:ascii="Times New Roman" w:hAnsi="Times New Roman" w:cs="Times New Roman"/>
                <w:bCs/>
                <w:sz w:val="24"/>
                <w:szCs w:val="24"/>
              </w:rPr>
            </w:pPr>
            <w:r w:rsidRPr="00734226">
              <w:rPr>
                <w:rFonts w:ascii="Times New Roman" w:hAnsi="Times New Roman" w:cs="Times New Roman"/>
                <w:bCs/>
                <w:sz w:val="24"/>
                <w:szCs w:val="24"/>
              </w:rPr>
              <w:t>8</w:t>
            </w:r>
          </w:p>
        </w:tc>
        <w:tc>
          <w:tcPr>
            <w:tcW w:w="1560" w:type="dxa"/>
            <w:vAlign w:val="center"/>
          </w:tcPr>
          <w:p w14:paraId="54C0A587" w14:textId="5510EDE8" w:rsidR="00320492" w:rsidRPr="00734226" w:rsidRDefault="00320492" w:rsidP="00320492">
            <w:pPr>
              <w:jc w:val="center"/>
              <w:rPr>
                <w:rFonts w:ascii="Times New Roman" w:hAnsi="Times New Roman" w:cs="Times New Roman"/>
                <w:sz w:val="24"/>
                <w:szCs w:val="24"/>
              </w:rPr>
            </w:pPr>
            <w:r>
              <w:rPr>
                <w:rFonts w:ascii="Times New Roman" w:hAnsi="Times New Roman" w:cs="Times New Roman"/>
                <w:sz w:val="24"/>
                <w:szCs w:val="24"/>
              </w:rPr>
              <w:t>5007</w:t>
            </w:r>
          </w:p>
        </w:tc>
        <w:tc>
          <w:tcPr>
            <w:tcW w:w="1417" w:type="dxa"/>
            <w:vAlign w:val="center"/>
          </w:tcPr>
          <w:p w14:paraId="7D9B21E7" w14:textId="41598072" w:rsidR="00320492" w:rsidRPr="00734226" w:rsidRDefault="00320492" w:rsidP="00320492">
            <w:pPr>
              <w:jc w:val="center"/>
              <w:rPr>
                <w:rFonts w:ascii="Times New Roman" w:hAnsi="Times New Roman" w:cs="Times New Roman"/>
                <w:sz w:val="24"/>
                <w:szCs w:val="24"/>
              </w:rPr>
            </w:pPr>
            <w:r w:rsidRPr="00734226">
              <w:rPr>
                <w:rFonts w:ascii="Times New Roman" w:hAnsi="Times New Roman" w:cs="Times New Roman"/>
                <w:sz w:val="24"/>
                <w:szCs w:val="24"/>
              </w:rPr>
              <w:t>40880</w:t>
            </w:r>
          </w:p>
        </w:tc>
      </w:tr>
      <w:tr w:rsidR="00320492" w:rsidRPr="0067242D" w14:paraId="61E89C70" w14:textId="77777777" w:rsidTr="00734226">
        <w:trPr>
          <w:trHeight w:val="46"/>
          <w:jc w:val="center"/>
        </w:trPr>
        <w:tc>
          <w:tcPr>
            <w:tcW w:w="851" w:type="dxa"/>
            <w:vAlign w:val="center"/>
          </w:tcPr>
          <w:p w14:paraId="6DA11DD4" w14:textId="2C596C4D" w:rsidR="00320492" w:rsidRPr="005802FE" w:rsidRDefault="00320492" w:rsidP="00320492">
            <w:pPr>
              <w:jc w:val="center"/>
              <w:rPr>
                <w:rFonts w:ascii="Times New Roman" w:hAnsi="Times New Roman" w:cs="Times New Roman"/>
                <w:bCs/>
                <w:sz w:val="24"/>
                <w:szCs w:val="24"/>
              </w:rPr>
            </w:pPr>
            <w:r w:rsidRPr="005802FE">
              <w:rPr>
                <w:rFonts w:ascii="Times New Roman" w:hAnsi="Times New Roman" w:cs="Times New Roman"/>
                <w:bCs/>
                <w:sz w:val="24"/>
                <w:szCs w:val="24"/>
              </w:rPr>
              <w:t>3</w:t>
            </w:r>
          </w:p>
        </w:tc>
        <w:tc>
          <w:tcPr>
            <w:tcW w:w="3685" w:type="dxa"/>
            <w:vAlign w:val="center"/>
          </w:tcPr>
          <w:p w14:paraId="590242D4" w14:textId="7B1C3235" w:rsidR="00320492" w:rsidRPr="005802FE" w:rsidRDefault="00320492" w:rsidP="00320492">
            <w:pPr>
              <w:rPr>
                <w:rFonts w:ascii="Times New Roman" w:hAnsi="Times New Roman" w:cs="Times New Roman"/>
                <w:b/>
                <w:sz w:val="24"/>
                <w:szCs w:val="24"/>
              </w:rPr>
            </w:pPr>
            <w:r w:rsidRPr="005802FE">
              <w:rPr>
                <w:rFonts w:ascii="Times New Roman" w:hAnsi="Times New Roman" w:cs="Times New Roman"/>
                <w:sz w:val="24"/>
                <w:szCs w:val="24"/>
              </w:rPr>
              <w:t>Квартал 2</w:t>
            </w:r>
          </w:p>
        </w:tc>
        <w:tc>
          <w:tcPr>
            <w:tcW w:w="709" w:type="dxa"/>
            <w:vAlign w:val="center"/>
          </w:tcPr>
          <w:p w14:paraId="46CA9FBF" w14:textId="551A2E6C" w:rsidR="00320492" w:rsidRPr="005802FE" w:rsidRDefault="00320492" w:rsidP="00320492">
            <w:pPr>
              <w:jc w:val="center"/>
              <w:rPr>
                <w:rFonts w:ascii="Times New Roman" w:hAnsi="Times New Roman" w:cs="Times New Roman"/>
                <w:bCs/>
                <w:sz w:val="24"/>
                <w:szCs w:val="24"/>
              </w:rPr>
            </w:pPr>
            <w:r w:rsidRPr="005802FE">
              <w:rPr>
                <w:rFonts w:ascii="Times New Roman" w:hAnsi="Times New Roman" w:cs="Times New Roman"/>
                <w:bCs/>
                <w:sz w:val="24"/>
                <w:szCs w:val="24"/>
              </w:rPr>
              <w:t>1</w:t>
            </w:r>
          </w:p>
        </w:tc>
        <w:tc>
          <w:tcPr>
            <w:tcW w:w="567" w:type="dxa"/>
          </w:tcPr>
          <w:p w14:paraId="665F4F55" w14:textId="3E250EAA" w:rsidR="00320492" w:rsidRPr="005802FE" w:rsidRDefault="00320492" w:rsidP="00320492">
            <w:pPr>
              <w:jc w:val="center"/>
              <w:rPr>
                <w:rFonts w:ascii="Times New Roman" w:hAnsi="Times New Roman" w:cs="Times New Roman"/>
                <w:bCs/>
                <w:sz w:val="24"/>
                <w:szCs w:val="24"/>
              </w:rPr>
            </w:pPr>
            <w:r w:rsidRPr="005802FE">
              <w:rPr>
                <w:rFonts w:ascii="Times New Roman" w:hAnsi="Times New Roman" w:cs="Times New Roman"/>
                <w:bCs/>
                <w:sz w:val="24"/>
                <w:szCs w:val="24"/>
              </w:rPr>
              <w:t>8</w:t>
            </w:r>
          </w:p>
        </w:tc>
        <w:tc>
          <w:tcPr>
            <w:tcW w:w="1560" w:type="dxa"/>
            <w:vAlign w:val="center"/>
          </w:tcPr>
          <w:p w14:paraId="71734DC3" w14:textId="429EAF6F" w:rsidR="00320492" w:rsidRPr="005802FE" w:rsidRDefault="00320492" w:rsidP="00320492">
            <w:pPr>
              <w:jc w:val="center"/>
              <w:rPr>
                <w:rFonts w:ascii="Times New Roman" w:hAnsi="Times New Roman" w:cs="Times New Roman"/>
                <w:sz w:val="24"/>
                <w:szCs w:val="24"/>
              </w:rPr>
            </w:pPr>
            <w:r w:rsidRPr="005802FE">
              <w:rPr>
                <w:rFonts w:ascii="Times New Roman" w:hAnsi="Times New Roman" w:cs="Times New Roman"/>
                <w:sz w:val="24"/>
                <w:szCs w:val="24"/>
              </w:rPr>
              <w:t>1552</w:t>
            </w:r>
          </w:p>
        </w:tc>
        <w:tc>
          <w:tcPr>
            <w:tcW w:w="1417" w:type="dxa"/>
          </w:tcPr>
          <w:p w14:paraId="6F7B2288" w14:textId="77777777" w:rsidR="00320492" w:rsidRPr="005802FE" w:rsidRDefault="00320492" w:rsidP="00320492">
            <w:pPr>
              <w:jc w:val="center"/>
              <w:rPr>
                <w:rFonts w:ascii="Times New Roman" w:hAnsi="Times New Roman" w:cs="Times New Roman"/>
                <w:sz w:val="24"/>
                <w:szCs w:val="24"/>
              </w:rPr>
            </w:pPr>
            <w:r w:rsidRPr="005802FE">
              <w:rPr>
                <w:rFonts w:ascii="Times New Roman" w:hAnsi="Times New Roman" w:cs="Times New Roman"/>
                <w:sz w:val="24"/>
                <w:szCs w:val="24"/>
              </w:rPr>
              <w:t>12416</w:t>
            </w:r>
          </w:p>
        </w:tc>
      </w:tr>
      <w:tr w:rsidR="00320492" w:rsidRPr="0067242D" w14:paraId="7F88757E" w14:textId="77777777" w:rsidTr="00734226">
        <w:trPr>
          <w:trHeight w:val="46"/>
          <w:jc w:val="center"/>
        </w:trPr>
        <w:tc>
          <w:tcPr>
            <w:tcW w:w="851" w:type="dxa"/>
            <w:vAlign w:val="center"/>
          </w:tcPr>
          <w:p w14:paraId="33C65738" w14:textId="5A38443C" w:rsidR="00320492" w:rsidRPr="005802FE" w:rsidRDefault="00320492" w:rsidP="00320492">
            <w:pPr>
              <w:jc w:val="center"/>
              <w:rPr>
                <w:rFonts w:ascii="Times New Roman" w:hAnsi="Times New Roman" w:cs="Times New Roman"/>
                <w:bCs/>
                <w:sz w:val="24"/>
                <w:szCs w:val="24"/>
              </w:rPr>
            </w:pPr>
            <w:r w:rsidRPr="005802FE">
              <w:rPr>
                <w:rFonts w:ascii="Times New Roman" w:hAnsi="Times New Roman" w:cs="Times New Roman"/>
                <w:bCs/>
                <w:sz w:val="24"/>
                <w:szCs w:val="24"/>
              </w:rPr>
              <w:t>4</w:t>
            </w:r>
          </w:p>
        </w:tc>
        <w:tc>
          <w:tcPr>
            <w:tcW w:w="3685" w:type="dxa"/>
            <w:vAlign w:val="center"/>
          </w:tcPr>
          <w:p w14:paraId="5B0CD3B6" w14:textId="4B882796" w:rsidR="00320492" w:rsidRPr="005802FE" w:rsidRDefault="00320492" w:rsidP="00320492">
            <w:pPr>
              <w:rPr>
                <w:rFonts w:ascii="Times New Roman" w:hAnsi="Times New Roman" w:cs="Times New Roman"/>
                <w:b/>
                <w:sz w:val="24"/>
                <w:szCs w:val="24"/>
              </w:rPr>
            </w:pPr>
            <w:r>
              <w:rPr>
                <w:rFonts w:ascii="Times New Roman" w:hAnsi="Times New Roman" w:cs="Times New Roman"/>
                <w:sz w:val="24"/>
                <w:szCs w:val="24"/>
              </w:rPr>
              <w:t>Квартал 3</w:t>
            </w:r>
          </w:p>
        </w:tc>
        <w:tc>
          <w:tcPr>
            <w:tcW w:w="709" w:type="dxa"/>
            <w:vAlign w:val="center"/>
          </w:tcPr>
          <w:p w14:paraId="1622DB31" w14:textId="215ACE94" w:rsidR="00320492" w:rsidRPr="005802FE" w:rsidRDefault="00320492" w:rsidP="00320492">
            <w:pPr>
              <w:jc w:val="center"/>
              <w:rPr>
                <w:rFonts w:ascii="Times New Roman" w:hAnsi="Times New Roman" w:cs="Times New Roman"/>
                <w:bCs/>
                <w:sz w:val="24"/>
                <w:szCs w:val="24"/>
              </w:rPr>
            </w:pPr>
            <w:r w:rsidRPr="005802FE">
              <w:rPr>
                <w:rFonts w:ascii="Times New Roman" w:hAnsi="Times New Roman" w:cs="Times New Roman"/>
                <w:bCs/>
                <w:sz w:val="24"/>
                <w:szCs w:val="24"/>
              </w:rPr>
              <w:t>1</w:t>
            </w:r>
          </w:p>
        </w:tc>
        <w:tc>
          <w:tcPr>
            <w:tcW w:w="567" w:type="dxa"/>
          </w:tcPr>
          <w:p w14:paraId="523F93C2" w14:textId="138354ED" w:rsidR="00320492" w:rsidRPr="005802FE" w:rsidRDefault="00320492" w:rsidP="00320492">
            <w:pPr>
              <w:jc w:val="center"/>
              <w:rPr>
                <w:rFonts w:ascii="Times New Roman" w:hAnsi="Times New Roman" w:cs="Times New Roman"/>
                <w:bCs/>
                <w:sz w:val="24"/>
                <w:szCs w:val="24"/>
              </w:rPr>
            </w:pPr>
            <w:r w:rsidRPr="005802FE">
              <w:rPr>
                <w:rFonts w:ascii="Times New Roman" w:hAnsi="Times New Roman" w:cs="Times New Roman"/>
                <w:bCs/>
                <w:sz w:val="24"/>
                <w:szCs w:val="24"/>
              </w:rPr>
              <w:t>8</w:t>
            </w:r>
          </w:p>
        </w:tc>
        <w:tc>
          <w:tcPr>
            <w:tcW w:w="1560" w:type="dxa"/>
            <w:vAlign w:val="center"/>
          </w:tcPr>
          <w:p w14:paraId="6C1452B7" w14:textId="19F1458C" w:rsidR="00320492" w:rsidRPr="005802FE" w:rsidRDefault="00320492" w:rsidP="00320492">
            <w:pPr>
              <w:jc w:val="center"/>
              <w:rPr>
                <w:rFonts w:ascii="Times New Roman" w:hAnsi="Times New Roman" w:cs="Times New Roman"/>
                <w:sz w:val="24"/>
                <w:szCs w:val="24"/>
              </w:rPr>
            </w:pPr>
            <w:r>
              <w:rPr>
                <w:rFonts w:ascii="Times New Roman" w:hAnsi="Times New Roman" w:cs="Times New Roman"/>
                <w:sz w:val="24"/>
                <w:szCs w:val="24"/>
              </w:rPr>
              <w:t>2538</w:t>
            </w:r>
          </w:p>
        </w:tc>
        <w:tc>
          <w:tcPr>
            <w:tcW w:w="1417" w:type="dxa"/>
          </w:tcPr>
          <w:p w14:paraId="62B61D21" w14:textId="1D40B990" w:rsidR="00320492" w:rsidRPr="005802FE" w:rsidRDefault="00320492" w:rsidP="00320492">
            <w:pPr>
              <w:jc w:val="center"/>
              <w:rPr>
                <w:rFonts w:ascii="Times New Roman" w:hAnsi="Times New Roman" w:cs="Times New Roman"/>
                <w:sz w:val="24"/>
                <w:szCs w:val="24"/>
              </w:rPr>
            </w:pPr>
            <w:r w:rsidRPr="005802FE">
              <w:rPr>
                <w:rFonts w:ascii="Times New Roman" w:hAnsi="Times New Roman" w:cs="Times New Roman"/>
                <w:sz w:val="24"/>
                <w:szCs w:val="24"/>
              </w:rPr>
              <w:t>20304</w:t>
            </w:r>
          </w:p>
        </w:tc>
      </w:tr>
      <w:tr w:rsidR="00320492" w:rsidRPr="0067242D" w14:paraId="27CB9716" w14:textId="77777777" w:rsidTr="00734226">
        <w:trPr>
          <w:trHeight w:val="46"/>
          <w:jc w:val="center"/>
        </w:trPr>
        <w:tc>
          <w:tcPr>
            <w:tcW w:w="851" w:type="dxa"/>
            <w:vAlign w:val="center"/>
          </w:tcPr>
          <w:p w14:paraId="3110624D" w14:textId="714D639B" w:rsidR="00320492" w:rsidRPr="005802FE" w:rsidRDefault="00320492" w:rsidP="00320492">
            <w:pPr>
              <w:jc w:val="center"/>
              <w:rPr>
                <w:rFonts w:ascii="Times New Roman" w:hAnsi="Times New Roman" w:cs="Times New Roman"/>
                <w:bCs/>
                <w:sz w:val="24"/>
                <w:szCs w:val="24"/>
              </w:rPr>
            </w:pPr>
            <w:r w:rsidRPr="005802FE">
              <w:rPr>
                <w:rFonts w:ascii="Times New Roman" w:hAnsi="Times New Roman" w:cs="Times New Roman"/>
                <w:bCs/>
                <w:sz w:val="24"/>
                <w:szCs w:val="24"/>
              </w:rPr>
              <w:t>5</w:t>
            </w:r>
          </w:p>
        </w:tc>
        <w:tc>
          <w:tcPr>
            <w:tcW w:w="3685" w:type="dxa"/>
            <w:vAlign w:val="center"/>
          </w:tcPr>
          <w:p w14:paraId="5C9803CE" w14:textId="4D745843" w:rsidR="00320492" w:rsidRPr="005802FE" w:rsidRDefault="00320492" w:rsidP="00320492">
            <w:pPr>
              <w:rPr>
                <w:rFonts w:ascii="Times New Roman" w:hAnsi="Times New Roman" w:cs="Times New Roman"/>
                <w:b/>
                <w:sz w:val="24"/>
                <w:szCs w:val="24"/>
              </w:rPr>
            </w:pPr>
            <w:r w:rsidRPr="005802FE">
              <w:rPr>
                <w:rFonts w:ascii="Times New Roman" w:hAnsi="Times New Roman" w:cs="Times New Roman"/>
                <w:sz w:val="24"/>
                <w:szCs w:val="24"/>
              </w:rPr>
              <w:t>Квартал 4</w:t>
            </w:r>
          </w:p>
        </w:tc>
        <w:tc>
          <w:tcPr>
            <w:tcW w:w="709" w:type="dxa"/>
            <w:vAlign w:val="center"/>
          </w:tcPr>
          <w:p w14:paraId="4ED6DBE3" w14:textId="38E91BB7" w:rsidR="00320492" w:rsidRPr="005802FE" w:rsidRDefault="00320492" w:rsidP="00320492">
            <w:pPr>
              <w:jc w:val="center"/>
              <w:rPr>
                <w:rFonts w:ascii="Times New Roman" w:hAnsi="Times New Roman" w:cs="Times New Roman"/>
                <w:bCs/>
                <w:sz w:val="24"/>
                <w:szCs w:val="24"/>
              </w:rPr>
            </w:pPr>
            <w:r w:rsidRPr="005802FE">
              <w:rPr>
                <w:rFonts w:ascii="Times New Roman" w:hAnsi="Times New Roman" w:cs="Times New Roman"/>
                <w:bCs/>
                <w:sz w:val="24"/>
                <w:szCs w:val="24"/>
              </w:rPr>
              <w:t>1</w:t>
            </w:r>
          </w:p>
        </w:tc>
        <w:tc>
          <w:tcPr>
            <w:tcW w:w="567" w:type="dxa"/>
          </w:tcPr>
          <w:p w14:paraId="23BE7C71" w14:textId="5F532520" w:rsidR="00320492" w:rsidRPr="005802FE" w:rsidRDefault="00320492" w:rsidP="00320492">
            <w:pPr>
              <w:jc w:val="center"/>
              <w:rPr>
                <w:rFonts w:ascii="Times New Roman" w:hAnsi="Times New Roman" w:cs="Times New Roman"/>
                <w:bCs/>
                <w:sz w:val="24"/>
                <w:szCs w:val="24"/>
              </w:rPr>
            </w:pPr>
            <w:r w:rsidRPr="005802FE">
              <w:rPr>
                <w:rFonts w:ascii="Times New Roman" w:hAnsi="Times New Roman" w:cs="Times New Roman"/>
                <w:bCs/>
                <w:sz w:val="24"/>
                <w:szCs w:val="24"/>
              </w:rPr>
              <w:t>8</w:t>
            </w:r>
          </w:p>
        </w:tc>
        <w:tc>
          <w:tcPr>
            <w:tcW w:w="1560" w:type="dxa"/>
            <w:vAlign w:val="center"/>
          </w:tcPr>
          <w:p w14:paraId="5DB8C0E2" w14:textId="65AFB89D" w:rsidR="00320492" w:rsidRPr="005802FE" w:rsidRDefault="00320492" w:rsidP="00320492">
            <w:pPr>
              <w:jc w:val="center"/>
              <w:rPr>
                <w:rFonts w:ascii="Times New Roman" w:hAnsi="Times New Roman" w:cs="Times New Roman"/>
                <w:sz w:val="24"/>
                <w:szCs w:val="24"/>
              </w:rPr>
            </w:pPr>
            <w:r w:rsidRPr="005802FE">
              <w:rPr>
                <w:rFonts w:ascii="Times New Roman" w:hAnsi="Times New Roman" w:cs="Times New Roman"/>
                <w:sz w:val="24"/>
                <w:szCs w:val="24"/>
              </w:rPr>
              <w:t>298</w:t>
            </w:r>
            <w:r>
              <w:rPr>
                <w:rFonts w:ascii="Times New Roman" w:hAnsi="Times New Roman" w:cs="Times New Roman"/>
                <w:sz w:val="24"/>
                <w:szCs w:val="24"/>
              </w:rPr>
              <w:t>7</w:t>
            </w:r>
          </w:p>
        </w:tc>
        <w:tc>
          <w:tcPr>
            <w:tcW w:w="1417" w:type="dxa"/>
          </w:tcPr>
          <w:p w14:paraId="13CC8308" w14:textId="211AC0DD" w:rsidR="00320492" w:rsidRPr="005802FE" w:rsidRDefault="00320492" w:rsidP="00320492">
            <w:pPr>
              <w:jc w:val="center"/>
              <w:rPr>
                <w:rFonts w:ascii="Times New Roman" w:hAnsi="Times New Roman" w:cs="Times New Roman"/>
                <w:sz w:val="24"/>
                <w:szCs w:val="24"/>
              </w:rPr>
            </w:pPr>
            <w:r w:rsidRPr="005802FE">
              <w:rPr>
                <w:rFonts w:ascii="Times New Roman" w:hAnsi="Times New Roman" w:cs="Times New Roman"/>
                <w:sz w:val="24"/>
                <w:szCs w:val="24"/>
              </w:rPr>
              <w:t>23912</w:t>
            </w:r>
          </w:p>
        </w:tc>
      </w:tr>
      <w:tr w:rsidR="00320492" w:rsidRPr="0067242D" w14:paraId="3AE318B9" w14:textId="77777777" w:rsidTr="00734226">
        <w:trPr>
          <w:trHeight w:val="46"/>
          <w:jc w:val="center"/>
        </w:trPr>
        <w:tc>
          <w:tcPr>
            <w:tcW w:w="851" w:type="dxa"/>
            <w:vAlign w:val="center"/>
          </w:tcPr>
          <w:p w14:paraId="486FDDEA" w14:textId="3BF56730" w:rsidR="00320492" w:rsidRPr="00A71D10" w:rsidRDefault="00320492" w:rsidP="00320492">
            <w:pPr>
              <w:jc w:val="center"/>
              <w:rPr>
                <w:rFonts w:ascii="Times New Roman" w:hAnsi="Times New Roman" w:cs="Times New Roman"/>
                <w:bCs/>
                <w:sz w:val="24"/>
                <w:szCs w:val="24"/>
              </w:rPr>
            </w:pPr>
            <w:r w:rsidRPr="00A71D10">
              <w:rPr>
                <w:rFonts w:ascii="Times New Roman" w:hAnsi="Times New Roman" w:cs="Times New Roman"/>
                <w:bCs/>
                <w:sz w:val="24"/>
                <w:szCs w:val="24"/>
              </w:rPr>
              <w:t>6</w:t>
            </w:r>
          </w:p>
        </w:tc>
        <w:tc>
          <w:tcPr>
            <w:tcW w:w="3685" w:type="dxa"/>
            <w:vAlign w:val="center"/>
          </w:tcPr>
          <w:p w14:paraId="06A13952" w14:textId="0438F94A" w:rsidR="00320492" w:rsidRPr="00A71D10" w:rsidRDefault="00320492" w:rsidP="00320492">
            <w:pPr>
              <w:rPr>
                <w:rFonts w:ascii="Times New Roman" w:hAnsi="Times New Roman" w:cs="Times New Roman"/>
                <w:b/>
                <w:sz w:val="24"/>
                <w:szCs w:val="24"/>
              </w:rPr>
            </w:pPr>
            <w:r w:rsidRPr="00A71D10">
              <w:rPr>
                <w:rFonts w:ascii="Times New Roman" w:hAnsi="Times New Roman" w:cs="Times New Roman"/>
                <w:sz w:val="24"/>
                <w:szCs w:val="24"/>
              </w:rPr>
              <w:t xml:space="preserve">Квартал </w:t>
            </w:r>
            <w:r>
              <w:rPr>
                <w:rFonts w:ascii="Times New Roman" w:hAnsi="Times New Roman" w:cs="Times New Roman"/>
                <w:sz w:val="24"/>
                <w:szCs w:val="24"/>
              </w:rPr>
              <w:t>5</w:t>
            </w:r>
          </w:p>
        </w:tc>
        <w:tc>
          <w:tcPr>
            <w:tcW w:w="709" w:type="dxa"/>
            <w:vAlign w:val="center"/>
          </w:tcPr>
          <w:p w14:paraId="7220B40F" w14:textId="2145E9DD" w:rsidR="00320492" w:rsidRPr="00A71D10" w:rsidRDefault="00320492" w:rsidP="00320492">
            <w:pPr>
              <w:jc w:val="center"/>
              <w:rPr>
                <w:rFonts w:ascii="Times New Roman" w:hAnsi="Times New Roman" w:cs="Times New Roman"/>
                <w:bCs/>
                <w:sz w:val="24"/>
                <w:szCs w:val="24"/>
              </w:rPr>
            </w:pPr>
            <w:r w:rsidRPr="00A71D10">
              <w:rPr>
                <w:rFonts w:ascii="Times New Roman" w:hAnsi="Times New Roman" w:cs="Times New Roman"/>
                <w:bCs/>
                <w:sz w:val="24"/>
                <w:szCs w:val="24"/>
              </w:rPr>
              <w:t>1</w:t>
            </w:r>
          </w:p>
        </w:tc>
        <w:tc>
          <w:tcPr>
            <w:tcW w:w="567" w:type="dxa"/>
          </w:tcPr>
          <w:p w14:paraId="6BA8A945" w14:textId="6021D5F2" w:rsidR="00320492" w:rsidRPr="00A71D10" w:rsidRDefault="00320492" w:rsidP="00320492">
            <w:pPr>
              <w:jc w:val="center"/>
              <w:rPr>
                <w:rFonts w:ascii="Times New Roman" w:hAnsi="Times New Roman" w:cs="Times New Roman"/>
                <w:bCs/>
                <w:sz w:val="24"/>
                <w:szCs w:val="24"/>
              </w:rPr>
            </w:pPr>
            <w:r w:rsidRPr="00A71D10">
              <w:rPr>
                <w:rFonts w:ascii="Times New Roman" w:hAnsi="Times New Roman" w:cs="Times New Roman"/>
                <w:bCs/>
                <w:sz w:val="24"/>
                <w:szCs w:val="24"/>
              </w:rPr>
              <w:t>8</w:t>
            </w:r>
          </w:p>
        </w:tc>
        <w:tc>
          <w:tcPr>
            <w:tcW w:w="1560" w:type="dxa"/>
            <w:vAlign w:val="center"/>
          </w:tcPr>
          <w:p w14:paraId="4072A5CA" w14:textId="260C64B1" w:rsidR="00320492" w:rsidRPr="00A71D10" w:rsidRDefault="00320492" w:rsidP="00320492">
            <w:pPr>
              <w:jc w:val="center"/>
              <w:rPr>
                <w:rFonts w:ascii="Times New Roman" w:hAnsi="Times New Roman" w:cs="Times New Roman"/>
                <w:sz w:val="24"/>
                <w:szCs w:val="24"/>
              </w:rPr>
            </w:pPr>
            <w:r w:rsidRPr="00A71D10">
              <w:rPr>
                <w:rFonts w:ascii="Times New Roman" w:hAnsi="Times New Roman" w:cs="Times New Roman"/>
                <w:sz w:val="24"/>
                <w:szCs w:val="24"/>
              </w:rPr>
              <w:t>326</w:t>
            </w:r>
            <w:r>
              <w:rPr>
                <w:rFonts w:ascii="Times New Roman" w:hAnsi="Times New Roman" w:cs="Times New Roman"/>
                <w:sz w:val="24"/>
                <w:szCs w:val="24"/>
              </w:rPr>
              <w:t>3</w:t>
            </w:r>
          </w:p>
        </w:tc>
        <w:tc>
          <w:tcPr>
            <w:tcW w:w="1417" w:type="dxa"/>
          </w:tcPr>
          <w:p w14:paraId="094F1B9D" w14:textId="296DCBD2" w:rsidR="00320492" w:rsidRPr="00A71D10" w:rsidRDefault="00320492" w:rsidP="00320492">
            <w:pPr>
              <w:jc w:val="center"/>
              <w:rPr>
                <w:rFonts w:ascii="Times New Roman" w:hAnsi="Times New Roman" w:cs="Times New Roman"/>
                <w:sz w:val="24"/>
                <w:szCs w:val="24"/>
              </w:rPr>
            </w:pPr>
            <w:r w:rsidRPr="00A71D10">
              <w:rPr>
                <w:rFonts w:ascii="Times New Roman" w:hAnsi="Times New Roman" w:cs="Times New Roman"/>
                <w:sz w:val="24"/>
                <w:szCs w:val="24"/>
              </w:rPr>
              <w:t>26128</w:t>
            </w:r>
          </w:p>
        </w:tc>
      </w:tr>
      <w:tr w:rsidR="00320492" w:rsidRPr="0067242D" w14:paraId="5CFA5552" w14:textId="77777777" w:rsidTr="00734226">
        <w:trPr>
          <w:trHeight w:val="46"/>
          <w:jc w:val="center"/>
        </w:trPr>
        <w:tc>
          <w:tcPr>
            <w:tcW w:w="851" w:type="dxa"/>
            <w:vAlign w:val="center"/>
          </w:tcPr>
          <w:p w14:paraId="35383E02" w14:textId="70B04BF3" w:rsidR="00320492" w:rsidRPr="00734226" w:rsidRDefault="00320492" w:rsidP="00320492">
            <w:pPr>
              <w:jc w:val="center"/>
              <w:rPr>
                <w:rFonts w:ascii="Times New Roman" w:hAnsi="Times New Roman" w:cs="Times New Roman"/>
                <w:bCs/>
                <w:sz w:val="24"/>
                <w:szCs w:val="24"/>
              </w:rPr>
            </w:pPr>
            <w:r>
              <w:rPr>
                <w:rFonts w:ascii="Times New Roman" w:hAnsi="Times New Roman" w:cs="Times New Roman"/>
                <w:bCs/>
                <w:sz w:val="24"/>
                <w:szCs w:val="24"/>
              </w:rPr>
              <w:t>7</w:t>
            </w:r>
          </w:p>
        </w:tc>
        <w:tc>
          <w:tcPr>
            <w:tcW w:w="3685" w:type="dxa"/>
            <w:vAlign w:val="center"/>
          </w:tcPr>
          <w:p w14:paraId="49AFB389" w14:textId="646E3555" w:rsidR="00320492" w:rsidRPr="00734226" w:rsidRDefault="00320492" w:rsidP="00320492">
            <w:pPr>
              <w:rPr>
                <w:rFonts w:ascii="Times New Roman" w:hAnsi="Times New Roman" w:cs="Times New Roman"/>
                <w:sz w:val="24"/>
                <w:szCs w:val="24"/>
              </w:rPr>
            </w:pPr>
            <w:r w:rsidRPr="00734226">
              <w:rPr>
                <w:rFonts w:ascii="Times New Roman" w:hAnsi="Times New Roman" w:cs="Times New Roman"/>
                <w:sz w:val="24"/>
                <w:szCs w:val="24"/>
              </w:rPr>
              <w:t>Квартал 6</w:t>
            </w:r>
          </w:p>
        </w:tc>
        <w:tc>
          <w:tcPr>
            <w:tcW w:w="709" w:type="dxa"/>
            <w:vAlign w:val="center"/>
          </w:tcPr>
          <w:p w14:paraId="74875C51" w14:textId="073767C8" w:rsidR="00320492" w:rsidRPr="00734226" w:rsidRDefault="00320492" w:rsidP="00320492">
            <w:pPr>
              <w:jc w:val="center"/>
              <w:rPr>
                <w:rFonts w:ascii="Times New Roman" w:hAnsi="Times New Roman" w:cs="Times New Roman"/>
                <w:bCs/>
                <w:sz w:val="24"/>
                <w:szCs w:val="24"/>
              </w:rPr>
            </w:pPr>
            <w:r w:rsidRPr="00734226">
              <w:rPr>
                <w:rFonts w:ascii="Times New Roman" w:hAnsi="Times New Roman" w:cs="Times New Roman"/>
                <w:bCs/>
                <w:sz w:val="24"/>
                <w:szCs w:val="24"/>
              </w:rPr>
              <w:t>1</w:t>
            </w:r>
          </w:p>
        </w:tc>
        <w:tc>
          <w:tcPr>
            <w:tcW w:w="567" w:type="dxa"/>
          </w:tcPr>
          <w:p w14:paraId="07ED8F8F" w14:textId="37DF1975" w:rsidR="00320492" w:rsidRPr="00734226" w:rsidRDefault="00320492" w:rsidP="00320492">
            <w:pPr>
              <w:jc w:val="center"/>
              <w:rPr>
                <w:rFonts w:ascii="Times New Roman" w:hAnsi="Times New Roman" w:cs="Times New Roman"/>
                <w:bCs/>
                <w:sz w:val="24"/>
                <w:szCs w:val="24"/>
              </w:rPr>
            </w:pPr>
            <w:r w:rsidRPr="00734226">
              <w:rPr>
                <w:rFonts w:ascii="Times New Roman" w:hAnsi="Times New Roman" w:cs="Times New Roman"/>
                <w:bCs/>
                <w:sz w:val="24"/>
                <w:szCs w:val="24"/>
              </w:rPr>
              <w:t>8</w:t>
            </w:r>
          </w:p>
        </w:tc>
        <w:tc>
          <w:tcPr>
            <w:tcW w:w="1560" w:type="dxa"/>
            <w:vAlign w:val="center"/>
          </w:tcPr>
          <w:p w14:paraId="3FA90571" w14:textId="3215BF3A" w:rsidR="00320492" w:rsidRPr="00734226" w:rsidRDefault="00320492" w:rsidP="00320492">
            <w:pPr>
              <w:jc w:val="center"/>
              <w:rPr>
                <w:rFonts w:ascii="Times New Roman" w:hAnsi="Times New Roman" w:cs="Times New Roman"/>
                <w:sz w:val="24"/>
                <w:szCs w:val="24"/>
              </w:rPr>
            </w:pPr>
            <w:r w:rsidRPr="00734226">
              <w:rPr>
                <w:rFonts w:ascii="Times New Roman" w:hAnsi="Times New Roman" w:cs="Times New Roman"/>
                <w:sz w:val="24"/>
                <w:szCs w:val="24"/>
              </w:rPr>
              <w:t>11</w:t>
            </w:r>
            <w:r>
              <w:rPr>
                <w:rFonts w:ascii="Times New Roman" w:hAnsi="Times New Roman" w:cs="Times New Roman"/>
                <w:sz w:val="24"/>
                <w:szCs w:val="24"/>
              </w:rPr>
              <w:t>90</w:t>
            </w:r>
          </w:p>
        </w:tc>
        <w:tc>
          <w:tcPr>
            <w:tcW w:w="1417" w:type="dxa"/>
          </w:tcPr>
          <w:p w14:paraId="52428522" w14:textId="6425BB22" w:rsidR="00320492" w:rsidRPr="00734226" w:rsidRDefault="00320492" w:rsidP="00320492">
            <w:pPr>
              <w:jc w:val="center"/>
              <w:rPr>
                <w:rFonts w:ascii="Times New Roman" w:hAnsi="Times New Roman" w:cs="Times New Roman"/>
                <w:sz w:val="24"/>
                <w:szCs w:val="24"/>
              </w:rPr>
            </w:pPr>
            <w:r w:rsidRPr="00734226">
              <w:rPr>
                <w:rFonts w:ascii="Times New Roman" w:hAnsi="Times New Roman" w:cs="Times New Roman"/>
                <w:sz w:val="24"/>
                <w:szCs w:val="24"/>
              </w:rPr>
              <w:t>9504</w:t>
            </w:r>
          </w:p>
        </w:tc>
      </w:tr>
      <w:tr w:rsidR="00320492" w:rsidRPr="0067242D" w14:paraId="1064511E" w14:textId="77777777" w:rsidTr="00734226">
        <w:trPr>
          <w:trHeight w:val="46"/>
          <w:jc w:val="center"/>
        </w:trPr>
        <w:tc>
          <w:tcPr>
            <w:tcW w:w="851" w:type="dxa"/>
            <w:shd w:val="clear" w:color="auto" w:fill="auto"/>
            <w:vAlign w:val="center"/>
          </w:tcPr>
          <w:p w14:paraId="0AA8212E" w14:textId="075E0C44" w:rsidR="00320492" w:rsidRPr="00734226" w:rsidRDefault="00320492" w:rsidP="00320492">
            <w:pPr>
              <w:jc w:val="center"/>
              <w:rPr>
                <w:rFonts w:ascii="Times New Roman" w:hAnsi="Times New Roman" w:cs="Times New Roman"/>
                <w:bCs/>
                <w:sz w:val="24"/>
                <w:szCs w:val="24"/>
              </w:rPr>
            </w:pPr>
            <w:r>
              <w:rPr>
                <w:rFonts w:ascii="Times New Roman" w:hAnsi="Times New Roman" w:cs="Times New Roman"/>
                <w:bCs/>
                <w:sz w:val="24"/>
                <w:szCs w:val="24"/>
              </w:rPr>
              <w:t>8</w:t>
            </w:r>
          </w:p>
        </w:tc>
        <w:tc>
          <w:tcPr>
            <w:tcW w:w="3685" w:type="dxa"/>
            <w:shd w:val="clear" w:color="auto" w:fill="auto"/>
            <w:vAlign w:val="center"/>
          </w:tcPr>
          <w:p w14:paraId="6F0D94E2" w14:textId="06A1D759" w:rsidR="00320492" w:rsidRPr="00734226" w:rsidRDefault="00320492" w:rsidP="00320492">
            <w:pPr>
              <w:rPr>
                <w:rFonts w:ascii="Times New Roman" w:hAnsi="Times New Roman" w:cs="Times New Roman"/>
                <w:sz w:val="24"/>
                <w:szCs w:val="24"/>
              </w:rPr>
            </w:pPr>
            <w:r w:rsidRPr="00734226">
              <w:rPr>
                <w:rFonts w:ascii="Times New Roman" w:hAnsi="Times New Roman" w:cs="Times New Roman"/>
                <w:sz w:val="24"/>
                <w:szCs w:val="24"/>
              </w:rPr>
              <w:t>Квартал 7</w:t>
            </w:r>
          </w:p>
        </w:tc>
        <w:tc>
          <w:tcPr>
            <w:tcW w:w="709" w:type="dxa"/>
            <w:shd w:val="clear" w:color="auto" w:fill="auto"/>
            <w:vAlign w:val="center"/>
          </w:tcPr>
          <w:p w14:paraId="7715A4A0" w14:textId="6BF49D29" w:rsidR="00320492" w:rsidRPr="00734226" w:rsidRDefault="00320492" w:rsidP="00320492">
            <w:pPr>
              <w:jc w:val="center"/>
              <w:rPr>
                <w:rFonts w:ascii="Times New Roman" w:hAnsi="Times New Roman" w:cs="Times New Roman"/>
                <w:bCs/>
                <w:sz w:val="24"/>
                <w:szCs w:val="24"/>
              </w:rPr>
            </w:pPr>
            <w:r w:rsidRPr="00734226">
              <w:rPr>
                <w:rFonts w:ascii="Times New Roman" w:hAnsi="Times New Roman" w:cs="Times New Roman"/>
                <w:bCs/>
                <w:sz w:val="24"/>
                <w:szCs w:val="24"/>
              </w:rPr>
              <w:t>2</w:t>
            </w:r>
          </w:p>
        </w:tc>
        <w:tc>
          <w:tcPr>
            <w:tcW w:w="567" w:type="dxa"/>
            <w:shd w:val="clear" w:color="auto" w:fill="auto"/>
          </w:tcPr>
          <w:p w14:paraId="14597827" w14:textId="4430E136" w:rsidR="00320492" w:rsidRPr="00734226" w:rsidRDefault="00320492" w:rsidP="00320492">
            <w:pPr>
              <w:jc w:val="center"/>
              <w:rPr>
                <w:rFonts w:ascii="Times New Roman" w:hAnsi="Times New Roman" w:cs="Times New Roman"/>
                <w:bCs/>
                <w:sz w:val="24"/>
                <w:szCs w:val="24"/>
              </w:rPr>
            </w:pPr>
            <w:r w:rsidRPr="00734226">
              <w:rPr>
                <w:rFonts w:ascii="Times New Roman" w:hAnsi="Times New Roman" w:cs="Times New Roman"/>
                <w:bCs/>
                <w:sz w:val="24"/>
                <w:szCs w:val="24"/>
              </w:rPr>
              <w:t>8</w:t>
            </w:r>
          </w:p>
        </w:tc>
        <w:tc>
          <w:tcPr>
            <w:tcW w:w="1560" w:type="dxa"/>
            <w:shd w:val="clear" w:color="auto" w:fill="auto"/>
            <w:vAlign w:val="center"/>
          </w:tcPr>
          <w:p w14:paraId="4763248B" w14:textId="0D792A9E" w:rsidR="00320492" w:rsidRPr="00734226" w:rsidRDefault="00320492" w:rsidP="00320492">
            <w:pPr>
              <w:jc w:val="center"/>
              <w:rPr>
                <w:rFonts w:ascii="Times New Roman" w:hAnsi="Times New Roman" w:cs="Times New Roman"/>
                <w:sz w:val="24"/>
                <w:szCs w:val="24"/>
              </w:rPr>
            </w:pPr>
            <w:r w:rsidRPr="00734226">
              <w:rPr>
                <w:rFonts w:ascii="Times New Roman" w:hAnsi="Times New Roman" w:cs="Times New Roman"/>
                <w:sz w:val="24"/>
                <w:szCs w:val="24"/>
              </w:rPr>
              <w:t>4</w:t>
            </w:r>
            <w:r>
              <w:rPr>
                <w:rFonts w:ascii="Times New Roman" w:hAnsi="Times New Roman" w:cs="Times New Roman"/>
                <w:sz w:val="24"/>
                <w:szCs w:val="24"/>
              </w:rPr>
              <w:t>409</w:t>
            </w:r>
          </w:p>
        </w:tc>
        <w:tc>
          <w:tcPr>
            <w:tcW w:w="1417" w:type="dxa"/>
            <w:shd w:val="clear" w:color="auto" w:fill="auto"/>
          </w:tcPr>
          <w:p w14:paraId="417DC110" w14:textId="7E2E6214" w:rsidR="00320492" w:rsidRPr="00734226" w:rsidRDefault="00320492" w:rsidP="00320492">
            <w:pPr>
              <w:jc w:val="center"/>
              <w:rPr>
                <w:rFonts w:ascii="Times New Roman" w:hAnsi="Times New Roman" w:cs="Times New Roman"/>
                <w:sz w:val="24"/>
                <w:szCs w:val="24"/>
              </w:rPr>
            </w:pPr>
            <w:r w:rsidRPr="00734226">
              <w:rPr>
                <w:rFonts w:ascii="Times New Roman" w:hAnsi="Times New Roman" w:cs="Times New Roman"/>
                <w:sz w:val="24"/>
                <w:szCs w:val="24"/>
              </w:rPr>
              <w:t>35256</w:t>
            </w:r>
          </w:p>
        </w:tc>
      </w:tr>
      <w:tr w:rsidR="00320492" w:rsidRPr="0067242D" w14:paraId="1C790144" w14:textId="77777777" w:rsidTr="00734226">
        <w:trPr>
          <w:trHeight w:val="46"/>
          <w:jc w:val="center"/>
        </w:trPr>
        <w:tc>
          <w:tcPr>
            <w:tcW w:w="851" w:type="dxa"/>
            <w:vAlign w:val="center"/>
          </w:tcPr>
          <w:p w14:paraId="73889841" w14:textId="3DE8849B" w:rsidR="00320492" w:rsidRPr="00734226" w:rsidRDefault="00320492" w:rsidP="00320492">
            <w:pPr>
              <w:jc w:val="center"/>
              <w:rPr>
                <w:rFonts w:ascii="Times New Roman" w:hAnsi="Times New Roman" w:cs="Times New Roman"/>
                <w:bCs/>
                <w:sz w:val="24"/>
                <w:szCs w:val="24"/>
              </w:rPr>
            </w:pPr>
            <w:r>
              <w:rPr>
                <w:rFonts w:ascii="Times New Roman" w:hAnsi="Times New Roman" w:cs="Times New Roman"/>
                <w:bCs/>
                <w:sz w:val="24"/>
                <w:szCs w:val="24"/>
              </w:rPr>
              <w:t>9</w:t>
            </w:r>
          </w:p>
        </w:tc>
        <w:tc>
          <w:tcPr>
            <w:tcW w:w="3685" w:type="dxa"/>
            <w:vAlign w:val="center"/>
          </w:tcPr>
          <w:p w14:paraId="5A45E3D5" w14:textId="115D802C" w:rsidR="00320492" w:rsidRPr="00734226" w:rsidRDefault="00320492" w:rsidP="00320492">
            <w:pPr>
              <w:rPr>
                <w:rFonts w:ascii="Times New Roman" w:hAnsi="Times New Roman" w:cs="Times New Roman"/>
                <w:sz w:val="24"/>
                <w:szCs w:val="24"/>
              </w:rPr>
            </w:pPr>
            <w:r w:rsidRPr="00734226">
              <w:rPr>
                <w:rFonts w:ascii="Times New Roman" w:hAnsi="Times New Roman" w:cs="Times New Roman"/>
                <w:sz w:val="24"/>
                <w:szCs w:val="24"/>
              </w:rPr>
              <w:t>Квартал 8</w:t>
            </w:r>
          </w:p>
        </w:tc>
        <w:tc>
          <w:tcPr>
            <w:tcW w:w="709" w:type="dxa"/>
            <w:vAlign w:val="center"/>
          </w:tcPr>
          <w:p w14:paraId="464243B6" w14:textId="792EF3E6" w:rsidR="00320492" w:rsidRPr="00734226" w:rsidRDefault="00320492" w:rsidP="00320492">
            <w:pPr>
              <w:jc w:val="center"/>
              <w:rPr>
                <w:rFonts w:ascii="Times New Roman" w:hAnsi="Times New Roman" w:cs="Times New Roman"/>
                <w:bCs/>
                <w:sz w:val="24"/>
                <w:szCs w:val="24"/>
              </w:rPr>
            </w:pPr>
            <w:r w:rsidRPr="00734226">
              <w:rPr>
                <w:rFonts w:ascii="Times New Roman" w:hAnsi="Times New Roman" w:cs="Times New Roman"/>
                <w:bCs/>
                <w:sz w:val="24"/>
                <w:szCs w:val="24"/>
              </w:rPr>
              <w:t>1</w:t>
            </w:r>
          </w:p>
        </w:tc>
        <w:tc>
          <w:tcPr>
            <w:tcW w:w="567" w:type="dxa"/>
          </w:tcPr>
          <w:p w14:paraId="772C7514" w14:textId="1F6D973B" w:rsidR="00320492" w:rsidRPr="00734226" w:rsidRDefault="00320492" w:rsidP="00320492">
            <w:pPr>
              <w:jc w:val="center"/>
              <w:rPr>
                <w:rFonts w:ascii="Times New Roman" w:hAnsi="Times New Roman" w:cs="Times New Roman"/>
                <w:bCs/>
                <w:sz w:val="24"/>
                <w:szCs w:val="24"/>
              </w:rPr>
            </w:pPr>
            <w:r w:rsidRPr="00734226">
              <w:rPr>
                <w:rFonts w:ascii="Times New Roman" w:hAnsi="Times New Roman" w:cs="Times New Roman"/>
                <w:bCs/>
                <w:sz w:val="24"/>
                <w:szCs w:val="24"/>
              </w:rPr>
              <w:t>8</w:t>
            </w:r>
          </w:p>
        </w:tc>
        <w:tc>
          <w:tcPr>
            <w:tcW w:w="1560" w:type="dxa"/>
            <w:vAlign w:val="center"/>
          </w:tcPr>
          <w:p w14:paraId="7F9489E8" w14:textId="6632E8B7" w:rsidR="00320492" w:rsidRPr="00734226" w:rsidRDefault="00320492" w:rsidP="00320492">
            <w:pPr>
              <w:jc w:val="center"/>
              <w:rPr>
                <w:rFonts w:ascii="Times New Roman" w:hAnsi="Times New Roman" w:cs="Times New Roman"/>
                <w:sz w:val="24"/>
                <w:szCs w:val="24"/>
              </w:rPr>
            </w:pPr>
            <w:r w:rsidRPr="00734226">
              <w:rPr>
                <w:rFonts w:ascii="Times New Roman" w:hAnsi="Times New Roman" w:cs="Times New Roman"/>
                <w:sz w:val="24"/>
                <w:szCs w:val="24"/>
              </w:rPr>
              <w:t>358</w:t>
            </w:r>
            <w:r>
              <w:rPr>
                <w:rFonts w:ascii="Times New Roman" w:hAnsi="Times New Roman" w:cs="Times New Roman"/>
                <w:sz w:val="24"/>
                <w:szCs w:val="24"/>
              </w:rPr>
              <w:t>2</w:t>
            </w:r>
          </w:p>
        </w:tc>
        <w:tc>
          <w:tcPr>
            <w:tcW w:w="1417" w:type="dxa"/>
          </w:tcPr>
          <w:p w14:paraId="007B7D0D" w14:textId="77777777" w:rsidR="00320492" w:rsidRPr="00734226" w:rsidRDefault="00320492" w:rsidP="00320492">
            <w:pPr>
              <w:jc w:val="center"/>
              <w:rPr>
                <w:rFonts w:ascii="Times New Roman" w:hAnsi="Times New Roman" w:cs="Times New Roman"/>
                <w:sz w:val="24"/>
                <w:szCs w:val="24"/>
              </w:rPr>
            </w:pPr>
            <w:r w:rsidRPr="00734226">
              <w:rPr>
                <w:rFonts w:ascii="Times New Roman" w:hAnsi="Times New Roman" w:cs="Times New Roman"/>
                <w:sz w:val="24"/>
                <w:szCs w:val="24"/>
              </w:rPr>
              <w:t>28664</w:t>
            </w:r>
          </w:p>
        </w:tc>
      </w:tr>
      <w:tr w:rsidR="00320492" w:rsidRPr="0067242D" w14:paraId="2193799C" w14:textId="77777777" w:rsidTr="00734226">
        <w:trPr>
          <w:trHeight w:val="46"/>
          <w:jc w:val="center"/>
        </w:trPr>
        <w:tc>
          <w:tcPr>
            <w:tcW w:w="851" w:type="dxa"/>
            <w:vAlign w:val="center"/>
          </w:tcPr>
          <w:p w14:paraId="69324141" w14:textId="61BFEA88" w:rsidR="00320492" w:rsidRPr="00734226" w:rsidRDefault="00320492" w:rsidP="00320492">
            <w:pPr>
              <w:jc w:val="center"/>
              <w:rPr>
                <w:rFonts w:ascii="Times New Roman" w:hAnsi="Times New Roman" w:cs="Times New Roman"/>
                <w:bCs/>
                <w:sz w:val="24"/>
                <w:szCs w:val="24"/>
              </w:rPr>
            </w:pPr>
            <w:r w:rsidRPr="00734226">
              <w:rPr>
                <w:rFonts w:ascii="Times New Roman" w:hAnsi="Times New Roman" w:cs="Times New Roman"/>
                <w:bCs/>
                <w:sz w:val="24"/>
                <w:szCs w:val="24"/>
              </w:rPr>
              <w:t>1</w:t>
            </w:r>
            <w:r>
              <w:rPr>
                <w:rFonts w:ascii="Times New Roman" w:hAnsi="Times New Roman" w:cs="Times New Roman"/>
                <w:bCs/>
                <w:sz w:val="24"/>
                <w:szCs w:val="24"/>
              </w:rPr>
              <w:t>0</w:t>
            </w:r>
          </w:p>
        </w:tc>
        <w:tc>
          <w:tcPr>
            <w:tcW w:w="3685" w:type="dxa"/>
            <w:vAlign w:val="center"/>
          </w:tcPr>
          <w:p w14:paraId="47FE3EC1" w14:textId="6E1E603B" w:rsidR="00320492" w:rsidRPr="00734226" w:rsidRDefault="00320492" w:rsidP="00320492">
            <w:pPr>
              <w:rPr>
                <w:rFonts w:ascii="Times New Roman" w:hAnsi="Times New Roman" w:cs="Times New Roman"/>
                <w:sz w:val="24"/>
                <w:szCs w:val="24"/>
              </w:rPr>
            </w:pPr>
            <w:r w:rsidRPr="00734226">
              <w:rPr>
                <w:rFonts w:ascii="Times New Roman" w:hAnsi="Times New Roman" w:cs="Times New Roman"/>
                <w:sz w:val="24"/>
                <w:szCs w:val="24"/>
              </w:rPr>
              <w:t xml:space="preserve">Квартал </w:t>
            </w:r>
            <w:r>
              <w:rPr>
                <w:rFonts w:ascii="Times New Roman" w:hAnsi="Times New Roman" w:cs="Times New Roman"/>
                <w:sz w:val="24"/>
                <w:szCs w:val="24"/>
              </w:rPr>
              <w:t>9</w:t>
            </w:r>
          </w:p>
        </w:tc>
        <w:tc>
          <w:tcPr>
            <w:tcW w:w="709" w:type="dxa"/>
            <w:vAlign w:val="center"/>
          </w:tcPr>
          <w:p w14:paraId="7FBA5610" w14:textId="32BA99C2" w:rsidR="00320492" w:rsidRPr="00734226" w:rsidRDefault="00320492" w:rsidP="00320492">
            <w:pPr>
              <w:jc w:val="center"/>
              <w:rPr>
                <w:rFonts w:ascii="Times New Roman" w:hAnsi="Times New Roman" w:cs="Times New Roman"/>
                <w:bCs/>
                <w:sz w:val="24"/>
                <w:szCs w:val="24"/>
              </w:rPr>
            </w:pPr>
            <w:r w:rsidRPr="00734226">
              <w:rPr>
                <w:rFonts w:ascii="Times New Roman" w:hAnsi="Times New Roman" w:cs="Times New Roman"/>
                <w:bCs/>
                <w:sz w:val="24"/>
                <w:szCs w:val="24"/>
              </w:rPr>
              <w:t>2</w:t>
            </w:r>
          </w:p>
        </w:tc>
        <w:tc>
          <w:tcPr>
            <w:tcW w:w="567" w:type="dxa"/>
          </w:tcPr>
          <w:p w14:paraId="2A84AFDB" w14:textId="702379FC" w:rsidR="00320492" w:rsidRPr="00734226" w:rsidRDefault="00320492" w:rsidP="00320492">
            <w:pPr>
              <w:jc w:val="center"/>
              <w:rPr>
                <w:rFonts w:ascii="Times New Roman" w:hAnsi="Times New Roman" w:cs="Times New Roman"/>
                <w:bCs/>
                <w:sz w:val="24"/>
                <w:szCs w:val="24"/>
              </w:rPr>
            </w:pPr>
            <w:r w:rsidRPr="00734226">
              <w:rPr>
                <w:rFonts w:ascii="Times New Roman" w:hAnsi="Times New Roman" w:cs="Times New Roman"/>
                <w:bCs/>
                <w:sz w:val="24"/>
                <w:szCs w:val="24"/>
              </w:rPr>
              <w:t>8</w:t>
            </w:r>
          </w:p>
        </w:tc>
        <w:tc>
          <w:tcPr>
            <w:tcW w:w="1560" w:type="dxa"/>
            <w:vAlign w:val="center"/>
          </w:tcPr>
          <w:p w14:paraId="3F5B2AC4" w14:textId="0617EDD1" w:rsidR="00320492" w:rsidRPr="00734226" w:rsidRDefault="00320492" w:rsidP="00320492">
            <w:pPr>
              <w:jc w:val="center"/>
              <w:rPr>
                <w:rFonts w:ascii="Times New Roman" w:hAnsi="Times New Roman" w:cs="Times New Roman"/>
                <w:sz w:val="24"/>
                <w:szCs w:val="24"/>
              </w:rPr>
            </w:pPr>
            <w:r w:rsidRPr="00734226">
              <w:rPr>
                <w:rFonts w:ascii="Times New Roman" w:hAnsi="Times New Roman" w:cs="Times New Roman"/>
                <w:sz w:val="24"/>
                <w:szCs w:val="24"/>
              </w:rPr>
              <w:t>358</w:t>
            </w:r>
            <w:r>
              <w:rPr>
                <w:rFonts w:ascii="Times New Roman" w:hAnsi="Times New Roman" w:cs="Times New Roman"/>
                <w:sz w:val="24"/>
                <w:szCs w:val="24"/>
              </w:rPr>
              <w:t>2</w:t>
            </w:r>
          </w:p>
        </w:tc>
        <w:tc>
          <w:tcPr>
            <w:tcW w:w="1417" w:type="dxa"/>
          </w:tcPr>
          <w:p w14:paraId="2784829D" w14:textId="77777777" w:rsidR="00320492" w:rsidRPr="00734226" w:rsidRDefault="00320492" w:rsidP="00320492">
            <w:pPr>
              <w:jc w:val="center"/>
              <w:rPr>
                <w:rFonts w:ascii="Times New Roman" w:hAnsi="Times New Roman" w:cs="Times New Roman"/>
                <w:sz w:val="24"/>
                <w:szCs w:val="24"/>
              </w:rPr>
            </w:pPr>
            <w:r w:rsidRPr="00734226">
              <w:rPr>
                <w:rFonts w:ascii="Times New Roman" w:hAnsi="Times New Roman" w:cs="Times New Roman"/>
                <w:sz w:val="24"/>
                <w:szCs w:val="24"/>
              </w:rPr>
              <w:t>28664</w:t>
            </w:r>
          </w:p>
        </w:tc>
      </w:tr>
      <w:tr w:rsidR="00320492" w:rsidRPr="009641B3" w14:paraId="48A717FF" w14:textId="77777777" w:rsidTr="00734226">
        <w:trPr>
          <w:trHeight w:val="46"/>
          <w:jc w:val="center"/>
        </w:trPr>
        <w:tc>
          <w:tcPr>
            <w:tcW w:w="851" w:type="dxa"/>
            <w:vAlign w:val="center"/>
          </w:tcPr>
          <w:p w14:paraId="31AD0E78" w14:textId="49F037B3" w:rsidR="00320492" w:rsidRPr="009641B3" w:rsidRDefault="00320492" w:rsidP="00320492">
            <w:pPr>
              <w:jc w:val="center"/>
              <w:rPr>
                <w:rFonts w:ascii="Times New Roman" w:hAnsi="Times New Roman" w:cs="Times New Roman"/>
                <w:bCs/>
                <w:sz w:val="24"/>
                <w:szCs w:val="24"/>
              </w:rPr>
            </w:pPr>
            <w:r w:rsidRPr="009641B3">
              <w:rPr>
                <w:rFonts w:ascii="Times New Roman" w:hAnsi="Times New Roman" w:cs="Times New Roman"/>
                <w:bCs/>
                <w:sz w:val="24"/>
                <w:szCs w:val="24"/>
              </w:rPr>
              <w:t>1</w:t>
            </w:r>
            <w:r>
              <w:rPr>
                <w:rFonts w:ascii="Times New Roman" w:hAnsi="Times New Roman" w:cs="Times New Roman"/>
                <w:bCs/>
                <w:sz w:val="24"/>
                <w:szCs w:val="24"/>
              </w:rPr>
              <w:t>1</w:t>
            </w:r>
          </w:p>
        </w:tc>
        <w:tc>
          <w:tcPr>
            <w:tcW w:w="3685" w:type="dxa"/>
            <w:vAlign w:val="center"/>
          </w:tcPr>
          <w:p w14:paraId="5710DF4B" w14:textId="4C8393BE" w:rsidR="00320492" w:rsidRPr="009641B3" w:rsidRDefault="00320492" w:rsidP="00320492">
            <w:pPr>
              <w:rPr>
                <w:rFonts w:ascii="Times New Roman" w:hAnsi="Times New Roman" w:cs="Times New Roman"/>
                <w:sz w:val="24"/>
                <w:szCs w:val="24"/>
              </w:rPr>
            </w:pPr>
            <w:r w:rsidRPr="009641B3">
              <w:rPr>
                <w:rFonts w:ascii="Times New Roman" w:hAnsi="Times New Roman" w:cs="Times New Roman"/>
                <w:sz w:val="24"/>
                <w:szCs w:val="24"/>
              </w:rPr>
              <w:t>Общеобразовательная организация</w:t>
            </w:r>
          </w:p>
        </w:tc>
        <w:tc>
          <w:tcPr>
            <w:tcW w:w="709" w:type="dxa"/>
            <w:vAlign w:val="center"/>
          </w:tcPr>
          <w:p w14:paraId="3D5327F3" w14:textId="7D85D839" w:rsidR="00320492" w:rsidRPr="009641B3" w:rsidRDefault="00320492" w:rsidP="00320492">
            <w:pPr>
              <w:jc w:val="center"/>
              <w:rPr>
                <w:rFonts w:ascii="Times New Roman" w:hAnsi="Times New Roman" w:cs="Times New Roman"/>
                <w:bCs/>
                <w:sz w:val="24"/>
                <w:szCs w:val="24"/>
              </w:rPr>
            </w:pPr>
            <w:r w:rsidRPr="009641B3">
              <w:rPr>
                <w:rFonts w:ascii="Times New Roman" w:hAnsi="Times New Roman" w:cs="Times New Roman"/>
                <w:bCs/>
                <w:sz w:val="24"/>
                <w:szCs w:val="24"/>
              </w:rPr>
              <w:t>1</w:t>
            </w:r>
          </w:p>
        </w:tc>
        <w:tc>
          <w:tcPr>
            <w:tcW w:w="567" w:type="dxa"/>
          </w:tcPr>
          <w:p w14:paraId="3A3057BD" w14:textId="2B07B6A7" w:rsidR="00320492" w:rsidRPr="009641B3" w:rsidRDefault="00320492" w:rsidP="00320492">
            <w:pPr>
              <w:jc w:val="center"/>
              <w:rPr>
                <w:rFonts w:ascii="Times New Roman" w:hAnsi="Times New Roman" w:cs="Times New Roman"/>
                <w:bCs/>
                <w:sz w:val="24"/>
                <w:szCs w:val="24"/>
              </w:rPr>
            </w:pPr>
            <w:r w:rsidRPr="009641B3">
              <w:rPr>
                <w:rFonts w:ascii="Times New Roman" w:hAnsi="Times New Roman" w:cs="Times New Roman"/>
                <w:bCs/>
                <w:sz w:val="24"/>
                <w:szCs w:val="24"/>
              </w:rPr>
              <w:t>2</w:t>
            </w:r>
          </w:p>
        </w:tc>
        <w:tc>
          <w:tcPr>
            <w:tcW w:w="1560" w:type="dxa"/>
            <w:vAlign w:val="center"/>
          </w:tcPr>
          <w:p w14:paraId="6BA2CBEB" w14:textId="58051BA3" w:rsidR="00320492" w:rsidRPr="009641B3" w:rsidRDefault="00320492" w:rsidP="00320492">
            <w:pPr>
              <w:jc w:val="center"/>
              <w:rPr>
                <w:rFonts w:ascii="Times New Roman" w:hAnsi="Times New Roman" w:cs="Times New Roman"/>
                <w:sz w:val="24"/>
                <w:szCs w:val="24"/>
              </w:rPr>
            </w:pPr>
            <w:r w:rsidRPr="009641B3">
              <w:rPr>
                <w:rFonts w:ascii="Times New Roman" w:hAnsi="Times New Roman" w:cs="Times New Roman"/>
                <w:sz w:val="24"/>
                <w:szCs w:val="24"/>
              </w:rPr>
              <w:t>3566</w:t>
            </w:r>
          </w:p>
        </w:tc>
        <w:tc>
          <w:tcPr>
            <w:tcW w:w="1417" w:type="dxa"/>
          </w:tcPr>
          <w:p w14:paraId="5F75E38A" w14:textId="77777777" w:rsidR="00320492" w:rsidRPr="009641B3" w:rsidRDefault="00320492" w:rsidP="00320492">
            <w:pPr>
              <w:jc w:val="center"/>
              <w:rPr>
                <w:rFonts w:ascii="Times New Roman" w:hAnsi="Times New Roman" w:cs="Times New Roman"/>
                <w:sz w:val="24"/>
                <w:szCs w:val="24"/>
              </w:rPr>
            </w:pPr>
            <w:r w:rsidRPr="009641B3">
              <w:rPr>
                <w:rFonts w:ascii="Times New Roman" w:hAnsi="Times New Roman" w:cs="Times New Roman"/>
                <w:sz w:val="24"/>
                <w:szCs w:val="24"/>
              </w:rPr>
              <w:t>7132</w:t>
            </w:r>
          </w:p>
        </w:tc>
      </w:tr>
      <w:tr w:rsidR="00320492" w:rsidRPr="009641B3" w14:paraId="24458B26" w14:textId="77777777" w:rsidTr="00734226">
        <w:trPr>
          <w:trHeight w:val="46"/>
          <w:jc w:val="center"/>
        </w:trPr>
        <w:tc>
          <w:tcPr>
            <w:tcW w:w="851" w:type="dxa"/>
            <w:vAlign w:val="center"/>
          </w:tcPr>
          <w:p w14:paraId="4D507CEF" w14:textId="05151446" w:rsidR="00320492" w:rsidRPr="009641B3" w:rsidRDefault="00320492" w:rsidP="00320492">
            <w:pPr>
              <w:jc w:val="center"/>
              <w:rPr>
                <w:rFonts w:ascii="Times New Roman" w:hAnsi="Times New Roman" w:cs="Times New Roman"/>
                <w:bCs/>
                <w:sz w:val="24"/>
                <w:szCs w:val="24"/>
              </w:rPr>
            </w:pPr>
            <w:r w:rsidRPr="009641B3">
              <w:rPr>
                <w:rFonts w:ascii="Times New Roman" w:hAnsi="Times New Roman" w:cs="Times New Roman"/>
                <w:bCs/>
                <w:sz w:val="24"/>
                <w:szCs w:val="24"/>
              </w:rPr>
              <w:t>1</w:t>
            </w:r>
            <w:r>
              <w:rPr>
                <w:rFonts w:ascii="Times New Roman" w:hAnsi="Times New Roman" w:cs="Times New Roman"/>
                <w:bCs/>
                <w:sz w:val="24"/>
                <w:szCs w:val="24"/>
              </w:rPr>
              <w:t>2</w:t>
            </w:r>
          </w:p>
        </w:tc>
        <w:tc>
          <w:tcPr>
            <w:tcW w:w="3685" w:type="dxa"/>
            <w:vAlign w:val="center"/>
          </w:tcPr>
          <w:p w14:paraId="23D5BADC" w14:textId="5A74B7D3" w:rsidR="00320492" w:rsidRPr="009641B3" w:rsidRDefault="00320492" w:rsidP="00320492">
            <w:pPr>
              <w:rPr>
                <w:rFonts w:ascii="Times New Roman" w:hAnsi="Times New Roman" w:cs="Times New Roman"/>
                <w:sz w:val="24"/>
                <w:szCs w:val="24"/>
              </w:rPr>
            </w:pPr>
            <w:r w:rsidRPr="009641B3">
              <w:rPr>
                <w:rFonts w:ascii="Times New Roman" w:hAnsi="Times New Roman" w:cs="Times New Roman"/>
                <w:sz w:val="24"/>
                <w:szCs w:val="24"/>
              </w:rPr>
              <w:t>Дошкольная образовательная организация</w:t>
            </w:r>
          </w:p>
        </w:tc>
        <w:tc>
          <w:tcPr>
            <w:tcW w:w="709" w:type="dxa"/>
            <w:vAlign w:val="center"/>
          </w:tcPr>
          <w:p w14:paraId="596E6230" w14:textId="5273654B" w:rsidR="00320492" w:rsidRPr="009641B3" w:rsidRDefault="00320492" w:rsidP="00320492">
            <w:pPr>
              <w:jc w:val="center"/>
              <w:rPr>
                <w:rFonts w:ascii="Times New Roman" w:hAnsi="Times New Roman" w:cs="Times New Roman"/>
                <w:bCs/>
                <w:sz w:val="24"/>
                <w:szCs w:val="24"/>
              </w:rPr>
            </w:pPr>
            <w:r w:rsidRPr="009641B3">
              <w:rPr>
                <w:rFonts w:ascii="Times New Roman" w:hAnsi="Times New Roman" w:cs="Times New Roman"/>
                <w:bCs/>
                <w:sz w:val="24"/>
                <w:szCs w:val="24"/>
              </w:rPr>
              <w:t>1</w:t>
            </w:r>
          </w:p>
        </w:tc>
        <w:tc>
          <w:tcPr>
            <w:tcW w:w="567" w:type="dxa"/>
          </w:tcPr>
          <w:p w14:paraId="7AB9A439" w14:textId="4E773066" w:rsidR="00320492" w:rsidRPr="009641B3" w:rsidRDefault="00320492" w:rsidP="00320492">
            <w:pPr>
              <w:jc w:val="center"/>
              <w:rPr>
                <w:rFonts w:ascii="Times New Roman" w:hAnsi="Times New Roman" w:cs="Times New Roman"/>
                <w:bCs/>
                <w:sz w:val="24"/>
                <w:szCs w:val="24"/>
              </w:rPr>
            </w:pPr>
            <w:r w:rsidRPr="009641B3">
              <w:rPr>
                <w:rFonts w:ascii="Times New Roman" w:hAnsi="Times New Roman" w:cs="Times New Roman"/>
                <w:bCs/>
                <w:sz w:val="24"/>
                <w:szCs w:val="24"/>
              </w:rPr>
              <w:t>2</w:t>
            </w:r>
          </w:p>
        </w:tc>
        <w:tc>
          <w:tcPr>
            <w:tcW w:w="1560" w:type="dxa"/>
            <w:vAlign w:val="center"/>
          </w:tcPr>
          <w:p w14:paraId="3EDE2847" w14:textId="0AEB5334" w:rsidR="00320492" w:rsidRPr="009641B3" w:rsidRDefault="00320492" w:rsidP="00320492">
            <w:pPr>
              <w:jc w:val="center"/>
              <w:rPr>
                <w:rFonts w:ascii="Times New Roman" w:hAnsi="Times New Roman" w:cs="Times New Roman"/>
                <w:sz w:val="24"/>
                <w:szCs w:val="24"/>
              </w:rPr>
            </w:pPr>
            <w:r w:rsidRPr="009641B3">
              <w:rPr>
                <w:rFonts w:ascii="Times New Roman" w:hAnsi="Times New Roman" w:cs="Times New Roman"/>
                <w:sz w:val="24"/>
                <w:szCs w:val="24"/>
              </w:rPr>
              <w:t>1270</w:t>
            </w:r>
          </w:p>
        </w:tc>
        <w:tc>
          <w:tcPr>
            <w:tcW w:w="1417" w:type="dxa"/>
          </w:tcPr>
          <w:p w14:paraId="6BBBF226" w14:textId="77777777" w:rsidR="00320492" w:rsidRPr="009641B3" w:rsidRDefault="00320492" w:rsidP="00320492">
            <w:pPr>
              <w:jc w:val="center"/>
              <w:rPr>
                <w:rFonts w:ascii="Times New Roman" w:hAnsi="Times New Roman" w:cs="Times New Roman"/>
                <w:sz w:val="24"/>
                <w:szCs w:val="24"/>
              </w:rPr>
            </w:pPr>
            <w:r w:rsidRPr="009641B3">
              <w:rPr>
                <w:rFonts w:ascii="Times New Roman" w:hAnsi="Times New Roman" w:cs="Times New Roman"/>
                <w:sz w:val="24"/>
                <w:szCs w:val="24"/>
              </w:rPr>
              <w:t>2540</w:t>
            </w:r>
          </w:p>
        </w:tc>
      </w:tr>
      <w:tr w:rsidR="00320492" w:rsidRPr="0067242D" w14:paraId="1F2D1C2F" w14:textId="77777777" w:rsidTr="00734226">
        <w:trPr>
          <w:trHeight w:val="46"/>
          <w:jc w:val="center"/>
        </w:trPr>
        <w:tc>
          <w:tcPr>
            <w:tcW w:w="851" w:type="dxa"/>
            <w:vAlign w:val="center"/>
          </w:tcPr>
          <w:p w14:paraId="1AF807A6" w14:textId="39BEA823" w:rsidR="00320492" w:rsidRPr="009641B3" w:rsidRDefault="00320492" w:rsidP="00320492">
            <w:pPr>
              <w:jc w:val="center"/>
              <w:rPr>
                <w:rFonts w:ascii="Times New Roman" w:hAnsi="Times New Roman" w:cs="Times New Roman"/>
                <w:bCs/>
                <w:sz w:val="24"/>
                <w:szCs w:val="24"/>
              </w:rPr>
            </w:pPr>
            <w:r w:rsidRPr="009641B3">
              <w:rPr>
                <w:rFonts w:ascii="Times New Roman" w:hAnsi="Times New Roman" w:cs="Times New Roman"/>
                <w:bCs/>
                <w:sz w:val="24"/>
                <w:szCs w:val="24"/>
              </w:rPr>
              <w:t>1</w:t>
            </w:r>
            <w:r>
              <w:rPr>
                <w:rFonts w:ascii="Times New Roman" w:hAnsi="Times New Roman" w:cs="Times New Roman"/>
                <w:bCs/>
                <w:sz w:val="24"/>
                <w:szCs w:val="24"/>
              </w:rPr>
              <w:t>3</w:t>
            </w:r>
          </w:p>
        </w:tc>
        <w:tc>
          <w:tcPr>
            <w:tcW w:w="3685" w:type="dxa"/>
            <w:vAlign w:val="center"/>
          </w:tcPr>
          <w:p w14:paraId="384A32C9" w14:textId="11BF5C0F" w:rsidR="00320492" w:rsidRPr="009641B3" w:rsidRDefault="00320492" w:rsidP="00320492">
            <w:pPr>
              <w:rPr>
                <w:rFonts w:ascii="Times New Roman" w:hAnsi="Times New Roman" w:cs="Times New Roman"/>
                <w:sz w:val="24"/>
                <w:szCs w:val="24"/>
              </w:rPr>
            </w:pPr>
            <w:r w:rsidRPr="009641B3">
              <w:rPr>
                <w:rFonts w:ascii="Times New Roman" w:hAnsi="Times New Roman" w:cs="Times New Roman"/>
                <w:sz w:val="24"/>
                <w:szCs w:val="24"/>
              </w:rPr>
              <w:t>Дошкольная образовательная организация</w:t>
            </w:r>
          </w:p>
        </w:tc>
        <w:tc>
          <w:tcPr>
            <w:tcW w:w="709" w:type="dxa"/>
            <w:vAlign w:val="center"/>
          </w:tcPr>
          <w:p w14:paraId="118B2DCD" w14:textId="050E153C" w:rsidR="00320492" w:rsidRPr="009641B3" w:rsidRDefault="00320492" w:rsidP="00320492">
            <w:pPr>
              <w:jc w:val="center"/>
              <w:rPr>
                <w:rFonts w:ascii="Times New Roman" w:hAnsi="Times New Roman" w:cs="Times New Roman"/>
                <w:bCs/>
                <w:sz w:val="24"/>
                <w:szCs w:val="24"/>
              </w:rPr>
            </w:pPr>
            <w:r w:rsidRPr="009641B3">
              <w:rPr>
                <w:rFonts w:ascii="Times New Roman" w:hAnsi="Times New Roman" w:cs="Times New Roman"/>
                <w:bCs/>
                <w:sz w:val="24"/>
                <w:szCs w:val="24"/>
              </w:rPr>
              <w:t>1</w:t>
            </w:r>
          </w:p>
        </w:tc>
        <w:tc>
          <w:tcPr>
            <w:tcW w:w="567" w:type="dxa"/>
          </w:tcPr>
          <w:p w14:paraId="2368D0B7" w14:textId="32AB9AA8" w:rsidR="00320492" w:rsidRPr="009641B3" w:rsidRDefault="00320492" w:rsidP="00320492">
            <w:pPr>
              <w:jc w:val="center"/>
              <w:rPr>
                <w:rFonts w:ascii="Times New Roman" w:hAnsi="Times New Roman" w:cs="Times New Roman"/>
                <w:bCs/>
                <w:sz w:val="24"/>
                <w:szCs w:val="24"/>
              </w:rPr>
            </w:pPr>
            <w:r w:rsidRPr="009641B3">
              <w:rPr>
                <w:rFonts w:ascii="Times New Roman" w:hAnsi="Times New Roman" w:cs="Times New Roman"/>
                <w:bCs/>
                <w:sz w:val="24"/>
                <w:szCs w:val="24"/>
              </w:rPr>
              <w:t>2</w:t>
            </w:r>
          </w:p>
        </w:tc>
        <w:tc>
          <w:tcPr>
            <w:tcW w:w="1560" w:type="dxa"/>
            <w:vAlign w:val="center"/>
          </w:tcPr>
          <w:p w14:paraId="071BBBA6" w14:textId="7828C488" w:rsidR="00320492" w:rsidRPr="009641B3" w:rsidRDefault="00320492" w:rsidP="00320492">
            <w:pPr>
              <w:jc w:val="center"/>
              <w:rPr>
                <w:rFonts w:ascii="Times New Roman" w:hAnsi="Times New Roman" w:cs="Times New Roman"/>
                <w:sz w:val="24"/>
                <w:szCs w:val="24"/>
              </w:rPr>
            </w:pPr>
            <w:r w:rsidRPr="009641B3">
              <w:rPr>
                <w:rFonts w:ascii="Times New Roman" w:hAnsi="Times New Roman" w:cs="Times New Roman"/>
                <w:sz w:val="24"/>
                <w:szCs w:val="24"/>
              </w:rPr>
              <w:t>760</w:t>
            </w:r>
          </w:p>
        </w:tc>
        <w:tc>
          <w:tcPr>
            <w:tcW w:w="1417" w:type="dxa"/>
          </w:tcPr>
          <w:p w14:paraId="4DFA8780" w14:textId="77777777" w:rsidR="00320492" w:rsidRPr="009641B3" w:rsidRDefault="00320492" w:rsidP="00320492">
            <w:pPr>
              <w:jc w:val="center"/>
              <w:rPr>
                <w:rFonts w:ascii="Times New Roman" w:hAnsi="Times New Roman" w:cs="Times New Roman"/>
                <w:sz w:val="24"/>
                <w:szCs w:val="24"/>
              </w:rPr>
            </w:pPr>
            <w:r w:rsidRPr="009641B3">
              <w:rPr>
                <w:rFonts w:ascii="Times New Roman" w:hAnsi="Times New Roman" w:cs="Times New Roman"/>
                <w:sz w:val="24"/>
                <w:szCs w:val="24"/>
              </w:rPr>
              <w:t>1520</w:t>
            </w:r>
          </w:p>
        </w:tc>
      </w:tr>
      <w:tr w:rsidR="00320492" w:rsidRPr="00137819" w14:paraId="72B42DF7" w14:textId="77777777" w:rsidTr="00734226">
        <w:trPr>
          <w:trHeight w:val="46"/>
          <w:jc w:val="center"/>
        </w:trPr>
        <w:tc>
          <w:tcPr>
            <w:tcW w:w="4536" w:type="dxa"/>
            <w:gridSpan w:val="2"/>
            <w:vAlign w:val="center"/>
          </w:tcPr>
          <w:p w14:paraId="209EF305" w14:textId="15D96503" w:rsidR="00320492" w:rsidRPr="006A571E" w:rsidRDefault="00320492" w:rsidP="00320492">
            <w:pPr>
              <w:jc w:val="right"/>
              <w:rPr>
                <w:rFonts w:ascii="Times New Roman" w:hAnsi="Times New Roman" w:cs="Times New Roman"/>
                <w:sz w:val="24"/>
                <w:szCs w:val="24"/>
              </w:rPr>
            </w:pPr>
            <w:r w:rsidRPr="006A571E">
              <w:rPr>
                <w:rFonts w:ascii="Times New Roman" w:hAnsi="Times New Roman" w:cs="Times New Roman"/>
                <w:b/>
                <w:sz w:val="24"/>
                <w:szCs w:val="24"/>
              </w:rPr>
              <w:t>Итого:</w:t>
            </w:r>
          </w:p>
        </w:tc>
        <w:tc>
          <w:tcPr>
            <w:tcW w:w="709" w:type="dxa"/>
            <w:vAlign w:val="center"/>
          </w:tcPr>
          <w:p w14:paraId="0CDDC649" w14:textId="6389D5F6" w:rsidR="00320492" w:rsidRPr="006A571E" w:rsidRDefault="00320492" w:rsidP="00320492">
            <w:pPr>
              <w:jc w:val="center"/>
              <w:rPr>
                <w:rFonts w:ascii="Times New Roman" w:hAnsi="Times New Roman" w:cs="Times New Roman"/>
                <w:bCs/>
                <w:sz w:val="24"/>
                <w:szCs w:val="24"/>
              </w:rPr>
            </w:pPr>
            <w:r w:rsidRPr="006A571E">
              <w:rPr>
                <w:rFonts w:ascii="Times New Roman" w:hAnsi="Times New Roman" w:cs="Times New Roman"/>
                <w:bCs/>
                <w:sz w:val="24"/>
                <w:szCs w:val="24"/>
              </w:rPr>
              <w:t>18</w:t>
            </w:r>
          </w:p>
        </w:tc>
        <w:tc>
          <w:tcPr>
            <w:tcW w:w="567" w:type="dxa"/>
          </w:tcPr>
          <w:p w14:paraId="330C8C3A" w14:textId="32825285" w:rsidR="00320492" w:rsidRPr="006A571E" w:rsidRDefault="00320492" w:rsidP="00320492">
            <w:pPr>
              <w:jc w:val="center"/>
              <w:rPr>
                <w:rFonts w:ascii="Times New Roman" w:hAnsi="Times New Roman" w:cs="Times New Roman"/>
                <w:bCs/>
                <w:sz w:val="24"/>
                <w:szCs w:val="24"/>
              </w:rPr>
            </w:pPr>
            <w:r w:rsidRPr="006A571E">
              <w:rPr>
                <w:rFonts w:ascii="Times New Roman" w:hAnsi="Times New Roman" w:cs="Times New Roman"/>
                <w:bCs/>
                <w:sz w:val="24"/>
                <w:szCs w:val="24"/>
              </w:rPr>
              <w:t>–</w:t>
            </w:r>
          </w:p>
        </w:tc>
        <w:tc>
          <w:tcPr>
            <w:tcW w:w="1560" w:type="dxa"/>
            <w:vAlign w:val="center"/>
          </w:tcPr>
          <w:p w14:paraId="036C5F45" w14:textId="609079D0" w:rsidR="00320492" w:rsidRPr="006A571E" w:rsidRDefault="00320492" w:rsidP="00320492">
            <w:pPr>
              <w:jc w:val="center"/>
              <w:rPr>
                <w:rFonts w:ascii="Times New Roman" w:hAnsi="Times New Roman" w:cs="Times New Roman"/>
                <w:sz w:val="24"/>
                <w:szCs w:val="24"/>
              </w:rPr>
            </w:pPr>
            <w:r w:rsidRPr="006A571E">
              <w:rPr>
                <w:rFonts w:ascii="Times New Roman" w:hAnsi="Times New Roman" w:cs="Times New Roman"/>
                <w:sz w:val="24"/>
                <w:szCs w:val="24"/>
              </w:rPr>
              <w:t>3</w:t>
            </w:r>
            <w:r>
              <w:rPr>
                <w:rFonts w:ascii="Times New Roman" w:hAnsi="Times New Roman" w:cs="Times New Roman"/>
                <w:sz w:val="24"/>
                <w:szCs w:val="24"/>
              </w:rPr>
              <w:t>4217</w:t>
            </w:r>
          </w:p>
        </w:tc>
        <w:tc>
          <w:tcPr>
            <w:tcW w:w="1417" w:type="dxa"/>
            <w:vAlign w:val="center"/>
          </w:tcPr>
          <w:p w14:paraId="6F8F9781" w14:textId="6DAAD0E8" w:rsidR="00320492" w:rsidRPr="00137819" w:rsidRDefault="00BF0C87" w:rsidP="00BF0C87">
            <w:pPr>
              <w:jc w:val="center"/>
              <w:rPr>
                <w:rFonts w:ascii="Times New Roman" w:hAnsi="Times New Roman" w:cs="Times New Roman"/>
                <w:sz w:val="24"/>
                <w:szCs w:val="24"/>
              </w:rPr>
            </w:pPr>
            <w:r w:rsidRPr="00BF0C87">
              <w:rPr>
                <w:rFonts w:ascii="Times New Roman" w:hAnsi="Times New Roman" w:cs="Times New Roman"/>
                <w:sz w:val="24"/>
                <w:szCs w:val="24"/>
              </w:rPr>
              <w:t>237942</w:t>
            </w:r>
          </w:p>
        </w:tc>
      </w:tr>
      <w:bookmarkEnd w:id="7"/>
    </w:tbl>
    <w:p w14:paraId="66714ABB" w14:textId="77777777" w:rsidR="00137819" w:rsidRPr="00252A58" w:rsidRDefault="00137819" w:rsidP="00EC2607">
      <w:pPr>
        <w:spacing w:after="0" w:line="240" w:lineRule="auto"/>
        <w:ind w:firstLine="567"/>
        <w:jc w:val="both"/>
        <w:rPr>
          <w:rFonts w:ascii="Times New Roman" w:hAnsi="Times New Roman" w:cs="Times New Roman"/>
          <w:sz w:val="24"/>
          <w:szCs w:val="24"/>
        </w:rPr>
      </w:pPr>
    </w:p>
    <w:p w14:paraId="2BFA9467" w14:textId="77777777" w:rsidR="005B5FDD" w:rsidRPr="00252A58" w:rsidRDefault="005B5FDD" w:rsidP="00EC2607">
      <w:pPr>
        <w:spacing w:after="0" w:line="240" w:lineRule="auto"/>
        <w:jc w:val="both"/>
        <w:rPr>
          <w:rFonts w:ascii="Times New Roman" w:hAnsi="Times New Roman" w:cs="Times New Roman"/>
          <w:sz w:val="28"/>
          <w:szCs w:val="28"/>
          <w:highlight w:val="yellow"/>
        </w:rPr>
      </w:pPr>
    </w:p>
    <w:p w14:paraId="471C067A" w14:textId="77777777" w:rsidR="00800E94" w:rsidRPr="00E71DE5" w:rsidRDefault="00800E94" w:rsidP="00EC2607">
      <w:pPr>
        <w:spacing w:after="0" w:line="240" w:lineRule="auto"/>
        <w:jc w:val="both"/>
        <w:rPr>
          <w:rFonts w:ascii="Times New Roman" w:hAnsi="Times New Roman" w:cs="Times New Roman"/>
          <w:color w:val="FF0000"/>
          <w:sz w:val="28"/>
          <w:szCs w:val="28"/>
          <w:highlight w:val="yellow"/>
        </w:rPr>
        <w:sectPr w:rsidR="00800E94" w:rsidRPr="00E71DE5" w:rsidSect="0060039D">
          <w:pgSz w:w="11906" w:h="16838"/>
          <w:pgMar w:top="1134" w:right="850" w:bottom="1134" w:left="1701" w:header="708" w:footer="708" w:gutter="0"/>
          <w:cols w:space="708"/>
          <w:docGrid w:linePitch="360"/>
        </w:sectPr>
      </w:pPr>
    </w:p>
    <w:p w14:paraId="0D4670B6" w14:textId="1F1EC40A" w:rsidR="00F6431E" w:rsidRDefault="00F6431E" w:rsidP="000E3903">
      <w:pPr>
        <w:pStyle w:val="ab"/>
        <w:spacing w:after="0" w:line="240" w:lineRule="auto"/>
        <w:ind w:left="851" w:right="-852" w:firstLine="709"/>
        <w:jc w:val="center"/>
        <w:rPr>
          <w:rFonts w:ascii="Times New Roman" w:hAnsi="Times New Roman" w:cs="Times New Roman"/>
          <w:bCs/>
          <w:sz w:val="24"/>
          <w:szCs w:val="24"/>
        </w:rPr>
      </w:pPr>
      <w:r w:rsidRPr="00066C2B">
        <w:rPr>
          <w:rFonts w:ascii="Times New Roman" w:hAnsi="Times New Roman" w:cs="Times New Roman"/>
          <w:bCs/>
          <w:sz w:val="24"/>
          <w:szCs w:val="24"/>
        </w:rPr>
        <w:lastRenderedPageBreak/>
        <w:t>1.</w:t>
      </w:r>
      <w:r w:rsidR="00071484">
        <w:rPr>
          <w:rFonts w:ascii="Times New Roman" w:hAnsi="Times New Roman" w:cs="Times New Roman"/>
          <w:bCs/>
          <w:sz w:val="24"/>
          <w:szCs w:val="24"/>
        </w:rPr>
        <w:t>5</w:t>
      </w:r>
      <w:r w:rsidRPr="00066C2B">
        <w:rPr>
          <w:rFonts w:ascii="Times New Roman" w:hAnsi="Times New Roman" w:cs="Times New Roman"/>
          <w:bCs/>
          <w:sz w:val="24"/>
          <w:szCs w:val="24"/>
        </w:rPr>
        <w:t xml:space="preserve">. </w:t>
      </w:r>
      <w:r w:rsidR="000E3903">
        <w:rPr>
          <w:rFonts w:ascii="Times New Roman" w:hAnsi="Times New Roman" w:cs="Times New Roman"/>
          <w:bCs/>
          <w:sz w:val="24"/>
          <w:szCs w:val="24"/>
        </w:rPr>
        <w:t>Инженерная инфраструктура</w:t>
      </w:r>
    </w:p>
    <w:p w14:paraId="7A537498" w14:textId="77777777" w:rsidR="000E3903" w:rsidRPr="001A284B" w:rsidRDefault="000E3903" w:rsidP="000E3903">
      <w:pPr>
        <w:pStyle w:val="ab"/>
        <w:spacing w:after="0" w:line="240" w:lineRule="auto"/>
        <w:ind w:left="851" w:right="-852" w:firstLine="709"/>
        <w:jc w:val="center"/>
        <w:rPr>
          <w:rFonts w:ascii="Times New Roman" w:hAnsi="Times New Roman" w:cs="Times New Roman"/>
          <w:bCs/>
          <w:sz w:val="24"/>
          <w:szCs w:val="24"/>
        </w:rPr>
      </w:pPr>
    </w:p>
    <w:p w14:paraId="57F2E7D0" w14:textId="614C409B" w:rsidR="00066C2B" w:rsidRPr="00FE3A25" w:rsidRDefault="001A284B" w:rsidP="00254AE0">
      <w:pPr>
        <w:pStyle w:val="ab"/>
        <w:spacing w:after="0" w:line="240" w:lineRule="auto"/>
        <w:ind w:left="851" w:right="-852" w:firstLine="709"/>
        <w:jc w:val="both"/>
        <w:rPr>
          <w:rFonts w:ascii="Times New Roman" w:hAnsi="Times New Roman" w:cs="Times New Roman"/>
          <w:bCs/>
          <w:sz w:val="24"/>
          <w:szCs w:val="24"/>
        </w:rPr>
      </w:pPr>
      <w:r w:rsidRPr="001A284B">
        <w:rPr>
          <w:rFonts w:ascii="Times New Roman" w:hAnsi="Times New Roman" w:cs="Times New Roman"/>
          <w:bCs/>
          <w:sz w:val="24"/>
          <w:szCs w:val="24"/>
        </w:rPr>
        <w:t xml:space="preserve">В целях обеспечения </w:t>
      </w:r>
      <w:r w:rsidR="0044508D">
        <w:rPr>
          <w:rFonts w:ascii="Times New Roman" w:hAnsi="Times New Roman" w:cs="Times New Roman"/>
          <w:bCs/>
          <w:sz w:val="24"/>
          <w:szCs w:val="24"/>
        </w:rPr>
        <w:t xml:space="preserve">жилых </w:t>
      </w:r>
      <w:r w:rsidR="0039657E">
        <w:rPr>
          <w:rFonts w:ascii="Times New Roman" w:hAnsi="Times New Roman" w:cs="Times New Roman"/>
          <w:bCs/>
          <w:sz w:val="24"/>
          <w:szCs w:val="24"/>
        </w:rPr>
        <w:t xml:space="preserve">объектов на территории проектирования </w:t>
      </w:r>
      <w:r w:rsidR="007A3398">
        <w:rPr>
          <w:rFonts w:ascii="Times New Roman" w:hAnsi="Times New Roman" w:cs="Times New Roman"/>
          <w:bCs/>
          <w:sz w:val="24"/>
          <w:szCs w:val="24"/>
        </w:rPr>
        <w:t>у подножия</w:t>
      </w:r>
      <w:r w:rsidRPr="001A284B">
        <w:rPr>
          <w:rFonts w:ascii="Times New Roman" w:hAnsi="Times New Roman" w:cs="Times New Roman"/>
          <w:bCs/>
          <w:sz w:val="24"/>
          <w:szCs w:val="24"/>
        </w:rPr>
        <w:t xml:space="preserve"> горы </w:t>
      </w:r>
      <w:r w:rsidR="007A3398">
        <w:rPr>
          <w:rFonts w:ascii="Times New Roman" w:hAnsi="Times New Roman" w:cs="Times New Roman"/>
          <w:bCs/>
          <w:sz w:val="24"/>
          <w:szCs w:val="24"/>
        </w:rPr>
        <w:t>Бештау</w:t>
      </w:r>
      <w:r w:rsidRPr="001A284B">
        <w:rPr>
          <w:rFonts w:ascii="Times New Roman" w:hAnsi="Times New Roman" w:cs="Times New Roman"/>
          <w:bCs/>
          <w:sz w:val="24"/>
          <w:szCs w:val="24"/>
        </w:rPr>
        <w:t xml:space="preserve"> объектами коммунальной инфраструктуры</w:t>
      </w:r>
      <w:r w:rsidR="00350E96">
        <w:rPr>
          <w:rFonts w:ascii="Times New Roman" w:hAnsi="Times New Roman" w:cs="Times New Roman"/>
          <w:bCs/>
          <w:sz w:val="24"/>
          <w:szCs w:val="24"/>
        </w:rPr>
        <w:t xml:space="preserve">, расчет потребности проекта проводился в рамках развития </w:t>
      </w:r>
      <w:r w:rsidR="0044508D" w:rsidRPr="001A284B">
        <w:rPr>
          <w:rFonts w:ascii="Times New Roman" w:hAnsi="Times New Roman" w:cs="Times New Roman"/>
          <w:bCs/>
          <w:sz w:val="24"/>
          <w:szCs w:val="24"/>
        </w:rPr>
        <w:t>коммунальной инфраструктуры</w:t>
      </w:r>
      <w:r w:rsidR="0044508D">
        <w:rPr>
          <w:rFonts w:ascii="Times New Roman" w:hAnsi="Times New Roman" w:cs="Times New Roman"/>
          <w:bCs/>
          <w:sz w:val="24"/>
          <w:szCs w:val="24"/>
        </w:rPr>
        <w:t xml:space="preserve"> для </w:t>
      </w:r>
      <w:r w:rsidR="00350E96">
        <w:rPr>
          <w:rFonts w:ascii="Times New Roman" w:hAnsi="Times New Roman" w:cs="Times New Roman"/>
          <w:bCs/>
          <w:sz w:val="24"/>
          <w:szCs w:val="24"/>
        </w:rPr>
        <w:t>территории особой экономической зоны</w:t>
      </w:r>
      <w:r w:rsidR="0044508D">
        <w:rPr>
          <w:rFonts w:ascii="Times New Roman" w:hAnsi="Times New Roman" w:cs="Times New Roman"/>
          <w:bCs/>
          <w:sz w:val="24"/>
          <w:szCs w:val="24"/>
        </w:rPr>
        <w:t xml:space="preserve"> (ОЭЗ), подключение планируется к подводящим сетям </w:t>
      </w:r>
      <w:r w:rsidR="00762EF8">
        <w:rPr>
          <w:rFonts w:ascii="Times New Roman" w:hAnsi="Times New Roman" w:cs="Times New Roman"/>
          <w:bCs/>
          <w:sz w:val="24"/>
          <w:szCs w:val="24"/>
        </w:rPr>
        <w:t xml:space="preserve">и объектам на </w:t>
      </w:r>
      <w:r w:rsidR="0044508D">
        <w:rPr>
          <w:rFonts w:ascii="Times New Roman" w:hAnsi="Times New Roman" w:cs="Times New Roman"/>
          <w:bCs/>
          <w:sz w:val="24"/>
          <w:szCs w:val="24"/>
        </w:rPr>
        <w:t>территории ОЭЗ. Ниже приведены расчетные потребности объектов территории проектирования и характеристики подводящих инженерных сетей к территории ОЭЗ</w:t>
      </w:r>
      <w:r w:rsidRPr="00FE3A25">
        <w:rPr>
          <w:rFonts w:ascii="Times New Roman" w:hAnsi="Times New Roman" w:cs="Times New Roman"/>
          <w:bCs/>
          <w:sz w:val="24"/>
          <w:szCs w:val="24"/>
        </w:rPr>
        <w:t>:</w:t>
      </w:r>
    </w:p>
    <w:p w14:paraId="47538476" w14:textId="6A0D83BF" w:rsidR="001A284B" w:rsidRPr="00FE3A25" w:rsidRDefault="001A284B" w:rsidP="00254AE0">
      <w:pPr>
        <w:pStyle w:val="ab"/>
        <w:spacing w:after="0" w:line="240" w:lineRule="auto"/>
        <w:ind w:left="851" w:right="-852" w:firstLine="709"/>
        <w:jc w:val="both"/>
        <w:rPr>
          <w:rFonts w:ascii="Times New Roman" w:hAnsi="Times New Roman" w:cs="Times New Roman"/>
          <w:bCs/>
          <w:sz w:val="24"/>
          <w:szCs w:val="24"/>
        </w:rPr>
      </w:pPr>
    </w:p>
    <w:p w14:paraId="5E415B46" w14:textId="5C037596" w:rsidR="007A3398" w:rsidRDefault="00FE3A25" w:rsidP="00C735B8">
      <w:pPr>
        <w:pStyle w:val="ab"/>
        <w:spacing w:after="0" w:line="240" w:lineRule="auto"/>
        <w:ind w:left="851" w:right="-852" w:firstLine="709"/>
        <w:jc w:val="center"/>
        <w:rPr>
          <w:rFonts w:ascii="Times New Roman" w:hAnsi="Times New Roman" w:cs="Times New Roman"/>
          <w:bCs/>
          <w:sz w:val="24"/>
          <w:szCs w:val="24"/>
        </w:rPr>
      </w:pPr>
      <w:bookmarkStart w:id="8" w:name="_Hlk122465266"/>
      <w:r>
        <w:rPr>
          <w:rFonts w:ascii="Times New Roman" w:hAnsi="Times New Roman" w:cs="Times New Roman"/>
          <w:bCs/>
          <w:sz w:val="24"/>
          <w:szCs w:val="24"/>
        </w:rPr>
        <w:t>Водоснабжение.</w:t>
      </w:r>
    </w:p>
    <w:p w14:paraId="60C94AEB" w14:textId="04672651" w:rsidR="007A3398" w:rsidRDefault="007A3398" w:rsidP="00254AE0">
      <w:pPr>
        <w:spacing w:after="0" w:line="240" w:lineRule="auto"/>
        <w:ind w:left="851" w:right="-852" w:firstLine="709"/>
        <w:jc w:val="both"/>
        <w:rPr>
          <w:rFonts w:ascii="Times New Roman" w:hAnsi="Times New Roman" w:cs="Times New Roman"/>
          <w:sz w:val="24"/>
          <w:szCs w:val="24"/>
        </w:rPr>
      </w:pPr>
      <w:r w:rsidRPr="00716FA6">
        <w:rPr>
          <w:rFonts w:ascii="Times New Roman" w:hAnsi="Times New Roman" w:cs="Times New Roman"/>
          <w:sz w:val="24"/>
          <w:szCs w:val="24"/>
        </w:rPr>
        <w:t xml:space="preserve">Объем водопотребления </w:t>
      </w:r>
      <w:r w:rsidR="002660E6">
        <w:rPr>
          <w:rFonts w:ascii="Times New Roman" w:hAnsi="Times New Roman" w:cs="Times New Roman"/>
          <w:sz w:val="24"/>
          <w:szCs w:val="24"/>
        </w:rPr>
        <w:t>2729,28</w:t>
      </w:r>
      <w:r w:rsidRPr="00716FA6">
        <w:rPr>
          <w:rFonts w:ascii="Times New Roman" w:hAnsi="Times New Roman" w:cs="Times New Roman"/>
          <w:sz w:val="24"/>
          <w:szCs w:val="24"/>
        </w:rPr>
        <w:t xml:space="preserve"> куб.м./сут</w:t>
      </w:r>
      <w:r>
        <w:rPr>
          <w:rFonts w:ascii="Times New Roman" w:hAnsi="Times New Roman" w:cs="Times New Roman"/>
          <w:sz w:val="24"/>
          <w:szCs w:val="24"/>
        </w:rPr>
        <w:t>.</w:t>
      </w:r>
    </w:p>
    <w:p w14:paraId="63DE4440" w14:textId="77777777" w:rsidR="005E0E0A" w:rsidRPr="00716FA6" w:rsidRDefault="005E0E0A" w:rsidP="00254AE0">
      <w:pPr>
        <w:spacing w:after="0" w:line="240" w:lineRule="auto"/>
        <w:ind w:left="851" w:right="-852" w:firstLine="709"/>
        <w:jc w:val="both"/>
        <w:rPr>
          <w:rFonts w:ascii="Times New Roman" w:hAnsi="Times New Roman" w:cs="Times New Roman"/>
          <w:sz w:val="24"/>
          <w:szCs w:val="24"/>
        </w:rPr>
      </w:pPr>
    </w:p>
    <w:p w14:paraId="254C0977" w14:textId="18FADED9" w:rsidR="007A3398" w:rsidRPr="00716FA6" w:rsidRDefault="007A3398" w:rsidP="00254AE0">
      <w:pPr>
        <w:spacing w:after="0" w:line="240" w:lineRule="auto"/>
        <w:ind w:left="851" w:right="-852" w:firstLine="709"/>
        <w:jc w:val="both"/>
        <w:rPr>
          <w:rFonts w:ascii="Times New Roman" w:hAnsi="Times New Roman" w:cs="Times New Roman"/>
          <w:sz w:val="24"/>
          <w:szCs w:val="24"/>
        </w:rPr>
      </w:pPr>
      <w:r w:rsidRPr="00716FA6">
        <w:rPr>
          <w:rFonts w:ascii="Times New Roman" w:hAnsi="Times New Roman" w:cs="Times New Roman"/>
          <w:sz w:val="24"/>
          <w:szCs w:val="24"/>
        </w:rPr>
        <w:t>Точка подключения: ГНС Новоблагодарный</w:t>
      </w:r>
      <w:r>
        <w:rPr>
          <w:rFonts w:ascii="Times New Roman" w:hAnsi="Times New Roman" w:cs="Times New Roman"/>
          <w:sz w:val="24"/>
          <w:szCs w:val="24"/>
        </w:rPr>
        <w:t>.</w:t>
      </w:r>
    </w:p>
    <w:p w14:paraId="240039CD" w14:textId="12B206C0" w:rsidR="007A3398" w:rsidRDefault="007A3398" w:rsidP="00254AE0">
      <w:pPr>
        <w:spacing w:after="0" w:line="240" w:lineRule="auto"/>
        <w:ind w:left="851" w:right="-852" w:firstLine="709"/>
        <w:jc w:val="both"/>
        <w:rPr>
          <w:rFonts w:ascii="Times New Roman" w:hAnsi="Times New Roman" w:cs="Times New Roman"/>
          <w:sz w:val="24"/>
          <w:szCs w:val="24"/>
        </w:rPr>
      </w:pPr>
      <w:r w:rsidRPr="00716FA6">
        <w:rPr>
          <w:rFonts w:ascii="Times New Roman" w:hAnsi="Times New Roman" w:cs="Times New Roman"/>
          <w:sz w:val="24"/>
          <w:szCs w:val="24"/>
        </w:rPr>
        <w:t xml:space="preserve">Протяженность </w:t>
      </w:r>
      <w:r>
        <w:rPr>
          <w:rFonts w:ascii="Times New Roman" w:hAnsi="Times New Roman" w:cs="Times New Roman"/>
          <w:sz w:val="24"/>
          <w:szCs w:val="24"/>
        </w:rPr>
        <w:t>подводящих сетей (т</w:t>
      </w:r>
      <w:r w:rsidRPr="00716FA6">
        <w:rPr>
          <w:rFonts w:ascii="Times New Roman" w:hAnsi="Times New Roman" w:cs="Times New Roman"/>
          <w:sz w:val="24"/>
          <w:szCs w:val="24"/>
        </w:rPr>
        <w:t>руба сталь, диаметр 500 мм</w:t>
      </w:r>
      <w:r>
        <w:rPr>
          <w:rFonts w:ascii="Times New Roman" w:hAnsi="Times New Roman" w:cs="Times New Roman"/>
          <w:sz w:val="24"/>
          <w:szCs w:val="24"/>
        </w:rPr>
        <w:t xml:space="preserve">) </w:t>
      </w:r>
      <w:r w:rsidRPr="00716FA6">
        <w:rPr>
          <w:rFonts w:ascii="Times New Roman" w:hAnsi="Times New Roman" w:cs="Times New Roman"/>
          <w:sz w:val="24"/>
          <w:szCs w:val="24"/>
        </w:rPr>
        <w:t>от ГНС Новоблагодарный до РЧВ 2х5000 куб.</w:t>
      </w:r>
      <w:r w:rsidR="005E0E0A">
        <w:rPr>
          <w:rFonts w:ascii="Times New Roman" w:hAnsi="Times New Roman" w:cs="Times New Roman"/>
          <w:sz w:val="24"/>
          <w:szCs w:val="24"/>
        </w:rPr>
        <w:t xml:space="preserve"> </w:t>
      </w:r>
      <w:r w:rsidRPr="00716FA6">
        <w:rPr>
          <w:rFonts w:ascii="Times New Roman" w:hAnsi="Times New Roman" w:cs="Times New Roman"/>
          <w:sz w:val="24"/>
          <w:szCs w:val="24"/>
        </w:rPr>
        <w:t>м на территории ОЭЗ составляет 1</w:t>
      </w:r>
      <w:r>
        <w:rPr>
          <w:rFonts w:ascii="Times New Roman" w:hAnsi="Times New Roman" w:cs="Times New Roman"/>
          <w:sz w:val="24"/>
          <w:szCs w:val="24"/>
        </w:rPr>
        <w:t>1</w:t>
      </w:r>
      <w:r w:rsidRPr="00716FA6">
        <w:rPr>
          <w:rFonts w:ascii="Times New Roman" w:hAnsi="Times New Roman" w:cs="Times New Roman"/>
          <w:sz w:val="24"/>
          <w:szCs w:val="24"/>
        </w:rPr>
        <w:t xml:space="preserve"> км</w:t>
      </w:r>
      <w:r>
        <w:rPr>
          <w:rFonts w:ascii="Times New Roman" w:hAnsi="Times New Roman" w:cs="Times New Roman"/>
          <w:sz w:val="24"/>
          <w:szCs w:val="24"/>
        </w:rPr>
        <w:t>.</w:t>
      </w:r>
    </w:p>
    <w:p w14:paraId="0B2C38FF" w14:textId="798F7C38" w:rsidR="007A3398" w:rsidRPr="00716FA6" w:rsidRDefault="007A3398" w:rsidP="00254AE0">
      <w:pPr>
        <w:spacing w:after="0" w:line="240" w:lineRule="auto"/>
        <w:ind w:left="851" w:right="-852" w:firstLine="709"/>
        <w:jc w:val="both"/>
        <w:rPr>
          <w:rFonts w:ascii="Times New Roman" w:hAnsi="Times New Roman" w:cs="Times New Roman"/>
          <w:sz w:val="24"/>
          <w:szCs w:val="24"/>
        </w:rPr>
      </w:pPr>
      <w:r w:rsidRPr="00716FA6">
        <w:rPr>
          <w:rFonts w:ascii="Times New Roman" w:hAnsi="Times New Roman" w:cs="Times New Roman"/>
          <w:sz w:val="24"/>
          <w:szCs w:val="24"/>
        </w:rPr>
        <w:t>На протяжении трассы водовода необходимо строительство насосной станции для подачи воды на РЧВ</w:t>
      </w:r>
      <w:r>
        <w:rPr>
          <w:rFonts w:ascii="Times New Roman" w:hAnsi="Times New Roman" w:cs="Times New Roman"/>
          <w:sz w:val="24"/>
          <w:szCs w:val="24"/>
        </w:rPr>
        <w:t>.</w:t>
      </w:r>
    </w:p>
    <w:p w14:paraId="3A9336CD" w14:textId="315B5DD3" w:rsidR="007A3398" w:rsidRPr="00716FA6" w:rsidRDefault="007A3398" w:rsidP="00254AE0">
      <w:pPr>
        <w:spacing w:after="0" w:line="240" w:lineRule="auto"/>
        <w:ind w:left="851" w:right="-852" w:firstLine="709"/>
        <w:jc w:val="both"/>
        <w:rPr>
          <w:rFonts w:ascii="Times New Roman" w:hAnsi="Times New Roman" w:cs="Times New Roman"/>
          <w:sz w:val="24"/>
          <w:szCs w:val="24"/>
        </w:rPr>
      </w:pPr>
      <w:r w:rsidRPr="00716FA6">
        <w:rPr>
          <w:rFonts w:ascii="Times New Roman" w:hAnsi="Times New Roman" w:cs="Times New Roman"/>
          <w:sz w:val="24"/>
          <w:szCs w:val="24"/>
        </w:rPr>
        <w:t>Конечная точка РЧВ 2х5000 куб.</w:t>
      </w:r>
      <w:r w:rsidR="005E0E0A">
        <w:rPr>
          <w:rFonts w:ascii="Times New Roman" w:hAnsi="Times New Roman" w:cs="Times New Roman"/>
          <w:sz w:val="24"/>
          <w:szCs w:val="24"/>
        </w:rPr>
        <w:t xml:space="preserve"> </w:t>
      </w:r>
      <w:r w:rsidRPr="00716FA6">
        <w:rPr>
          <w:rFonts w:ascii="Times New Roman" w:hAnsi="Times New Roman" w:cs="Times New Roman"/>
          <w:sz w:val="24"/>
          <w:szCs w:val="24"/>
        </w:rPr>
        <w:t>м с насосной станцией подкачки, площадь земельного участка 1,3 га</w:t>
      </w:r>
      <w:r>
        <w:rPr>
          <w:rFonts w:ascii="Times New Roman" w:hAnsi="Times New Roman" w:cs="Times New Roman"/>
          <w:sz w:val="24"/>
          <w:szCs w:val="24"/>
        </w:rPr>
        <w:t>.</w:t>
      </w:r>
    </w:p>
    <w:p w14:paraId="6EFA13DE" w14:textId="77777777" w:rsidR="007A3398" w:rsidRDefault="00FE3A25" w:rsidP="00C735B8">
      <w:pPr>
        <w:pStyle w:val="ab"/>
        <w:spacing w:after="0" w:line="240" w:lineRule="auto"/>
        <w:ind w:left="851" w:right="-852" w:firstLine="709"/>
        <w:jc w:val="center"/>
        <w:rPr>
          <w:rFonts w:ascii="Times New Roman" w:hAnsi="Times New Roman" w:cs="Times New Roman"/>
          <w:bCs/>
          <w:sz w:val="24"/>
          <w:szCs w:val="24"/>
        </w:rPr>
      </w:pPr>
      <w:r>
        <w:rPr>
          <w:rFonts w:ascii="Times New Roman" w:hAnsi="Times New Roman" w:cs="Times New Roman"/>
          <w:bCs/>
          <w:sz w:val="24"/>
          <w:szCs w:val="24"/>
        </w:rPr>
        <w:t>Водоотведение</w:t>
      </w:r>
      <w:r w:rsidR="007A3398">
        <w:rPr>
          <w:rFonts w:ascii="Times New Roman" w:hAnsi="Times New Roman" w:cs="Times New Roman"/>
          <w:bCs/>
          <w:sz w:val="24"/>
          <w:szCs w:val="24"/>
        </w:rPr>
        <w:t>.</w:t>
      </w:r>
    </w:p>
    <w:p w14:paraId="19F52AF3" w14:textId="0309C218" w:rsidR="007A3398" w:rsidRDefault="007A3398" w:rsidP="00254AE0">
      <w:pPr>
        <w:spacing w:after="0" w:line="240" w:lineRule="auto"/>
        <w:ind w:left="851" w:right="-852" w:firstLine="709"/>
        <w:jc w:val="both"/>
        <w:rPr>
          <w:rFonts w:ascii="Times New Roman" w:hAnsi="Times New Roman" w:cs="Times New Roman"/>
          <w:sz w:val="24"/>
          <w:szCs w:val="24"/>
        </w:rPr>
      </w:pPr>
      <w:r w:rsidRPr="00716FA6">
        <w:rPr>
          <w:rFonts w:ascii="Times New Roman" w:hAnsi="Times New Roman" w:cs="Times New Roman"/>
          <w:sz w:val="24"/>
          <w:szCs w:val="24"/>
        </w:rPr>
        <w:t xml:space="preserve">Объем водоотведения </w:t>
      </w:r>
      <w:r w:rsidR="002660E6">
        <w:rPr>
          <w:rFonts w:ascii="Times New Roman" w:hAnsi="Times New Roman" w:cs="Times New Roman"/>
          <w:sz w:val="24"/>
          <w:szCs w:val="24"/>
        </w:rPr>
        <w:t>1800,12</w:t>
      </w:r>
      <w:r w:rsidRPr="00716FA6">
        <w:rPr>
          <w:rFonts w:ascii="Times New Roman" w:hAnsi="Times New Roman" w:cs="Times New Roman"/>
          <w:sz w:val="24"/>
          <w:szCs w:val="24"/>
        </w:rPr>
        <w:t xml:space="preserve"> куб.</w:t>
      </w:r>
      <w:r w:rsidR="000E6A8F">
        <w:rPr>
          <w:rFonts w:ascii="Times New Roman" w:hAnsi="Times New Roman" w:cs="Times New Roman"/>
          <w:sz w:val="24"/>
          <w:szCs w:val="24"/>
        </w:rPr>
        <w:t xml:space="preserve"> </w:t>
      </w:r>
      <w:r w:rsidRPr="00716FA6">
        <w:rPr>
          <w:rFonts w:ascii="Times New Roman" w:hAnsi="Times New Roman" w:cs="Times New Roman"/>
          <w:sz w:val="24"/>
          <w:szCs w:val="24"/>
        </w:rPr>
        <w:t>м/сут</w:t>
      </w:r>
      <w:r>
        <w:rPr>
          <w:rFonts w:ascii="Times New Roman" w:hAnsi="Times New Roman" w:cs="Times New Roman"/>
          <w:sz w:val="24"/>
          <w:szCs w:val="24"/>
        </w:rPr>
        <w:t>.</w:t>
      </w:r>
    </w:p>
    <w:p w14:paraId="4C23FFB4" w14:textId="77777777" w:rsidR="005E0E0A" w:rsidRPr="00716FA6" w:rsidRDefault="005E0E0A" w:rsidP="00254AE0">
      <w:pPr>
        <w:spacing w:after="0" w:line="240" w:lineRule="auto"/>
        <w:ind w:left="851" w:right="-852" w:firstLine="709"/>
        <w:jc w:val="both"/>
        <w:rPr>
          <w:rFonts w:ascii="Times New Roman" w:hAnsi="Times New Roman" w:cs="Times New Roman"/>
          <w:sz w:val="24"/>
          <w:szCs w:val="24"/>
        </w:rPr>
      </w:pPr>
    </w:p>
    <w:p w14:paraId="6D7D7EC5" w14:textId="7973CBA6" w:rsidR="007A3398" w:rsidRPr="00716FA6" w:rsidRDefault="007A3398" w:rsidP="00254AE0">
      <w:pPr>
        <w:spacing w:after="0" w:line="240" w:lineRule="auto"/>
        <w:ind w:left="851" w:right="-852" w:firstLine="709"/>
        <w:jc w:val="both"/>
        <w:rPr>
          <w:rFonts w:ascii="Times New Roman" w:hAnsi="Times New Roman" w:cs="Times New Roman"/>
          <w:sz w:val="24"/>
          <w:szCs w:val="24"/>
        </w:rPr>
      </w:pPr>
      <w:r w:rsidRPr="00716FA6">
        <w:rPr>
          <w:rFonts w:ascii="Times New Roman" w:hAnsi="Times New Roman" w:cs="Times New Roman"/>
          <w:sz w:val="24"/>
          <w:szCs w:val="24"/>
        </w:rPr>
        <w:t>Точка подключения: Приемная камера канализационной насосной станции (КНС) в районе улиц Комсомольская-Промышленная</w:t>
      </w:r>
      <w:r w:rsidR="005E0E0A">
        <w:rPr>
          <w:rFonts w:ascii="Times New Roman" w:hAnsi="Times New Roman" w:cs="Times New Roman"/>
          <w:sz w:val="24"/>
          <w:szCs w:val="24"/>
        </w:rPr>
        <w:t xml:space="preserve"> г. Лермонтова</w:t>
      </w:r>
      <w:r>
        <w:rPr>
          <w:rFonts w:ascii="Times New Roman" w:hAnsi="Times New Roman" w:cs="Times New Roman"/>
          <w:sz w:val="24"/>
          <w:szCs w:val="24"/>
        </w:rPr>
        <w:t>.</w:t>
      </w:r>
    </w:p>
    <w:p w14:paraId="68D47724" w14:textId="62751F7B" w:rsidR="007A3398" w:rsidRDefault="007A3398" w:rsidP="00254AE0">
      <w:pPr>
        <w:spacing w:after="0" w:line="240" w:lineRule="auto"/>
        <w:ind w:left="851" w:right="-852" w:firstLine="709"/>
        <w:jc w:val="both"/>
        <w:rPr>
          <w:rFonts w:ascii="Times New Roman" w:hAnsi="Times New Roman" w:cs="Times New Roman"/>
          <w:sz w:val="24"/>
          <w:szCs w:val="24"/>
        </w:rPr>
      </w:pPr>
      <w:r w:rsidRPr="00716FA6">
        <w:rPr>
          <w:rFonts w:ascii="Times New Roman" w:hAnsi="Times New Roman" w:cs="Times New Roman"/>
          <w:sz w:val="24"/>
          <w:szCs w:val="24"/>
        </w:rPr>
        <w:t xml:space="preserve">Протяженность </w:t>
      </w:r>
      <w:r>
        <w:rPr>
          <w:rFonts w:ascii="Times New Roman" w:hAnsi="Times New Roman" w:cs="Times New Roman"/>
          <w:sz w:val="24"/>
          <w:szCs w:val="24"/>
        </w:rPr>
        <w:t>подводящих сетей (т</w:t>
      </w:r>
      <w:r w:rsidRPr="00716FA6">
        <w:rPr>
          <w:rFonts w:ascii="Times New Roman" w:hAnsi="Times New Roman" w:cs="Times New Roman"/>
          <w:sz w:val="24"/>
          <w:szCs w:val="24"/>
        </w:rPr>
        <w:t>руба полиэтилен, диаметр 450 мм</w:t>
      </w:r>
      <w:r>
        <w:rPr>
          <w:rFonts w:ascii="Times New Roman" w:hAnsi="Times New Roman" w:cs="Times New Roman"/>
          <w:sz w:val="24"/>
          <w:szCs w:val="24"/>
        </w:rPr>
        <w:t xml:space="preserve">) </w:t>
      </w:r>
      <w:r w:rsidRPr="00716FA6">
        <w:rPr>
          <w:rFonts w:ascii="Times New Roman" w:hAnsi="Times New Roman" w:cs="Times New Roman"/>
          <w:sz w:val="24"/>
          <w:szCs w:val="24"/>
        </w:rPr>
        <w:t>от приемной камеры КНС до КНС на территории ОЭЗ составляет 5,5 км</w:t>
      </w:r>
      <w:r>
        <w:rPr>
          <w:rFonts w:ascii="Times New Roman" w:hAnsi="Times New Roman" w:cs="Times New Roman"/>
          <w:sz w:val="24"/>
          <w:szCs w:val="24"/>
        </w:rPr>
        <w:t>.</w:t>
      </w:r>
    </w:p>
    <w:p w14:paraId="5AF419BA" w14:textId="77777777" w:rsidR="007A3398" w:rsidRDefault="00FE3A25" w:rsidP="00C735B8">
      <w:pPr>
        <w:pStyle w:val="ab"/>
        <w:spacing w:after="0" w:line="240" w:lineRule="auto"/>
        <w:ind w:left="851" w:right="-852" w:firstLine="709"/>
        <w:jc w:val="center"/>
        <w:rPr>
          <w:rFonts w:ascii="Times New Roman" w:hAnsi="Times New Roman" w:cs="Times New Roman"/>
          <w:bCs/>
          <w:sz w:val="24"/>
          <w:szCs w:val="24"/>
        </w:rPr>
      </w:pPr>
      <w:r>
        <w:rPr>
          <w:rFonts w:ascii="Times New Roman" w:hAnsi="Times New Roman" w:cs="Times New Roman"/>
          <w:bCs/>
          <w:sz w:val="24"/>
          <w:szCs w:val="24"/>
        </w:rPr>
        <w:t>Газоснабжение.</w:t>
      </w:r>
    </w:p>
    <w:p w14:paraId="482566C5" w14:textId="24756280" w:rsidR="007A3398" w:rsidRDefault="007A3398" w:rsidP="00254AE0">
      <w:pPr>
        <w:spacing w:after="0" w:line="240" w:lineRule="auto"/>
        <w:ind w:left="851" w:right="-852" w:firstLine="709"/>
        <w:jc w:val="both"/>
        <w:rPr>
          <w:rFonts w:ascii="Times New Roman" w:hAnsi="Times New Roman" w:cs="Times New Roman"/>
          <w:sz w:val="24"/>
          <w:szCs w:val="24"/>
        </w:rPr>
      </w:pPr>
      <w:r w:rsidRPr="00716FA6">
        <w:rPr>
          <w:rFonts w:ascii="Times New Roman" w:hAnsi="Times New Roman" w:cs="Times New Roman"/>
          <w:sz w:val="24"/>
          <w:szCs w:val="24"/>
        </w:rPr>
        <w:t xml:space="preserve">Объем часового расхода газа </w:t>
      </w:r>
      <w:r w:rsidR="00FE1613">
        <w:rPr>
          <w:rFonts w:ascii="Times New Roman" w:hAnsi="Times New Roman" w:cs="Times New Roman"/>
          <w:sz w:val="24"/>
          <w:szCs w:val="24"/>
        </w:rPr>
        <w:t>4203,16</w:t>
      </w:r>
      <w:r w:rsidRPr="00716FA6">
        <w:rPr>
          <w:rFonts w:ascii="Times New Roman" w:hAnsi="Times New Roman" w:cs="Times New Roman"/>
          <w:sz w:val="24"/>
          <w:szCs w:val="24"/>
        </w:rPr>
        <w:t xml:space="preserve"> куб.</w:t>
      </w:r>
      <w:r w:rsidR="000E6A8F">
        <w:rPr>
          <w:rFonts w:ascii="Times New Roman" w:hAnsi="Times New Roman" w:cs="Times New Roman"/>
          <w:sz w:val="24"/>
          <w:szCs w:val="24"/>
        </w:rPr>
        <w:t xml:space="preserve"> </w:t>
      </w:r>
      <w:r w:rsidRPr="00716FA6">
        <w:rPr>
          <w:rFonts w:ascii="Times New Roman" w:hAnsi="Times New Roman" w:cs="Times New Roman"/>
          <w:sz w:val="24"/>
          <w:szCs w:val="24"/>
        </w:rPr>
        <w:t>м\час</w:t>
      </w:r>
      <w:r>
        <w:rPr>
          <w:rFonts w:ascii="Times New Roman" w:hAnsi="Times New Roman" w:cs="Times New Roman"/>
          <w:sz w:val="24"/>
          <w:szCs w:val="24"/>
        </w:rPr>
        <w:t>.</w:t>
      </w:r>
    </w:p>
    <w:p w14:paraId="3726E348" w14:textId="77777777" w:rsidR="005E0E0A" w:rsidRPr="00716FA6" w:rsidRDefault="005E0E0A" w:rsidP="00254AE0">
      <w:pPr>
        <w:spacing w:after="0" w:line="240" w:lineRule="auto"/>
        <w:ind w:left="851" w:right="-852" w:firstLine="709"/>
        <w:jc w:val="both"/>
        <w:rPr>
          <w:rFonts w:ascii="Times New Roman" w:hAnsi="Times New Roman" w:cs="Times New Roman"/>
          <w:sz w:val="24"/>
          <w:szCs w:val="24"/>
        </w:rPr>
      </w:pPr>
    </w:p>
    <w:p w14:paraId="5DE45F51" w14:textId="034E9F21" w:rsidR="007A3398" w:rsidRPr="00716FA6" w:rsidRDefault="007A3398" w:rsidP="00254AE0">
      <w:pPr>
        <w:spacing w:after="0" w:line="240" w:lineRule="auto"/>
        <w:ind w:left="851" w:right="-852" w:firstLine="709"/>
        <w:jc w:val="both"/>
        <w:rPr>
          <w:rFonts w:ascii="Times New Roman" w:hAnsi="Times New Roman" w:cs="Times New Roman"/>
          <w:sz w:val="24"/>
          <w:szCs w:val="24"/>
        </w:rPr>
      </w:pPr>
      <w:r w:rsidRPr="00716FA6">
        <w:rPr>
          <w:rFonts w:ascii="Times New Roman" w:hAnsi="Times New Roman" w:cs="Times New Roman"/>
          <w:sz w:val="24"/>
          <w:szCs w:val="24"/>
        </w:rPr>
        <w:t>Точка подключения: ГРС 600 м на запад от РЦ Магнит</w:t>
      </w:r>
      <w:r>
        <w:rPr>
          <w:rFonts w:ascii="Times New Roman" w:hAnsi="Times New Roman" w:cs="Times New Roman"/>
          <w:sz w:val="24"/>
          <w:szCs w:val="24"/>
        </w:rPr>
        <w:t>.</w:t>
      </w:r>
    </w:p>
    <w:p w14:paraId="1D2998C5" w14:textId="0A756DA7" w:rsidR="007A3398" w:rsidRDefault="007A3398" w:rsidP="00254AE0">
      <w:pPr>
        <w:spacing w:after="0" w:line="240" w:lineRule="auto"/>
        <w:ind w:left="851" w:right="-852" w:firstLine="709"/>
        <w:jc w:val="both"/>
        <w:rPr>
          <w:rFonts w:ascii="Times New Roman" w:hAnsi="Times New Roman" w:cs="Times New Roman"/>
          <w:sz w:val="24"/>
          <w:szCs w:val="24"/>
        </w:rPr>
      </w:pPr>
      <w:r w:rsidRPr="00716FA6">
        <w:rPr>
          <w:rFonts w:ascii="Times New Roman" w:hAnsi="Times New Roman" w:cs="Times New Roman"/>
          <w:sz w:val="24"/>
          <w:szCs w:val="24"/>
        </w:rPr>
        <w:t xml:space="preserve">Протяженность </w:t>
      </w:r>
      <w:r>
        <w:rPr>
          <w:rFonts w:ascii="Times New Roman" w:hAnsi="Times New Roman" w:cs="Times New Roman"/>
          <w:sz w:val="24"/>
          <w:szCs w:val="24"/>
        </w:rPr>
        <w:t>подводящих сетей (т</w:t>
      </w:r>
      <w:r w:rsidRPr="00716FA6">
        <w:rPr>
          <w:rFonts w:ascii="Times New Roman" w:hAnsi="Times New Roman" w:cs="Times New Roman"/>
          <w:sz w:val="24"/>
          <w:szCs w:val="24"/>
        </w:rPr>
        <w:t>руба сталь, диаметр 250 мм, исполнение подземное, высокое давление</w:t>
      </w:r>
      <w:r>
        <w:rPr>
          <w:rFonts w:ascii="Times New Roman" w:hAnsi="Times New Roman" w:cs="Times New Roman"/>
          <w:sz w:val="24"/>
          <w:szCs w:val="24"/>
        </w:rPr>
        <w:t xml:space="preserve">) </w:t>
      </w:r>
      <w:r w:rsidRPr="00716FA6">
        <w:rPr>
          <w:rFonts w:ascii="Times New Roman" w:hAnsi="Times New Roman" w:cs="Times New Roman"/>
          <w:sz w:val="24"/>
          <w:szCs w:val="24"/>
        </w:rPr>
        <w:t xml:space="preserve">от ГРС до ГРПШ </w:t>
      </w:r>
      <w:r>
        <w:rPr>
          <w:rFonts w:ascii="Times New Roman" w:hAnsi="Times New Roman" w:cs="Times New Roman"/>
          <w:sz w:val="24"/>
          <w:szCs w:val="24"/>
        </w:rPr>
        <w:t>рядом с территорией</w:t>
      </w:r>
      <w:r w:rsidRPr="00716FA6">
        <w:rPr>
          <w:rFonts w:ascii="Times New Roman" w:hAnsi="Times New Roman" w:cs="Times New Roman"/>
          <w:sz w:val="24"/>
          <w:szCs w:val="24"/>
        </w:rPr>
        <w:t xml:space="preserve"> ОЭЗ составляет 4,8 км</w:t>
      </w:r>
      <w:r>
        <w:rPr>
          <w:rFonts w:ascii="Times New Roman" w:hAnsi="Times New Roman" w:cs="Times New Roman"/>
          <w:sz w:val="24"/>
          <w:szCs w:val="24"/>
        </w:rPr>
        <w:t>.</w:t>
      </w:r>
    </w:p>
    <w:p w14:paraId="33C661B4" w14:textId="77777777" w:rsidR="00B91F1D" w:rsidRDefault="00B91F1D" w:rsidP="00C735B8">
      <w:pPr>
        <w:pStyle w:val="ab"/>
        <w:spacing w:after="0" w:line="240" w:lineRule="auto"/>
        <w:ind w:left="851" w:right="-852" w:firstLine="709"/>
        <w:jc w:val="center"/>
        <w:rPr>
          <w:rFonts w:ascii="Times New Roman" w:hAnsi="Times New Roman" w:cs="Times New Roman"/>
          <w:bCs/>
          <w:sz w:val="24"/>
          <w:szCs w:val="24"/>
        </w:rPr>
      </w:pPr>
      <w:r>
        <w:rPr>
          <w:rFonts w:ascii="Times New Roman" w:hAnsi="Times New Roman" w:cs="Times New Roman"/>
          <w:bCs/>
          <w:sz w:val="24"/>
          <w:szCs w:val="24"/>
        </w:rPr>
        <w:t>Дождевая канализация</w:t>
      </w:r>
      <w:r w:rsidR="006962F2">
        <w:rPr>
          <w:rFonts w:ascii="Times New Roman" w:hAnsi="Times New Roman" w:cs="Times New Roman"/>
          <w:bCs/>
          <w:sz w:val="24"/>
          <w:szCs w:val="24"/>
        </w:rPr>
        <w:t>.</w:t>
      </w:r>
    </w:p>
    <w:p w14:paraId="5C52DC7C" w14:textId="28B15787" w:rsidR="00B91F1D" w:rsidRDefault="00B91F1D" w:rsidP="00254AE0">
      <w:pPr>
        <w:spacing w:after="0" w:line="240" w:lineRule="auto"/>
        <w:ind w:left="851" w:right="-852" w:firstLine="709"/>
        <w:jc w:val="both"/>
        <w:rPr>
          <w:rFonts w:ascii="Times New Roman" w:hAnsi="Times New Roman" w:cs="Times New Roman"/>
          <w:sz w:val="24"/>
          <w:szCs w:val="24"/>
        </w:rPr>
      </w:pPr>
      <w:r w:rsidRPr="00CC6103">
        <w:rPr>
          <w:rFonts w:ascii="Times New Roman" w:hAnsi="Times New Roman" w:cs="Times New Roman"/>
          <w:sz w:val="24"/>
          <w:szCs w:val="24"/>
        </w:rPr>
        <w:t xml:space="preserve">Суточное количество дождевых вод составляет </w:t>
      </w:r>
      <w:r w:rsidR="009548A7">
        <w:rPr>
          <w:rFonts w:ascii="Times New Roman" w:hAnsi="Times New Roman" w:cs="Times New Roman"/>
          <w:sz w:val="24"/>
          <w:szCs w:val="24"/>
        </w:rPr>
        <w:t>8</w:t>
      </w:r>
      <w:r w:rsidR="00C735B8">
        <w:rPr>
          <w:rFonts w:ascii="Times New Roman" w:hAnsi="Times New Roman" w:cs="Times New Roman"/>
          <w:sz w:val="24"/>
          <w:szCs w:val="24"/>
        </w:rPr>
        <w:t>31,6</w:t>
      </w:r>
      <w:r w:rsidRPr="00CC6103">
        <w:rPr>
          <w:rFonts w:ascii="Times New Roman" w:hAnsi="Times New Roman" w:cs="Times New Roman"/>
          <w:sz w:val="24"/>
          <w:szCs w:val="24"/>
        </w:rPr>
        <w:t xml:space="preserve"> м3/сут</w:t>
      </w:r>
      <w:r>
        <w:rPr>
          <w:rFonts w:ascii="Times New Roman" w:hAnsi="Times New Roman" w:cs="Times New Roman"/>
          <w:sz w:val="24"/>
          <w:szCs w:val="24"/>
        </w:rPr>
        <w:t>.</w:t>
      </w:r>
    </w:p>
    <w:p w14:paraId="7C9B967C" w14:textId="561548C7" w:rsidR="000E6A8F" w:rsidRDefault="000E6A8F" w:rsidP="00254AE0">
      <w:pPr>
        <w:spacing w:after="0" w:line="240" w:lineRule="auto"/>
        <w:ind w:left="851" w:right="-852" w:firstLine="709"/>
        <w:jc w:val="both"/>
        <w:rPr>
          <w:rFonts w:ascii="Times New Roman" w:hAnsi="Times New Roman" w:cs="Times New Roman"/>
          <w:sz w:val="24"/>
          <w:szCs w:val="24"/>
        </w:rPr>
      </w:pPr>
      <w:r>
        <w:rPr>
          <w:rFonts w:ascii="Times New Roman" w:hAnsi="Times New Roman" w:cs="Times New Roman"/>
          <w:sz w:val="24"/>
          <w:szCs w:val="24"/>
        </w:rPr>
        <w:t>Планируется осуществлять сбор дождевых вод с территории проектирования и отводить на планируемые локальные очистные сооружения на территории ОЭЗ.</w:t>
      </w:r>
    </w:p>
    <w:p w14:paraId="0995CD51" w14:textId="77777777" w:rsidR="000E6A8F" w:rsidRDefault="000E6A8F" w:rsidP="00254AE0">
      <w:pPr>
        <w:spacing w:after="0" w:line="240" w:lineRule="auto"/>
        <w:ind w:left="851" w:right="-852" w:firstLine="709"/>
        <w:jc w:val="both"/>
        <w:rPr>
          <w:rFonts w:ascii="Times New Roman" w:hAnsi="Times New Roman" w:cs="Times New Roman"/>
          <w:sz w:val="24"/>
          <w:szCs w:val="24"/>
        </w:rPr>
      </w:pPr>
    </w:p>
    <w:p w14:paraId="71E16E97" w14:textId="09258587" w:rsidR="00B91F1D" w:rsidRDefault="00B91F1D" w:rsidP="00254AE0">
      <w:pPr>
        <w:spacing w:after="0" w:line="240" w:lineRule="auto"/>
        <w:ind w:left="851" w:right="-852" w:firstLine="709"/>
        <w:jc w:val="both"/>
        <w:rPr>
          <w:rFonts w:ascii="Times New Roman" w:hAnsi="Times New Roman" w:cs="Times New Roman"/>
          <w:sz w:val="24"/>
          <w:szCs w:val="24"/>
        </w:rPr>
      </w:pPr>
      <w:r>
        <w:rPr>
          <w:rFonts w:ascii="Times New Roman" w:hAnsi="Times New Roman" w:cs="Times New Roman"/>
          <w:sz w:val="24"/>
          <w:szCs w:val="24"/>
        </w:rPr>
        <w:t>Необходимы мероприятия по строительству двух локальных очистных сооружений (ЛОС) дождевой канализации, осуществляющих сбор стоков на территории ОЭЗ с последующей очисткой и выпуском очищенных вод.</w:t>
      </w:r>
    </w:p>
    <w:p w14:paraId="53E704E9" w14:textId="77777777" w:rsidR="00B91F1D" w:rsidRDefault="006962F2" w:rsidP="00C735B8">
      <w:pPr>
        <w:pStyle w:val="ab"/>
        <w:spacing w:after="0" w:line="240" w:lineRule="auto"/>
        <w:ind w:left="851" w:right="-852" w:firstLine="709"/>
        <w:jc w:val="center"/>
        <w:rPr>
          <w:rFonts w:ascii="Times New Roman" w:hAnsi="Times New Roman" w:cs="Times New Roman"/>
          <w:bCs/>
          <w:sz w:val="24"/>
          <w:szCs w:val="24"/>
        </w:rPr>
      </w:pPr>
      <w:r w:rsidRPr="006962F2">
        <w:rPr>
          <w:rFonts w:ascii="Times New Roman" w:hAnsi="Times New Roman" w:cs="Times New Roman"/>
          <w:bCs/>
          <w:sz w:val="24"/>
          <w:szCs w:val="24"/>
        </w:rPr>
        <w:t>Электроснабжение.</w:t>
      </w:r>
    </w:p>
    <w:bookmarkEnd w:id="8"/>
    <w:p w14:paraId="2B303FC6" w14:textId="1C154462" w:rsidR="00B91F1D" w:rsidRDefault="00B91F1D" w:rsidP="00254AE0">
      <w:pPr>
        <w:spacing w:after="0" w:line="240" w:lineRule="auto"/>
        <w:ind w:left="851" w:right="-852" w:firstLine="709"/>
        <w:jc w:val="both"/>
        <w:rPr>
          <w:rFonts w:ascii="Times New Roman" w:hAnsi="Times New Roman" w:cs="Times New Roman"/>
          <w:sz w:val="24"/>
          <w:szCs w:val="24"/>
        </w:rPr>
      </w:pPr>
      <w:r>
        <w:rPr>
          <w:rFonts w:ascii="Times New Roman" w:hAnsi="Times New Roman" w:cs="Times New Roman"/>
          <w:sz w:val="24"/>
          <w:szCs w:val="24"/>
        </w:rPr>
        <w:t xml:space="preserve">Объем энергопотребления </w:t>
      </w:r>
      <w:r w:rsidR="00FE1613">
        <w:rPr>
          <w:rFonts w:ascii="Times New Roman" w:hAnsi="Times New Roman" w:cs="Times New Roman"/>
          <w:sz w:val="24"/>
          <w:szCs w:val="24"/>
        </w:rPr>
        <w:t>6232,1</w:t>
      </w:r>
      <w:r>
        <w:rPr>
          <w:rFonts w:ascii="Times New Roman" w:hAnsi="Times New Roman" w:cs="Times New Roman"/>
          <w:sz w:val="24"/>
          <w:szCs w:val="24"/>
        </w:rPr>
        <w:t xml:space="preserve"> кВт.</w:t>
      </w:r>
    </w:p>
    <w:p w14:paraId="498E89BA" w14:textId="77777777" w:rsidR="004A711C" w:rsidRDefault="004A711C" w:rsidP="00254AE0">
      <w:pPr>
        <w:spacing w:after="0" w:line="240" w:lineRule="auto"/>
        <w:ind w:left="851" w:right="-852" w:firstLine="709"/>
        <w:jc w:val="both"/>
        <w:rPr>
          <w:rFonts w:ascii="Times New Roman" w:hAnsi="Times New Roman" w:cs="Times New Roman"/>
          <w:sz w:val="24"/>
          <w:szCs w:val="24"/>
        </w:rPr>
      </w:pPr>
    </w:p>
    <w:p w14:paraId="750B5090" w14:textId="0F62EB89" w:rsidR="00B91F1D" w:rsidRDefault="00B91F1D" w:rsidP="00254AE0">
      <w:pPr>
        <w:spacing w:after="0" w:line="240" w:lineRule="auto"/>
        <w:ind w:left="851" w:right="-852" w:firstLine="709"/>
        <w:jc w:val="both"/>
        <w:rPr>
          <w:rFonts w:ascii="Times New Roman" w:hAnsi="Times New Roman" w:cs="Times New Roman"/>
          <w:sz w:val="24"/>
          <w:szCs w:val="24"/>
        </w:rPr>
      </w:pPr>
      <w:r>
        <w:rPr>
          <w:rFonts w:ascii="Times New Roman" w:hAnsi="Times New Roman" w:cs="Times New Roman"/>
          <w:sz w:val="24"/>
          <w:szCs w:val="24"/>
        </w:rPr>
        <w:t>Точка подключения: Подстанция №8 с двух секций шин 6 кВ.</w:t>
      </w:r>
    </w:p>
    <w:p w14:paraId="0946A5F2" w14:textId="41B36BAF" w:rsidR="00B91F1D" w:rsidRDefault="00B91F1D" w:rsidP="00762EF8">
      <w:pPr>
        <w:spacing w:after="0" w:line="240" w:lineRule="auto"/>
        <w:ind w:left="851" w:firstLine="709"/>
        <w:jc w:val="both"/>
        <w:rPr>
          <w:rFonts w:ascii="Times New Roman" w:hAnsi="Times New Roman" w:cs="Times New Roman"/>
          <w:sz w:val="24"/>
          <w:szCs w:val="24"/>
        </w:rPr>
      </w:pPr>
      <w:r>
        <w:rPr>
          <w:rFonts w:ascii="Times New Roman" w:hAnsi="Times New Roman" w:cs="Times New Roman"/>
          <w:sz w:val="24"/>
          <w:szCs w:val="24"/>
        </w:rPr>
        <w:t>Протяженность подводящих сетей от Подстанции №8 до РПТП на территории ОЭЗ составляет 750 м.</w:t>
      </w:r>
    </w:p>
    <w:p w14:paraId="553887E6" w14:textId="46FC28EF" w:rsidR="00137819" w:rsidRDefault="00BE3555" w:rsidP="00254AE0">
      <w:pPr>
        <w:spacing w:after="0" w:line="240" w:lineRule="auto"/>
        <w:ind w:left="851" w:right="-852" w:firstLine="709"/>
        <w:jc w:val="both"/>
        <w:rPr>
          <w:rFonts w:ascii="Times New Roman" w:hAnsi="Times New Roman" w:cs="Times New Roman"/>
          <w:sz w:val="24"/>
          <w:szCs w:val="24"/>
        </w:rPr>
      </w:pPr>
      <w:r>
        <w:rPr>
          <w:rFonts w:ascii="Times New Roman" w:hAnsi="Times New Roman" w:cs="Times New Roman"/>
          <w:sz w:val="24"/>
          <w:szCs w:val="24"/>
        </w:rPr>
        <w:t>Подводящие сети к территории ОЭЗ проходят через территорию проектир</w:t>
      </w:r>
      <w:r w:rsidR="00220C46">
        <w:rPr>
          <w:rFonts w:ascii="Times New Roman" w:hAnsi="Times New Roman" w:cs="Times New Roman"/>
          <w:sz w:val="24"/>
          <w:szCs w:val="24"/>
        </w:rPr>
        <w:t>ов</w:t>
      </w:r>
      <w:r>
        <w:rPr>
          <w:rFonts w:ascii="Times New Roman" w:hAnsi="Times New Roman" w:cs="Times New Roman"/>
          <w:sz w:val="24"/>
          <w:szCs w:val="24"/>
        </w:rPr>
        <w:t>ания.</w:t>
      </w:r>
    </w:p>
    <w:p w14:paraId="52BB239A" w14:textId="16FA6B76" w:rsidR="000E3903" w:rsidRDefault="000E3903">
      <w:pPr>
        <w:rPr>
          <w:rFonts w:ascii="Times New Roman" w:hAnsi="Times New Roman" w:cs="Times New Roman"/>
          <w:sz w:val="24"/>
          <w:szCs w:val="24"/>
        </w:rPr>
      </w:pPr>
      <w:r>
        <w:rPr>
          <w:rFonts w:ascii="Times New Roman" w:hAnsi="Times New Roman" w:cs="Times New Roman"/>
          <w:sz w:val="24"/>
          <w:szCs w:val="24"/>
        </w:rPr>
        <w:br w:type="page"/>
      </w:r>
    </w:p>
    <w:p w14:paraId="533ED34E" w14:textId="4F241D1D" w:rsidR="00066C2B" w:rsidRPr="00071484" w:rsidRDefault="00066C2B" w:rsidP="000E3903">
      <w:pPr>
        <w:pStyle w:val="ab"/>
        <w:spacing w:after="0" w:line="240" w:lineRule="auto"/>
        <w:ind w:left="851" w:right="-852" w:firstLine="851"/>
        <w:jc w:val="center"/>
        <w:rPr>
          <w:rFonts w:ascii="Times New Roman" w:hAnsi="Times New Roman" w:cs="Times New Roman"/>
          <w:bCs/>
          <w:sz w:val="24"/>
          <w:szCs w:val="24"/>
        </w:rPr>
      </w:pPr>
      <w:r w:rsidRPr="00066C2B">
        <w:rPr>
          <w:rFonts w:ascii="Times New Roman" w:hAnsi="Times New Roman" w:cs="Times New Roman"/>
          <w:bCs/>
          <w:sz w:val="24"/>
          <w:szCs w:val="24"/>
        </w:rPr>
        <w:lastRenderedPageBreak/>
        <w:t>1.</w:t>
      </w:r>
      <w:r w:rsidR="00071484">
        <w:rPr>
          <w:rFonts w:ascii="Times New Roman" w:hAnsi="Times New Roman" w:cs="Times New Roman"/>
          <w:bCs/>
          <w:sz w:val="24"/>
          <w:szCs w:val="24"/>
        </w:rPr>
        <w:t>6</w:t>
      </w:r>
      <w:r w:rsidRPr="00066C2B">
        <w:rPr>
          <w:rFonts w:ascii="Times New Roman" w:hAnsi="Times New Roman" w:cs="Times New Roman"/>
          <w:bCs/>
          <w:sz w:val="24"/>
          <w:szCs w:val="24"/>
        </w:rPr>
        <w:t xml:space="preserve">. </w:t>
      </w:r>
      <w:r w:rsidR="000E3903">
        <w:rPr>
          <w:rFonts w:ascii="Times New Roman" w:hAnsi="Times New Roman" w:cs="Times New Roman"/>
          <w:bCs/>
          <w:sz w:val="24"/>
          <w:szCs w:val="24"/>
        </w:rPr>
        <w:t>Транспортная инфраструктура</w:t>
      </w:r>
    </w:p>
    <w:p w14:paraId="09FF31AD" w14:textId="77777777" w:rsidR="00066C2B" w:rsidRPr="00071484" w:rsidRDefault="00066C2B" w:rsidP="00254AE0">
      <w:pPr>
        <w:pStyle w:val="ab"/>
        <w:spacing w:after="0" w:line="240" w:lineRule="auto"/>
        <w:ind w:left="851" w:right="-852" w:firstLine="851"/>
        <w:jc w:val="both"/>
        <w:rPr>
          <w:rFonts w:ascii="Times New Roman" w:hAnsi="Times New Roman" w:cs="Times New Roman"/>
          <w:bCs/>
          <w:sz w:val="24"/>
          <w:szCs w:val="24"/>
        </w:rPr>
      </w:pPr>
    </w:p>
    <w:p w14:paraId="311BF330" w14:textId="77777777" w:rsidR="006E26C9" w:rsidRPr="00071484" w:rsidRDefault="006E26C9" w:rsidP="00254AE0">
      <w:pPr>
        <w:pStyle w:val="ab"/>
        <w:spacing w:after="0" w:line="240" w:lineRule="auto"/>
        <w:ind w:left="851" w:right="-852" w:firstLine="851"/>
        <w:jc w:val="both"/>
        <w:rPr>
          <w:rFonts w:ascii="Times New Roman" w:hAnsi="Times New Roman" w:cs="Times New Roman"/>
          <w:bCs/>
          <w:sz w:val="24"/>
          <w:szCs w:val="24"/>
        </w:rPr>
      </w:pPr>
      <w:bookmarkStart w:id="9" w:name="_Hlk122465234"/>
      <w:r w:rsidRPr="00071484">
        <w:rPr>
          <w:rFonts w:ascii="Times New Roman" w:hAnsi="Times New Roman" w:cs="Times New Roman"/>
          <w:bCs/>
          <w:sz w:val="24"/>
          <w:szCs w:val="24"/>
        </w:rPr>
        <w:t>Архитектурно-планировочная структура проектируемой территории строится на решении внутренних и внешних транспортных связей, с комплексной увязкой всех видов транспорта между собой.</w:t>
      </w:r>
    </w:p>
    <w:p w14:paraId="184D4218" w14:textId="4D7E551F" w:rsidR="006E26C9" w:rsidRPr="00071484" w:rsidRDefault="006E26C9" w:rsidP="00254AE0">
      <w:pPr>
        <w:pStyle w:val="ab"/>
        <w:spacing w:after="0" w:line="240" w:lineRule="auto"/>
        <w:ind w:left="851" w:right="-852" w:firstLine="851"/>
        <w:jc w:val="both"/>
        <w:rPr>
          <w:rFonts w:ascii="Times New Roman" w:hAnsi="Times New Roman" w:cs="Times New Roman"/>
          <w:bCs/>
          <w:sz w:val="24"/>
          <w:szCs w:val="24"/>
        </w:rPr>
      </w:pPr>
      <w:r w:rsidRPr="00071484">
        <w:rPr>
          <w:rFonts w:ascii="Times New Roman" w:hAnsi="Times New Roman" w:cs="Times New Roman"/>
          <w:bCs/>
          <w:sz w:val="24"/>
          <w:szCs w:val="24"/>
        </w:rPr>
        <w:t>Проектом планировки и межевания данной территории предусмотрено формирование новых функционально-планировочных образований</w:t>
      </w:r>
      <w:r w:rsidR="00A70589" w:rsidRPr="00071484">
        <w:rPr>
          <w:rFonts w:ascii="Times New Roman" w:hAnsi="Times New Roman" w:cs="Times New Roman"/>
          <w:bCs/>
          <w:sz w:val="24"/>
          <w:szCs w:val="24"/>
        </w:rPr>
        <w:t xml:space="preserve"> –</w:t>
      </w:r>
      <w:r w:rsidRPr="00071484">
        <w:rPr>
          <w:rFonts w:ascii="Times New Roman" w:hAnsi="Times New Roman" w:cs="Times New Roman"/>
          <w:bCs/>
          <w:sz w:val="24"/>
          <w:szCs w:val="24"/>
        </w:rPr>
        <w:t xml:space="preserve"> проектируемых участков, ограниченных проектными планировочными осями улично-дорожной сети, которые в комплексе обеспечивают взаимную связь объектов застраиваемой территории.</w:t>
      </w:r>
    </w:p>
    <w:p w14:paraId="66ED5B66" w14:textId="4FF94209" w:rsidR="006E26C9" w:rsidRDefault="006E26C9" w:rsidP="00254AE0">
      <w:pPr>
        <w:pStyle w:val="ab"/>
        <w:spacing w:after="0" w:line="240" w:lineRule="auto"/>
        <w:ind w:left="851" w:right="-852" w:firstLine="851"/>
        <w:jc w:val="both"/>
        <w:rPr>
          <w:rFonts w:ascii="Times New Roman" w:hAnsi="Times New Roman" w:cs="Times New Roman"/>
          <w:bCs/>
          <w:sz w:val="24"/>
          <w:szCs w:val="24"/>
        </w:rPr>
      </w:pPr>
      <w:r w:rsidRPr="00071484">
        <w:rPr>
          <w:rFonts w:ascii="Times New Roman" w:hAnsi="Times New Roman" w:cs="Times New Roman"/>
          <w:bCs/>
          <w:sz w:val="24"/>
          <w:szCs w:val="24"/>
        </w:rPr>
        <w:t>Проектируемые автодороги формируют дорожно-транспортную сеть, обеспечивающую соблюдение противопожарных норм и оптимальный доступ к проектируемым объектам.</w:t>
      </w:r>
    </w:p>
    <w:p w14:paraId="09F4F43A" w14:textId="32B7B99C" w:rsidR="0017373B" w:rsidRDefault="0017373B" w:rsidP="0017373B">
      <w:pPr>
        <w:pStyle w:val="ab"/>
        <w:spacing w:after="0" w:line="240" w:lineRule="auto"/>
        <w:ind w:left="851" w:right="-852"/>
        <w:jc w:val="center"/>
        <w:rPr>
          <w:rFonts w:ascii="Times New Roman" w:hAnsi="Times New Roman" w:cs="Times New Roman"/>
          <w:bCs/>
          <w:sz w:val="24"/>
          <w:szCs w:val="24"/>
        </w:rPr>
      </w:pPr>
    </w:p>
    <w:p w14:paraId="154A0B65" w14:textId="1F6FF1CF" w:rsidR="0017373B" w:rsidRDefault="00167187" w:rsidP="0017373B">
      <w:pPr>
        <w:pStyle w:val="ab"/>
        <w:spacing w:after="0" w:line="240" w:lineRule="auto"/>
        <w:ind w:left="851" w:right="-852"/>
        <w:jc w:val="center"/>
        <w:rPr>
          <w:rFonts w:ascii="Times New Roman" w:hAnsi="Times New Roman" w:cs="Times New Roman"/>
          <w:bCs/>
          <w:sz w:val="24"/>
          <w:szCs w:val="24"/>
        </w:rPr>
      </w:pPr>
      <w:r>
        <w:rPr>
          <w:noProof/>
          <w:lang w:eastAsia="ru-RU"/>
        </w:rPr>
        <mc:AlternateContent>
          <mc:Choice Requires="wps">
            <w:drawing>
              <wp:anchor distT="0" distB="0" distL="114300" distR="114300" simplePos="0" relativeHeight="251661312" behindDoc="0" locked="0" layoutInCell="1" allowOverlap="1" wp14:anchorId="54A3EF9E" wp14:editId="7DFEB3C9">
                <wp:simplePos x="0" y="0"/>
                <wp:positionH relativeFrom="column">
                  <wp:posOffset>3434715</wp:posOffset>
                </wp:positionH>
                <wp:positionV relativeFrom="paragraph">
                  <wp:posOffset>2528570</wp:posOffset>
                </wp:positionV>
                <wp:extent cx="3028950" cy="1417320"/>
                <wp:effectExtent l="0" t="0" r="19050" b="11430"/>
                <wp:wrapNone/>
                <wp:docPr id="6" name="Прямоугольник 6"/>
                <wp:cNvGraphicFramePr/>
                <a:graphic xmlns:a="http://schemas.openxmlformats.org/drawingml/2006/main">
                  <a:graphicData uri="http://schemas.microsoft.com/office/word/2010/wordprocessingShape">
                    <wps:wsp>
                      <wps:cNvSpPr/>
                      <wps:spPr>
                        <a:xfrm>
                          <a:off x="0" y="0"/>
                          <a:ext cx="3028950" cy="14173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6D0C7" id="Прямоугольник 6" o:spid="_x0000_s1026" style="position:absolute;margin-left:270.45pt;margin-top:199.1pt;width:238.5pt;height:11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" fillcolor="white [3212]" strokecolor="white [3212]" strokeweight="1pt"/>
            </w:pict>
          </mc:Fallback>
        </mc:AlternateContent>
      </w:r>
      <w:r>
        <w:rPr>
          <w:noProof/>
          <w:lang w:eastAsia="ru-RU"/>
        </w:rPr>
        <mc:AlternateContent>
          <mc:Choice Requires="wps">
            <w:drawing>
              <wp:anchor distT="0" distB="0" distL="114300" distR="114300" simplePos="0" relativeHeight="251659264" behindDoc="0" locked="0" layoutInCell="1" allowOverlap="1" wp14:anchorId="0B829D10" wp14:editId="423C7C21">
                <wp:simplePos x="0" y="0"/>
                <wp:positionH relativeFrom="column">
                  <wp:posOffset>3529966</wp:posOffset>
                </wp:positionH>
                <wp:positionV relativeFrom="paragraph">
                  <wp:posOffset>7620</wp:posOffset>
                </wp:positionV>
                <wp:extent cx="2895600" cy="419100"/>
                <wp:effectExtent l="0" t="0" r="19050" b="19050"/>
                <wp:wrapNone/>
                <wp:docPr id="3" name="Прямоугольник 3"/>
                <wp:cNvGraphicFramePr/>
                <a:graphic xmlns:a="http://schemas.openxmlformats.org/drawingml/2006/main">
                  <a:graphicData uri="http://schemas.microsoft.com/office/word/2010/wordprocessingShape">
                    <wps:wsp>
                      <wps:cNvSpPr/>
                      <wps:spPr>
                        <a:xfrm>
                          <a:off x="0" y="0"/>
                          <a:ext cx="289560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3DD45" id="Прямоугольник 3" o:spid="_x0000_s1026" style="position:absolute;margin-left:277.95pt;margin-top:.6pt;width:228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" fillcolor="white [3212]" strokecolor="white [3212]" strokeweight="1pt"/>
            </w:pict>
          </mc:Fallback>
        </mc:AlternateContent>
      </w:r>
      <w:r w:rsidR="0017373B">
        <w:rPr>
          <w:noProof/>
          <w:lang w:eastAsia="ru-RU"/>
        </w:rPr>
        <mc:AlternateContent>
          <mc:Choice Requires="wps">
            <w:drawing>
              <wp:anchor distT="0" distB="0" distL="114300" distR="114300" simplePos="0" relativeHeight="251660288" behindDoc="0" locked="0" layoutInCell="1" allowOverlap="1" wp14:anchorId="3004AE0A" wp14:editId="6DE40181">
                <wp:simplePos x="0" y="0"/>
                <wp:positionH relativeFrom="column">
                  <wp:posOffset>3057499</wp:posOffset>
                </wp:positionH>
                <wp:positionV relativeFrom="paragraph">
                  <wp:posOffset>26359</wp:posOffset>
                </wp:positionV>
                <wp:extent cx="466531" cy="250060"/>
                <wp:effectExtent l="0" t="0" r="10160" b="17145"/>
                <wp:wrapNone/>
                <wp:docPr id="5" name="Прямоугольник 5"/>
                <wp:cNvGraphicFramePr/>
                <a:graphic xmlns:a="http://schemas.openxmlformats.org/drawingml/2006/main">
                  <a:graphicData uri="http://schemas.microsoft.com/office/word/2010/wordprocessingShape">
                    <wps:wsp>
                      <wps:cNvSpPr/>
                      <wps:spPr>
                        <a:xfrm>
                          <a:off x="0" y="0"/>
                          <a:ext cx="466531" cy="250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D5D64B" id="Прямоугольник 5" o:spid="_x0000_s1026" style="position:absolute;margin-left:240.75pt;margin-top:2.1pt;width:36.75pt;height:19.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" fillcolor="white [3212]" strokecolor="white [3212]" strokeweight="1pt"/>
            </w:pict>
          </mc:Fallback>
        </mc:AlternateContent>
      </w:r>
      <w:r>
        <w:rPr>
          <w:noProof/>
          <w:lang w:eastAsia="ru-RU"/>
        </w:rPr>
        <w:drawing>
          <wp:inline distT="0" distB="0" distL="0" distR="0" wp14:anchorId="27C7E993" wp14:editId="7A6CF5BD">
            <wp:extent cx="5899150" cy="3935095"/>
            <wp:effectExtent l="0" t="0" r="635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588" r="684"/>
                    <a:stretch/>
                  </pic:blipFill>
                  <pic:spPr bwMode="auto">
                    <a:xfrm>
                      <a:off x="0" y="0"/>
                      <a:ext cx="5899150" cy="3935095"/>
                    </a:xfrm>
                    <a:prstGeom prst="rect">
                      <a:avLst/>
                    </a:prstGeom>
                    <a:ln>
                      <a:noFill/>
                    </a:ln>
                    <a:extLst>
                      <a:ext uri="{53640926-AAD7-44D8-BBD7-CCE9431645EC}">
                        <a14:shadowObscured xmlns:a14="http://schemas.microsoft.com/office/drawing/2010/main"/>
                      </a:ext>
                    </a:extLst>
                  </pic:spPr>
                </pic:pic>
              </a:graphicData>
            </a:graphic>
          </wp:inline>
        </w:drawing>
      </w:r>
    </w:p>
    <w:p w14:paraId="2867362D" w14:textId="110E83BA" w:rsidR="005064C1" w:rsidRDefault="005064C1" w:rsidP="00254AE0">
      <w:pPr>
        <w:pStyle w:val="ab"/>
        <w:spacing w:after="0" w:line="240" w:lineRule="auto"/>
        <w:ind w:left="851" w:right="-852"/>
        <w:jc w:val="center"/>
        <w:rPr>
          <w:rFonts w:ascii="Times New Roman" w:hAnsi="Times New Roman" w:cs="Times New Roman"/>
          <w:bCs/>
          <w:sz w:val="24"/>
          <w:szCs w:val="24"/>
        </w:rPr>
      </w:pPr>
    </w:p>
    <w:p w14:paraId="4FCAAD03" w14:textId="25E4924D" w:rsidR="005064C1" w:rsidRDefault="005064C1" w:rsidP="00254AE0">
      <w:pPr>
        <w:tabs>
          <w:tab w:val="left" w:pos="2552"/>
        </w:tabs>
        <w:spacing w:after="0" w:line="240" w:lineRule="auto"/>
        <w:ind w:left="851" w:right="-852" w:firstLine="851"/>
        <w:jc w:val="center"/>
        <w:rPr>
          <w:rFonts w:ascii="Times New Roman" w:hAnsi="Times New Roman" w:cs="Times New Roman"/>
          <w:bCs/>
          <w:sz w:val="24"/>
          <w:szCs w:val="24"/>
        </w:rPr>
      </w:pPr>
      <w:r w:rsidRPr="00117FCF">
        <w:rPr>
          <w:rFonts w:ascii="Times New Roman" w:hAnsi="Times New Roman" w:cs="Times New Roman"/>
          <w:bCs/>
          <w:sz w:val="24"/>
          <w:szCs w:val="24"/>
        </w:rPr>
        <w:t xml:space="preserve">Рисунок </w:t>
      </w:r>
      <w:r>
        <w:rPr>
          <w:rFonts w:ascii="Times New Roman" w:hAnsi="Times New Roman" w:cs="Times New Roman"/>
          <w:bCs/>
          <w:sz w:val="24"/>
          <w:szCs w:val="24"/>
        </w:rPr>
        <w:t>1.6</w:t>
      </w:r>
      <w:r w:rsidRPr="00117FCF">
        <w:rPr>
          <w:rFonts w:ascii="Times New Roman" w:hAnsi="Times New Roman" w:cs="Times New Roman"/>
          <w:bCs/>
          <w:sz w:val="24"/>
          <w:szCs w:val="24"/>
        </w:rPr>
        <w:t>.</w:t>
      </w:r>
      <w:r>
        <w:rPr>
          <w:rFonts w:ascii="Times New Roman" w:hAnsi="Times New Roman" w:cs="Times New Roman"/>
          <w:bCs/>
          <w:sz w:val="24"/>
          <w:szCs w:val="24"/>
        </w:rPr>
        <w:t>1.</w:t>
      </w:r>
      <w:r w:rsidRPr="00117FCF">
        <w:rPr>
          <w:rFonts w:ascii="Times New Roman" w:hAnsi="Times New Roman" w:cs="Times New Roman"/>
          <w:bCs/>
          <w:sz w:val="24"/>
          <w:szCs w:val="24"/>
        </w:rPr>
        <w:t xml:space="preserve"> </w:t>
      </w:r>
      <w:r>
        <w:rPr>
          <w:rFonts w:ascii="Times New Roman" w:hAnsi="Times New Roman" w:cs="Times New Roman"/>
          <w:bCs/>
          <w:sz w:val="24"/>
          <w:szCs w:val="24"/>
        </w:rPr>
        <w:t>Схема организации улично-дорожной сети, движения транспорта и пешеходов</w:t>
      </w:r>
    </w:p>
    <w:p w14:paraId="4CCD58E8" w14:textId="77777777" w:rsidR="005064C1" w:rsidRPr="00117FCF" w:rsidRDefault="005064C1" w:rsidP="00254AE0">
      <w:pPr>
        <w:tabs>
          <w:tab w:val="left" w:pos="2552"/>
        </w:tabs>
        <w:spacing w:after="0" w:line="240" w:lineRule="auto"/>
        <w:ind w:left="851" w:right="-852" w:firstLine="851"/>
        <w:jc w:val="center"/>
        <w:rPr>
          <w:rFonts w:ascii="Times New Roman" w:hAnsi="Times New Roman" w:cs="Times New Roman"/>
          <w:bCs/>
          <w:sz w:val="24"/>
          <w:szCs w:val="24"/>
        </w:rPr>
      </w:pPr>
    </w:p>
    <w:p w14:paraId="771FEDFC" w14:textId="29D6DCA4" w:rsidR="005064C1" w:rsidRDefault="005064C1" w:rsidP="00254AE0">
      <w:pPr>
        <w:pStyle w:val="ab"/>
        <w:spacing w:after="0" w:line="240" w:lineRule="auto"/>
        <w:ind w:left="851" w:right="-852" w:firstLine="851"/>
        <w:jc w:val="both"/>
        <w:rPr>
          <w:rFonts w:ascii="Times New Roman" w:hAnsi="Times New Roman" w:cs="Times New Roman"/>
          <w:bCs/>
          <w:sz w:val="24"/>
          <w:szCs w:val="24"/>
        </w:rPr>
      </w:pPr>
      <w:r w:rsidRPr="005064C1">
        <w:rPr>
          <w:rFonts w:ascii="Times New Roman" w:hAnsi="Times New Roman" w:cs="Times New Roman"/>
          <w:bCs/>
          <w:sz w:val="24"/>
          <w:szCs w:val="24"/>
        </w:rPr>
        <w:t>Предлагаемая схема развития транспортной инфраструктуры предусматривает функциональную связь между планировочными элементами проектируемой застройки с учетом минимального использования полезной площади земельного участка и объемов строительных работ, связанных с их строительством и благоустройством.</w:t>
      </w:r>
    </w:p>
    <w:p w14:paraId="579A9FD1" w14:textId="50977DD0" w:rsidR="006E26C9" w:rsidRPr="00071484" w:rsidRDefault="006E26C9" w:rsidP="00254AE0">
      <w:pPr>
        <w:pStyle w:val="ab"/>
        <w:spacing w:after="0" w:line="240" w:lineRule="auto"/>
        <w:ind w:left="851" w:right="-852" w:firstLine="709"/>
        <w:jc w:val="both"/>
        <w:rPr>
          <w:rFonts w:ascii="Times New Roman" w:hAnsi="Times New Roman" w:cs="Times New Roman"/>
          <w:bCs/>
          <w:sz w:val="24"/>
          <w:szCs w:val="24"/>
        </w:rPr>
      </w:pPr>
      <w:r w:rsidRPr="00071484">
        <w:rPr>
          <w:rFonts w:ascii="Times New Roman" w:hAnsi="Times New Roman" w:cs="Times New Roman"/>
          <w:bCs/>
          <w:sz w:val="24"/>
          <w:szCs w:val="24"/>
        </w:rPr>
        <w:t>Для автотранспортного обеспечения проектируемой территории настоящим проектом планировки территории предлагается строительство следующих элементов улично-дорожной сети:</w:t>
      </w:r>
      <w:r w:rsidR="00A70589" w:rsidRPr="00071484">
        <w:rPr>
          <w:rFonts w:ascii="Times New Roman" w:hAnsi="Times New Roman" w:cs="Times New Roman"/>
          <w:bCs/>
          <w:sz w:val="24"/>
          <w:szCs w:val="24"/>
        </w:rPr>
        <w:t xml:space="preserve"> </w:t>
      </w:r>
      <w:r w:rsidRPr="00071484">
        <w:rPr>
          <w:rFonts w:ascii="Times New Roman" w:hAnsi="Times New Roman" w:cs="Times New Roman"/>
          <w:bCs/>
          <w:sz w:val="24"/>
          <w:szCs w:val="24"/>
        </w:rPr>
        <w:t>улиц и дорог местного значения</w:t>
      </w:r>
      <w:r w:rsidR="00A70589" w:rsidRPr="00071484">
        <w:rPr>
          <w:rFonts w:ascii="Times New Roman" w:hAnsi="Times New Roman" w:cs="Times New Roman"/>
          <w:bCs/>
          <w:sz w:val="24"/>
          <w:szCs w:val="24"/>
        </w:rPr>
        <w:t xml:space="preserve">, </w:t>
      </w:r>
      <w:r w:rsidRPr="00071484">
        <w:rPr>
          <w:rFonts w:ascii="Times New Roman" w:hAnsi="Times New Roman" w:cs="Times New Roman"/>
          <w:bCs/>
          <w:sz w:val="24"/>
          <w:szCs w:val="24"/>
        </w:rPr>
        <w:t>тротуаров</w:t>
      </w:r>
      <w:r w:rsidR="00A70589" w:rsidRPr="00071484">
        <w:rPr>
          <w:rFonts w:ascii="Times New Roman" w:hAnsi="Times New Roman" w:cs="Times New Roman"/>
          <w:bCs/>
          <w:sz w:val="24"/>
          <w:szCs w:val="24"/>
        </w:rPr>
        <w:t xml:space="preserve"> и </w:t>
      </w:r>
      <w:r w:rsidR="00EA7C84" w:rsidRPr="00071484">
        <w:rPr>
          <w:rFonts w:ascii="Times New Roman" w:hAnsi="Times New Roman" w:cs="Times New Roman"/>
          <w:bCs/>
          <w:sz w:val="24"/>
          <w:szCs w:val="24"/>
        </w:rPr>
        <w:t xml:space="preserve">открытых </w:t>
      </w:r>
      <w:r w:rsidR="00EA7C84">
        <w:rPr>
          <w:rFonts w:ascii="Times New Roman" w:hAnsi="Times New Roman" w:cs="Times New Roman"/>
          <w:bCs/>
          <w:sz w:val="24"/>
          <w:szCs w:val="24"/>
        </w:rPr>
        <w:t xml:space="preserve">и многоуровневых </w:t>
      </w:r>
      <w:r w:rsidR="00EA7C84" w:rsidRPr="00071484">
        <w:rPr>
          <w:rFonts w:ascii="Times New Roman" w:hAnsi="Times New Roman" w:cs="Times New Roman"/>
          <w:bCs/>
          <w:sz w:val="24"/>
          <w:szCs w:val="24"/>
        </w:rPr>
        <w:t>автостоянок</w:t>
      </w:r>
      <w:r w:rsidR="00EA7C84">
        <w:rPr>
          <w:rFonts w:ascii="Times New Roman" w:hAnsi="Times New Roman" w:cs="Times New Roman"/>
          <w:bCs/>
          <w:sz w:val="24"/>
          <w:szCs w:val="24"/>
        </w:rPr>
        <w:t xml:space="preserve"> количеством 2054 машиномест</w:t>
      </w:r>
      <w:r w:rsidRPr="00071484">
        <w:rPr>
          <w:rFonts w:ascii="Times New Roman" w:hAnsi="Times New Roman" w:cs="Times New Roman"/>
          <w:bCs/>
          <w:sz w:val="24"/>
          <w:szCs w:val="24"/>
        </w:rPr>
        <w:t>.</w:t>
      </w:r>
      <w:r w:rsidR="00A70589" w:rsidRPr="00071484">
        <w:rPr>
          <w:rFonts w:ascii="Times New Roman" w:hAnsi="Times New Roman" w:cs="Times New Roman"/>
          <w:bCs/>
          <w:sz w:val="24"/>
          <w:szCs w:val="24"/>
        </w:rPr>
        <w:t xml:space="preserve"> </w:t>
      </w:r>
    </w:p>
    <w:p w14:paraId="6EF86D5D" w14:textId="77777777" w:rsidR="0067242D" w:rsidRPr="00071484" w:rsidRDefault="0067242D" w:rsidP="0067242D">
      <w:pPr>
        <w:pStyle w:val="ab"/>
        <w:spacing w:after="0" w:line="240" w:lineRule="auto"/>
        <w:ind w:left="851" w:right="-852" w:firstLine="709"/>
        <w:jc w:val="both"/>
        <w:rPr>
          <w:rFonts w:ascii="Times New Roman" w:hAnsi="Times New Roman" w:cs="Times New Roman"/>
          <w:bCs/>
          <w:sz w:val="24"/>
          <w:szCs w:val="24"/>
        </w:rPr>
      </w:pPr>
      <w:r w:rsidRPr="00071484">
        <w:rPr>
          <w:rFonts w:ascii="Times New Roman" w:hAnsi="Times New Roman" w:cs="Times New Roman"/>
          <w:bCs/>
          <w:sz w:val="24"/>
          <w:szCs w:val="24"/>
        </w:rPr>
        <w:t>Проектные параметры улиц. Проектом планировки территории улицы и дороги местного значения</w:t>
      </w:r>
      <w:r>
        <w:rPr>
          <w:rFonts w:ascii="Times New Roman" w:hAnsi="Times New Roman" w:cs="Times New Roman"/>
          <w:bCs/>
          <w:sz w:val="24"/>
          <w:szCs w:val="24"/>
        </w:rPr>
        <w:t xml:space="preserve"> предусмотрены 2</w:t>
      </w:r>
      <w:r w:rsidRPr="00071484">
        <w:rPr>
          <w:rFonts w:ascii="Times New Roman" w:hAnsi="Times New Roman" w:cs="Times New Roman"/>
          <w:bCs/>
          <w:sz w:val="24"/>
          <w:szCs w:val="24"/>
        </w:rPr>
        <w:t>-х типов:</w:t>
      </w:r>
    </w:p>
    <w:p w14:paraId="4B8873B5" w14:textId="77777777" w:rsidR="0067242D" w:rsidRPr="00CD3857" w:rsidRDefault="0067242D" w:rsidP="0067242D">
      <w:pPr>
        <w:pStyle w:val="ab"/>
        <w:spacing w:after="0" w:line="240" w:lineRule="auto"/>
        <w:ind w:left="851" w:right="-852" w:firstLine="709"/>
        <w:jc w:val="both"/>
        <w:rPr>
          <w:rFonts w:ascii="Times New Roman" w:hAnsi="Times New Roman" w:cs="Times New Roman"/>
          <w:bCs/>
          <w:sz w:val="24"/>
          <w:szCs w:val="24"/>
        </w:rPr>
      </w:pPr>
      <w:r w:rsidRPr="00CD3857">
        <w:rPr>
          <w:rFonts w:ascii="Times New Roman" w:hAnsi="Times New Roman" w:cs="Times New Roman"/>
          <w:bCs/>
          <w:sz w:val="24"/>
          <w:szCs w:val="24"/>
        </w:rPr>
        <w:t xml:space="preserve">в красных линиях – </w:t>
      </w:r>
      <w:r>
        <w:rPr>
          <w:rFonts w:ascii="Times New Roman" w:hAnsi="Times New Roman" w:cs="Times New Roman"/>
          <w:bCs/>
          <w:sz w:val="24"/>
          <w:szCs w:val="24"/>
        </w:rPr>
        <w:t>2</w:t>
      </w:r>
      <w:r w:rsidRPr="00CD3857">
        <w:rPr>
          <w:rFonts w:ascii="Times New Roman" w:hAnsi="Times New Roman" w:cs="Times New Roman"/>
          <w:bCs/>
          <w:sz w:val="24"/>
          <w:szCs w:val="24"/>
        </w:rPr>
        <w:t xml:space="preserve">0,0 м, число полос движения – 2, ширина проезжей части – </w:t>
      </w:r>
      <w:r>
        <w:rPr>
          <w:rFonts w:ascii="Times New Roman" w:hAnsi="Times New Roman" w:cs="Times New Roman"/>
          <w:bCs/>
          <w:sz w:val="24"/>
          <w:szCs w:val="24"/>
        </w:rPr>
        <w:t>6</w:t>
      </w:r>
      <w:r w:rsidRPr="00CD3857">
        <w:rPr>
          <w:rFonts w:ascii="Times New Roman" w:hAnsi="Times New Roman" w:cs="Times New Roman"/>
          <w:bCs/>
          <w:sz w:val="24"/>
          <w:szCs w:val="24"/>
        </w:rPr>
        <w:t xml:space="preserve"> м, тротуаров – 4,0 м.</w:t>
      </w:r>
    </w:p>
    <w:p w14:paraId="4CCBC863" w14:textId="77777777" w:rsidR="0067242D" w:rsidRPr="00524917" w:rsidRDefault="0067242D" w:rsidP="0067242D">
      <w:pPr>
        <w:pStyle w:val="ab"/>
        <w:spacing w:after="0" w:line="240" w:lineRule="auto"/>
        <w:ind w:left="851" w:right="-852" w:firstLine="709"/>
        <w:jc w:val="both"/>
        <w:rPr>
          <w:rFonts w:ascii="Times New Roman" w:hAnsi="Times New Roman" w:cs="Times New Roman"/>
          <w:bCs/>
          <w:sz w:val="24"/>
          <w:szCs w:val="24"/>
        </w:rPr>
      </w:pPr>
      <w:r w:rsidRPr="00524917">
        <w:rPr>
          <w:rFonts w:ascii="Times New Roman" w:hAnsi="Times New Roman" w:cs="Times New Roman"/>
          <w:bCs/>
          <w:sz w:val="24"/>
          <w:szCs w:val="24"/>
        </w:rPr>
        <w:lastRenderedPageBreak/>
        <w:t xml:space="preserve">в красных линиях – </w:t>
      </w:r>
      <w:r>
        <w:rPr>
          <w:rFonts w:ascii="Times New Roman" w:hAnsi="Times New Roman" w:cs="Times New Roman"/>
          <w:bCs/>
          <w:sz w:val="24"/>
          <w:szCs w:val="24"/>
        </w:rPr>
        <w:t>14</w:t>
      </w:r>
      <w:r w:rsidRPr="00524917">
        <w:rPr>
          <w:rFonts w:ascii="Times New Roman" w:hAnsi="Times New Roman" w:cs="Times New Roman"/>
          <w:bCs/>
          <w:sz w:val="24"/>
          <w:szCs w:val="24"/>
        </w:rPr>
        <w:t>,0 м, число полос движения – 2, ширина проезжей части -</w:t>
      </w:r>
      <w:r>
        <w:rPr>
          <w:rFonts w:ascii="Times New Roman" w:hAnsi="Times New Roman" w:cs="Times New Roman"/>
          <w:bCs/>
          <w:sz w:val="24"/>
          <w:szCs w:val="24"/>
        </w:rPr>
        <w:t>6 м</w:t>
      </w:r>
      <w:r w:rsidRPr="00524917">
        <w:rPr>
          <w:rFonts w:ascii="Times New Roman" w:hAnsi="Times New Roman" w:cs="Times New Roman"/>
          <w:bCs/>
          <w:sz w:val="24"/>
          <w:szCs w:val="24"/>
        </w:rPr>
        <w:t>, тротуаров – 4,0</w:t>
      </w:r>
      <w:r>
        <w:rPr>
          <w:rFonts w:ascii="Times New Roman" w:hAnsi="Times New Roman" w:cs="Times New Roman"/>
          <w:bCs/>
          <w:sz w:val="24"/>
          <w:szCs w:val="24"/>
        </w:rPr>
        <w:t xml:space="preserve"> </w:t>
      </w:r>
      <w:r w:rsidRPr="00524917">
        <w:rPr>
          <w:rFonts w:ascii="Times New Roman" w:hAnsi="Times New Roman" w:cs="Times New Roman"/>
          <w:bCs/>
          <w:sz w:val="24"/>
          <w:szCs w:val="24"/>
        </w:rPr>
        <w:t>м.</w:t>
      </w:r>
    </w:p>
    <w:p w14:paraId="66CC5D16" w14:textId="63D4E2C0" w:rsidR="00B91F1D" w:rsidRDefault="00822865" w:rsidP="00254AE0">
      <w:pPr>
        <w:pStyle w:val="ab"/>
        <w:spacing w:after="0" w:line="240" w:lineRule="auto"/>
        <w:ind w:left="851" w:right="-852" w:firstLine="709"/>
        <w:jc w:val="center"/>
        <w:rPr>
          <w:rFonts w:ascii="Times New Roman" w:hAnsi="Times New Roman" w:cs="Times New Roman"/>
          <w:bCs/>
          <w:sz w:val="24"/>
          <w:szCs w:val="24"/>
        </w:rPr>
      </w:pPr>
      <w:r>
        <w:rPr>
          <w:noProof/>
          <w:lang w:eastAsia="ru-RU"/>
        </w:rPr>
        <w:drawing>
          <wp:inline distT="0" distB="0" distL="0" distR="0" wp14:anchorId="790BDAA1" wp14:editId="38127320">
            <wp:extent cx="2863966" cy="272351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8915" cy="2766259"/>
                    </a:xfrm>
                    <a:prstGeom prst="rect">
                      <a:avLst/>
                    </a:prstGeom>
                  </pic:spPr>
                </pic:pic>
              </a:graphicData>
            </a:graphic>
          </wp:inline>
        </w:drawing>
      </w:r>
    </w:p>
    <w:p w14:paraId="66553A87" w14:textId="4E0928DA" w:rsidR="005064C1" w:rsidRPr="00117FCF" w:rsidRDefault="005064C1" w:rsidP="00254AE0">
      <w:pPr>
        <w:tabs>
          <w:tab w:val="left" w:pos="2552"/>
        </w:tabs>
        <w:spacing w:after="0" w:line="240" w:lineRule="auto"/>
        <w:ind w:left="851" w:right="-852" w:firstLine="709"/>
        <w:jc w:val="center"/>
        <w:rPr>
          <w:rFonts w:ascii="Times New Roman" w:hAnsi="Times New Roman" w:cs="Times New Roman"/>
          <w:bCs/>
          <w:sz w:val="24"/>
          <w:szCs w:val="24"/>
        </w:rPr>
      </w:pPr>
      <w:r w:rsidRPr="00117FCF">
        <w:rPr>
          <w:rFonts w:ascii="Times New Roman" w:hAnsi="Times New Roman" w:cs="Times New Roman"/>
          <w:bCs/>
          <w:sz w:val="24"/>
          <w:szCs w:val="24"/>
        </w:rPr>
        <w:t xml:space="preserve">Рисунок </w:t>
      </w:r>
      <w:r>
        <w:rPr>
          <w:rFonts w:ascii="Times New Roman" w:hAnsi="Times New Roman" w:cs="Times New Roman"/>
          <w:bCs/>
          <w:sz w:val="24"/>
          <w:szCs w:val="24"/>
        </w:rPr>
        <w:t>1.6</w:t>
      </w:r>
      <w:r w:rsidRPr="00117FCF">
        <w:rPr>
          <w:rFonts w:ascii="Times New Roman" w:hAnsi="Times New Roman" w:cs="Times New Roman"/>
          <w:bCs/>
          <w:sz w:val="24"/>
          <w:szCs w:val="24"/>
        </w:rPr>
        <w:t>.</w:t>
      </w:r>
      <w:r>
        <w:rPr>
          <w:rFonts w:ascii="Times New Roman" w:hAnsi="Times New Roman" w:cs="Times New Roman"/>
          <w:bCs/>
          <w:sz w:val="24"/>
          <w:szCs w:val="24"/>
        </w:rPr>
        <w:t>2.</w:t>
      </w:r>
      <w:r w:rsidRPr="00117FCF">
        <w:rPr>
          <w:rFonts w:ascii="Times New Roman" w:hAnsi="Times New Roman" w:cs="Times New Roman"/>
          <w:bCs/>
          <w:sz w:val="24"/>
          <w:szCs w:val="24"/>
        </w:rPr>
        <w:t xml:space="preserve"> </w:t>
      </w:r>
      <w:r>
        <w:rPr>
          <w:rFonts w:ascii="Times New Roman" w:hAnsi="Times New Roman" w:cs="Times New Roman"/>
          <w:bCs/>
          <w:sz w:val="24"/>
          <w:szCs w:val="24"/>
        </w:rPr>
        <w:t>Поперечные профили улиц</w:t>
      </w:r>
    </w:p>
    <w:p w14:paraId="2F59387F" w14:textId="77777777" w:rsidR="005064C1" w:rsidRPr="00071484" w:rsidRDefault="005064C1" w:rsidP="00254AE0">
      <w:pPr>
        <w:pStyle w:val="ab"/>
        <w:spacing w:after="0" w:line="240" w:lineRule="auto"/>
        <w:ind w:left="851" w:right="-852" w:firstLine="709"/>
        <w:jc w:val="both"/>
        <w:rPr>
          <w:rFonts w:ascii="Times New Roman" w:hAnsi="Times New Roman" w:cs="Times New Roman"/>
          <w:bCs/>
          <w:sz w:val="24"/>
          <w:szCs w:val="24"/>
        </w:rPr>
      </w:pPr>
    </w:p>
    <w:p w14:paraId="24AFC5DE" w14:textId="11DADF81" w:rsidR="006E26C9" w:rsidRPr="00071484" w:rsidRDefault="006E26C9" w:rsidP="00254AE0">
      <w:pPr>
        <w:pStyle w:val="ab"/>
        <w:spacing w:after="0" w:line="240" w:lineRule="auto"/>
        <w:ind w:left="851" w:right="-852" w:firstLine="709"/>
        <w:jc w:val="both"/>
        <w:rPr>
          <w:rFonts w:ascii="Times New Roman" w:hAnsi="Times New Roman" w:cs="Times New Roman"/>
          <w:bCs/>
          <w:sz w:val="24"/>
          <w:szCs w:val="24"/>
        </w:rPr>
      </w:pPr>
      <w:r w:rsidRPr="00071484">
        <w:rPr>
          <w:rFonts w:ascii="Times New Roman" w:hAnsi="Times New Roman" w:cs="Times New Roman"/>
          <w:bCs/>
          <w:sz w:val="24"/>
          <w:szCs w:val="24"/>
        </w:rPr>
        <w:t xml:space="preserve">В связи с наличием </w:t>
      </w:r>
      <w:r w:rsidR="00B91F1D">
        <w:rPr>
          <w:rFonts w:ascii="Times New Roman" w:hAnsi="Times New Roman" w:cs="Times New Roman"/>
          <w:bCs/>
          <w:sz w:val="24"/>
          <w:szCs w:val="24"/>
        </w:rPr>
        <w:t>рядом с</w:t>
      </w:r>
      <w:r w:rsidRPr="00071484">
        <w:rPr>
          <w:rFonts w:ascii="Times New Roman" w:hAnsi="Times New Roman" w:cs="Times New Roman"/>
          <w:bCs/>
          <w:sz w:val="24"/>
          <w:szCs w:val="24"/>
        </w:rPr>
        <w:t xml:space="preserve"> территори</w:t>
      </w:r>
      <w:r w:rsidR="00B91F1D">
        <w:rPr>
          <w:rFonts w:ascii="Times New Roman" w:hAnsi="Times New Roman" w:cs="Times New Roman"/>
          <w:bCs/>
          <w:sz w:val="24"/>
          <w:szCs w:val="24"/>
        </w:rPr>
        <w:t>ей</w:t>
      </w:r>
      <w:r w:rsidR="0006385A">
        <w:rPr>
          <w:rFonts w:ascii="Times New Roman" w:hAnsi="Times New Roman" w:cs="Times New Roman"/>
          <w:bCs/>
          <w:sz w:val="24"/>
          <w:szCs w:val="24"/>
        </w:rPr>
        <w:t xml:space="preserve"> проектирования</w:t>
      </w:r>
      <w:r w:rsidR="00B91F1D">
        <w:rPr>
          <w:rFonts w:ascii="Times New Roman" w:hAnsi="Times New Roman" w:cs="Times New Roman"/>
          <w:bCs/>
          <w:sz w:val="24"/>
          <w:szCs w:val="24"/>
        </w:rPr>
        <w:t xml:space="preserve"> </w:t>
      </w:r>
      <w:r w:rsidRPr="00071484">
        <w:rPr>
          <w:rFonts w:ascii="Times New Roman" w:hAnsi="Times New Roman" w:cs="Times New Roman"/>
          <w:bCs/>
          <w:sz w:val="24"/>
          <w:szCs w:val="24"/>
        </w:rPr>
        <w:t xml:space="preserve">прохождения трассы </w:t>
      </w:r>
      <w:r w:rsidR="0006385A">
        <w:rPr>
          <w:rFonts w:ascii="Times New Roman" w:hAnsi="Times New Roman" w:cs="Times New Roman"/>
          <w:bCs/>
          <w:sz w:val="24"/>
          <w:szCs w:val="24"/>
        </w:rPr>
        <w:t xml:space="preserve">планируемого </w:t>
      </w:r>
      <w:r w:rsidRPr="00071484">
        <w:rPr>
          <w:rFonts w:ascii="Times New Roman" w:hAnsi="Times New Roman" w:cs="Times New Roman"/>
          <w:bCs/>
          <w:sz w:val="24"/>
          <w:szCs w:val="24"/>
        </w:rPr>
        <w:t xml:space="preserve">велотерренкура, а также сложности рельефа и уклонов, проектом предлагается строительство велосипедной дорожки шириной </w:t>
      </w:r>
      <w:r w:rsidR="00B91F1D">
        <w:rPr>
          <w:rFonts w:ascii="Times New Roman" w:hAnsi="Times New Roman" w:cs="Times New Roman"/>
          <w:bCs/>
          <w:sz w:val="24"/>
          <w:szCs w:val="24"/>
        </w:rPr>
        <w:t>1,5</w:t>
      </w:r>
      <w:r w:rsidRPr="00071484">
        <w:rPr>
          <w:rFonts w:ascii="Times New Roman" w:hAnsi="Times New Roman" w:cs="Times New Roman"/>
          <w:bCs/>
          <w:sz w:val="24"/>
          <w:szCs w:val="24"/>
        </w:rPr>
        <w:t xml:space="preserve"> м, вдоль тротуара, по основному транспортному направлению.</w:t>
      </w:r>
    </w:p>
    <w:p w14:paraId="5EE155F0" w14:textId="77777777" w:rsidR="006E26C9" w:rsidRPr="00071484" w:rsidRDefault="006E26C9" w:rsidP="00254AE0">
      <w:pPr>
        <w:pStyle w:val="ab"/>
        <w:spacing w:after="0" w:line="240" w:lineRule="auto"/>
        <w:ind w:left="851" w:right="-852" w:firstLine="709"/>
        <w:jc w:val="both"/>
        <w:rPr>
          <w:rFonts w:ascii="Times New Roman" w:hAnsi="Times New Roman" w:cs="Times New Roman"/>
          <w:bCs/>
          <w:sz w:val="24"/>
          <w:szCs w:val="24"/>
        </w:rPr>
      </w:pPr>
      <w:r w:rsidRPr="00071484">
        <w:rPr>
          <w:rFonts w:ascii="Times New Roman" w:hAnsi="Times New Roman" w:cs="Times New Roman"/>
          <w:bCs/>
          <w:sz w:val="24"/>
          <w:szCs w:val="24"/>
        </w:rPr>
        <w:t>Габариты улиц и размеры элементов проектируемых поперечных профилей установлены соответственно их категориям, согласно СП 42.13330.2016 «Градостроительство. Планировка и застройка городских и сельских поселений».</w:t>
      </w:r>
    </w:p>
    <w:p w14:paraId="05AAB780" w14:textId="7459C74D" w:rsidR="006E26C9" w:rsidRDefault="006E26C9" w:rsidP="00254AE0">
      <w:pPr>
        <w:pStyle w:val="ab"/>
        <w:spacing w:after="0" w:line="240" w:lineRule="auto"/>
        <w:ind w:left="851" w:right="-852" w:firstLine="709"/>
        <w:jc w:val="both"/>
        <w:rPr>
          <w:rFonts w:ascii="Times New Roman" w:hAnsi="Times New Roman" w:cs="Times New Roman"/>
          <w:bCs/>
          <w:sz w:val="24"/>
          <w:szCs w:val="24"/>
        </w:rPr>
      </w:pPr>
      <w:r w:rsidRPr="00071484">
        <w:rPr>
          <w:rFonts w:ascii="Times New Roman" w:hAnsi="Times New Roman" w:cs="Times New Roman"/>
          <w:bCs/>
          <w:sz w:val="24"/>
          <w:szCs w:val="24"/>
        </w:rPr>
        <w:t>Пешеходное движение осуществляется по системе взаимосвязанных тротуаров и дорожек, по которым обеспечивается выход к учреждениям социально-бытового обслуживания по возможным кратчайшим расстояниям.</w:t>
      </w:r>
    </w:p>
    <w:bookmarkEnd w:id="9"/>
    <w:p w14:paraId="333FCC7C" w14:textId="41E77887" w:rsidR="00C14EB8" w:rsidRDefault="00C14EB8">
      <w:pPr>
        <w:rPr>
          <w:rFonts w:ascii="Times New Roman" w:hAnsi="Times New Roman" w:cs="Times New Roman"/>
          <w:bCs/>
          <w:sz w:val="24"/>
          <w:szCs w:val="24"/>
        </w:rPr>
      </w:pPr>
      <w:r>
        <w:rPr>
          <w:rFonts w:ascii="Times New Roman" w:hAnsi="Times New Roman" w:cs="Times New Roman"/>
          <w:bCs/>
          <w:sz w:val="24"/>
          <w:szCs w:val="24"/>
        </w:rPr>
        <w:br w:type="page"/>
      </w:r>
    </w:p>
    <w:p w14:paraId="0DF76ED9" w14:textId="77777777" w:rsidR="00320492" w:rsidRDefault="00320492" w:rsidP="00320492">
      <w:pPr>
        <w:pStyle w:val="ab"/>
        <w:spacing w:after="0" w:line="240" w:lineRule="auto"/>
        <w:ind w:left="851" w:right="-852" w:firstLine="709"/>
        <w:jc w:val="center"/>
        <w:rPr>
          <w:rFonts w:ascii="Times New Roman" w:hAnsi="Times New Roman" w:cs="Times New Roman"/>
          <w:bCs/>
          <w:sz w:val="24"/>
          <w:szCs w:val="24"/>
        </w:rPr>
      </w:pPr>
      <w:r w:rsidRPr="00066C2B">
        <w:rPr>
          <w:rFonts w:ascii="Times New Roman" w:hAnsi="Times New Roman" w:cs="Times New Roman"/>
          <w:bCs/>
          <w:sz w:val="24"/>
          <w:szCs w:val="24"/>
        </w:rPr>
        <w:lastRenderedPageBreak/>
        <w:t>1.</w:t>
      </w:r>
      <w:r>
        <w:rPr>
          <w:rFonts w:ascii="Times New Roman" w:hAnsi="Times New Roman" w:cs="Times New Roman"/>
          <w:bCs/>
          <w:sz w:val="24"/>
          <w:szCs w:val="24"/>
        </w:rPr>
        <w:t>7</w:t>
      </w:r>
      <w:r w:rsidRPr="00066C2B">
        <w:rPr>
          <w:rFonts w:ascii="Times New Roman" w:hAnsi="Times New Roman" w:cs="Times New Roman"/>
          <w:bCs/>
          <w:sz w:val="24"/>
          <w:szCs w:val="24"/>
        </w:rPr>
        <w:t xml:space="preserve">. </w:t>
      </w:r>
      <w:r w:rsidRPr="00715967">
        <w:rPr>
          <w:rFonts w:ascii="Times New Roman" w:hAnsi="Times New Roman" w:cs="Times New Roman"/>
          <w:bCs/>
          <w:sz w:val="24"/>
          <w:szCs w:val="24"/>
        </w:rPr>
        <w:t>Мероприятия по обеспечению потребностей инвалидов и маломобильных групп населения</w:t>
      </w:r>
    </w:p>
    <w:p w14:paraId="68643679" w14:textId="77777777" w:rsidR="00320492" w:rsidRDefault="00320492" w:rsidP="00320492">
      <w:pPr>
        <w:pStyle w:val="ab"/>
        <w:spacing w:after="0" w:line="240" w:lineRule="auto"/>
        <w:ind w:left="851" w:right="-852" w:firstLine="709"/>
        <w:jc w:val="both"/>
        <w:rPr>
          <w:rFonts w:ascii="Times New Roman" w:hAnsi="Times New Roman" w:cs="Times New Roman"/>
          <w:bCs/>
          <w:sz w:val="24"/>
          <w:szCs w:val="24"/>
        </w:rPr>
      </w:pPr>
    </w:p>
    <w:p w14:paraId="678AB046" w14:textId="77777777" w:rsidR="00320492" w:rsidRPr="003131D8" w:rsidRDefault="00320492" w:rsidP="00320492">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t>При проектировании общественных и жилых зданий для инвалидов и граждан других маломобильных групп населения, учитываются условия жизнедеятельности, равные с остальными категориями населения, в соответствии со СП 59.13330.2012, СП 35–101–2001, СП 35–102–2001, СП 31–102–99, СП 35–103–2001, РДС 35–201–99.</w:t>
      </w:r>
    </w:p>
    <w:p w14:paraId="4E9951FC" w14:textId="77777777" w:rsidR="00320492" w:rsidRPr="003131D8" w:rsidRDefault="00320492" w:rsidP="00320492">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t>Норматив проектирования специализированных жилых домов или группы квартир для инвалидов колясочников – 0,5 чел. / 1000 чел. населения.</w:t>
      </w:r>
    </w:p>
    <w:p w14:paraId="6AEB013E" w14:textId="77777777" w:rsidR="00320492" w:rsidRPr="003131D8" w:rsidRDefault="00320492" w:rsidP="00320492">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t>Проектом рекомендуется ряд планировочных решений по обеспечению потребностей инвалидов и маломобильных групп населения:</w:t>
      </w:r>
    </w:p>
    <w:p w14:paraId="549B996A" w14:textId="77777777" w:rsidR="00320492" w:rsidRPr="003131D8" w:rsidRDefault="00320492" w:rsidP="00320492">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t>– пешеходные дорожки и тротуары имеют ширину не менее 1,5 м;</w:t>
      </w:r>
    </w:p>
    <w:p w14:paraId="705954F1" w14:textId="77777777" w:rsidR="00320492" w:rsidRPr="003131D8" w:rsidRDefault="00320492" w:rsidP="00320492">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t>– вдоль пешеходных дорожек и тротуаров предусматриваются не реже, чем через 400 м. места отдыха со скамейками;</w:t>
      </w:r>
    </w:p>
    <w:p w14:paraId="2E1C8ECC" w14:textId="77777777" w:rsidR="00320492" w:rsidRPr="003131D8" w:rsidRDefault="00320492" w:rsidP="00320492">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t>– пешеходные дорожки, тротуары и пандусы, которыми пользуются инвалиды на креслах–колясках, предусматриваются с твердым покрытием, не скользящие при намокании;</w:t>
      </w:r>
    </w:p>
    <w:p w14:paraId="189EFBA8" w14:textId="77777777" w:rsidR="00320492" w:rsidRPr="003131D8" w:rsidRDefault="00320492" w:rsidP="00320492">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t>– уклоны пешеходных дорожек и тротуаров, предназначенные для пользования инвалидами на креслах–колясках и престарелых, не превышают: продольный – 5 %, поперечный – 1 %;</w:t>
      </w:r>
    </w:p>
    <w:p w14:paraId="262923D1" w14:textId="77777777" w:rsidR="00320492" w:rsidRPr="003131D8" w:rsidRDefault="00320492" w:rsidP="00320492">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t>– в местах перехода через улицу высота бортовых камней предусматривается не превышающей 0,04 м;</w:t>
      </w:r>
    </w:p>
    <w:p w14:paraId="134FBCDB" w14:textId="77777777" w:rsidR="00320492" w:rsidRPr="003131D8" w:rsidRDefault="00320492" w:rsidP="00320492">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t>– на открытых стоянках автомобилей выделяется не менее 2% мест для автомобилей инвалидов, располагающихся вблизи общественных зданий;</w:t>
      </w:r>
    </w:p>
    <w:p w14:paraId="750CCC50" w14:textId="77777777" w:rsidR="00320492" w:rsidRPr="003131D8" w:rsidRDefault="00320492" w:rsidP="00320492">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t>– места стоянок обозначаются отличительными и предупреждающими знаками;</w:t>
      </w:r>
    </w:p>
    <w:p w14:paraId="07070018" w14:textId="77777777" w:rsidR="00320492" w:rsidRPr="003131D8" w:rsidRDefault="00320492" w:rsidP="00320492">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t>– для беспрепятственного доступа маломобильных групп населения во все проектируемые здания запроектированы (организованы) пандусы;</w:t>
      </w:r>
    </w:p>
    <w:p w14:paraId="329B42E8" w14:textId="77777777" w:rsidR="00320492" w:rsidRDefault="00320492" w:rsidP="00320492">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t>– для людей с полной потерей зрения предусматривается предупреждающая информация о приближении препятствия (лестницы, пешеходные переходы и пр.) изменением качества поверхностного слоя дорожек и тротуаров, рельефными полосами, защитными ограждениями и соответствующими звуковыми сигналами.</w:t>
      </w:r>
    </w:p>
    <w:p w14:paraId="09627BE0" w14:textId="77777777" w:rsidR="00320492" w:rsidRDefault="00320492" w:rsidP="00320492">
      <w:pPr>
        <w:pStyle w:val="ab"/>
        <w:spacing w:after="0" w:line="240" w:lineRule="auto"/>
        <w:ind w:left="851" w:right="-852" w:firstLine="709"/>
        <w:jc w:val="both"/>
        <w:rPr>
          <w:rFonts w:ascii="Times New Roman" w:hAnsi="Times New Roman" w:cs="Times New Roman"/>
          <w:bCs/>
          <w:sz w:val="24"/>
          <w:szCs w:val="24"/>
        </w:rPr>
      </w:pPr>
    </w:p>
    <w:p w14:paraId="2236FFB1" w14:textId="77777777" w:rsidR="00320492" w:rsidRPr="00066C2B" w:rsidRDefault="00320492" w:rsidP="00320492">
      <w:pPr>
        <w:pStyle w:val="ab"/>
        <w:spacing w:after="0" w:line="240" w:lineRule="auto"/>
        <w:ind w:left="851" w:right="-852" w:firstLine="709"/>
        <w:jc w:val="center"/>
        <w:rPr>
          <w:rFonts w:ascii="Times New Roman" w:hAnsi="Times New Roman" w:cs="Times New Roman"/>
          <w:bCs/>
          <w:sz w:val="24"/>
          <w:szCs w:val="24"/>
        </w:rPr>
      </w:pPr>
      <w:r w:rsidRPr="00066C2B">
        <w:rPr>
          <w:rFonts w:ascii="Times New Roman" w:hAnsi="Times New Roman" w:cs="Times New Roman"/>
          <w:bCs/>
          <w:sz w:val="24"/>
          <w:szCs w:val="24"/>
        </w:rPr>
        <w:t>1.</w:t>
      </w:r>
      <w:r>
        <w:rPr>
          <w:rFonts w:ascii="Times New Roman" w:hAnsi="Times New Roman" w:cs="Times New Roman"/>
          <w:bCs/>
          <w:sz w:val="24"/>
          <w:szCs w:val="24"/>
        </w:rPr>
        <w:t>8</w:t>
      </w:r>
      <w:r w:rsidRPr="00066C2B">
        <w:rPr>
          <w:rFonts w:ascii="Times New Roman" w:hAnsi="Times New Roman" w:cs="Times New Roman"/>
          <w:bCs/>
          <w:sz w:val="24"/>
          <w:szCs w:val="24"/>
        </w:rPr>
        <w:t xml:space="preserve">. </w:t>
      </w:r>
      <w:r>
        <w:rPr>
          <w:rFonts w:ascii="Times New Roman" w:hAnsi="Times New Roman" w:cs="Times New Roman"/>
          <w:bCs/>
          <w:sz w:val="24"/>
          <w:szCs w:val="24"/>
        </w:rPr>
        <w:t>Х</w:t>
      </w:r>
      <w:r w:rsidRPr="00066C2B">
        <w:rPr>
          <w:rFonts w:ascii="Times New Roman" w:hAnsi="Times New Roman" w:cs="Times New Roman"/>
          <w:bCs/>
          <w:sz w:val="24"/>
          <w:szCs w:val="24"/>
        </w:rPr>
        <w:t>арактеристики необходимых для функционирования объектов капитального строительства и обеспечения жизнедеятельности граждан объектов социальной инфраструктуры, в том числе объектов, включенных в программы комплексного развития систем социальной инфраструктуры, необходимых для развития территории в границах элемента планировочной структуры</w:t>
      </w:r>
    </w:p>
    <w:p w14:paraId="32FBEF6F" w14:textId="77777777" w:rsidR="00320492" w:rsidRDefault="00320492" w:rsidP="00320492">
      <w:pPr>
        <w:spacing w:after="0" w:line="240" w:lineRule="auto"/>
        <w:ind w:left="851" w:right="-852" w:firstLine="709"/>
        <w:jc w:val="both"/>
        <w:rPr>
          <w:rFonts w:ascii="Times New Roman" w:hAnsi="Times New Roman" w:cs="Times New Roman"/>
          <w:bCs/>
          <w:sz w:val="24"/>
          <w:szCs w:val="24"/>
        </w:rPr>
      </w:pPr>
    </w:p>
    <w:p w14:paraId="061D4FC4" w14:textId="77777777" w:rsidR="00320492" w:rsidRPr="00B762D2" w:rsidRDefault="00320492" w:rsidP="00320492">
      <w:pPr>
        <w:spacing w:after="0" w:line="240" w:lineRule="auto"/>
        <w:ind w:left="851" w:right="-852" w:firstLine="709"/>
        <w:jc w:val="both"/>
        <w:rPr>
          <w:rFonts w:ascii="Times New Roman" w:hAnsi="Times New Roman" w:cs="Times New Roman"/>
          <w:bCs/>
          <w:sz w:val="24"/>
          <w:szCs w:val="24"/>
        </w:rPr>
      </w:pPr>
      <w:r w:rsidRPr="00B762D2">
        <w:rPr>
          <w:rFonts w:ascii="Times New Roman" w:hAnsi="Times New Roman" w:cs="Times New Roman"/>
          <w:bCs/>
          <w:sz w:val="24"/>
          <w:szCs w:val="24"/>
        </w:rPr>
        <w:t xml:space="preserve">Расчетное население </w:t>
      </w:r>
      <w:r>
        <w:rPr>
          <w:rFonts w:ascii="Times New Roman" w:hAnsi="Times New Roman" w:cs="Times New Roman"/>
          <w:bCs/>
          <w:sz w:val="24"/>
          <w:szCs w:val="24"/>
        </w:rPr>
        <w:t>территории проектирования</w:t>
      </w:r>
      <w:r w:rsidRPr="00B762D2">
        <w:rPr>
          <w:rFonts w:ascii="Times New Roman" w:hAnsi="Times New Roman" w:cs="Times New Roman"/>
          <w:bCs/>
          <w:sz w:val="24"/>
          <w:szCs w:val="24"/>
        </w:rPr>
        <w:t xml:space="preserve"> составит </w:t>
      </w:r>
      <w:r>
        <w:rPr>
          <w:rFonts w:ascii="Times New Roman" w:hAnsi="Times New Roman" w:cs="Times New Roman"/>
          <w:sz w:val="20"/>
          <w:szCs w:val="20"/>
        </w:rPr>
        <w:t>5772</w:t>
      </w:r>
      <w:r w:rsidRPr="00B762D2">
        <w:rPr>
          <w:rFonts w:ascii="Times New Roman" w:hAnsi="Times New Roman" w:cs="Times New Roman"/>
          <w:bCs/>
          <w:sz w:val="24"/>
          <w:szCs w:val="24"/>
        </w:rPr>
        <w:t xml:space="preserve"> чел. Проектом принята норма обеспеченности общей площадью жилого фонда – 30 </w:t>
      </w:r>
      <w:r>
        <w:rPr>
          <w:rFonts w:ascii="Times New Roman" w:hAnsi="Times New Roman" w:cs="Times New Roman"/>
          <w:bCs/>
          <w:sz w:val="24"/>
          <w:szCs w:val="24"/>
        </w:rPr>
        <w:t>кв. м</w:t>
      </w:r>
      <w:r w:rsidRPr="00B762D2">
        <w:rPr>
          <w:rFonts w:ascii="Times New Roman" w:hAnsi="Times New Roman" w:cs="Times New Roman"/>
          <w:bCs/>
          <w:sz w:val="24"/>
          <w:szCs w:val="24"/>
        </w:rPr>
        <w:t>/чел общей площади.</w:t>
      </w:r>
    </w:p>
    <w:p w14:paraId="2D89CEE6" w14:textId="77777777" w:rsidR="00320492" w:rsidRDefault="00320492" w:rsidP="00320492">
      <w:pPr>
        <w:spacing w:after="0" w:line="240" w:lineRule="auto"/>
        <w:ind w:left="851" w:right="-852" w:firstLine="709"/>
        <w:jc w:val="both"/>
        <w:rPr>
          <w:rFonts w:ascii="Times New Roman" w:hAnsi="Times New Roman" w:cs="Times New Roman"/>
          <w:bCs/>
          <w:sz w:val="24"/>
          <w:szCs w:val="24"/>
        </w:rPr>
      </w:pPr>
      <w:r w:rsidRPr="00B762D2">
        <w:rPr>
          <w:rFonts w:ascii="Times New Roman" w:hAnsi="Times New Roman" w:cs="Times New Roman"/>
          <w:bCs/>
          <w:sz w:val="24"/>
          <w:szCs w:val="24"/>
        </w:rPr>
        <w:t>Плотность населения планируемого жилого района:</w:t>
      </w:r>
    </w:p>
    <w:p w14:paraId="1AD305FA" w14:textId="77777777" w:rsidR="00320492" w:rsidRPr="00B762D2" w:rsidRDefault="00320492" w:rsidP="00320492">
      <w:pPr>
        <w:spacing w:after="0" w:line="240" w:lineRule="auto"/>
        <w:ind w:left="851" w:right="-852" w:firstLine="709"/>
        <w:jc w:val="both"/>
        <w:rPr>
          <w:rFonts w:ascii="Times New Roman" w:hAnsi="Times New Roman" w:cs="Times New Roman"/>
          <w:bCs/>
          <w:sz w:val="24"/>
          <w:szCs w:val="24"/>
        </w:rPr>
      </w:pPr>
    </w:p>
    <w:p w14:paraId="2C99190B" w14:textId="02600C11" w:rsidR="00320492" w:rsidRDefault="00320492" w:rsidP="00320492">
      <w:pPr>
        <w:spacing w:after="0" w:line="240" w:lineRule="auto"/>
        <w:ind w:left="851" w:right="-852" w:firstLine="709"/>
        <w:jc w:val="center"/>
        <w:rPr>
          <w:rFonts w:ascii="Times New Roman" w:hAnsi="Times New Roman" w:cs="Times New Roman"/>
          <w:bCs/>
          <w:sz w:val="24"/>
          <w:szCs w:val="24"/>
        </w:rPr>
      </w:pPr>
      <w:r w:rsidRPr="00284EAD">
        <w:rPr>
          <w:rFonts w:ascii="Times New Roman" w:hAnsi="Times New Roman" w:cs="Times New Roman"/>
          <w:bCs/>
          <w:sz w:val="24"/>
          <w:szCs w:val="24"/>
        </w:rPr>
        <w:t>57</w:t>
      </w:r>
      <w:r w:rsidR="00BF0C87">
        <w:rPr>
          <w:rFonts w:ascii="Times New Roman" w:hAnsi="Times New Roman" w:cs="Times New Roman"/>
          <w:bCs/>
          <w:sz w:val="24"/>
          <w:szCs w:val="24"/>
        </w:rPr>
        <w:t>93</w:t>
      </w:r>
      <w:r>
        <w:rPr>
          <w:rFonts w:ascii="Times New Roman" w:hAnsi="Times New Roman" w:cs="Times New Roman"/>
          <w:sz w:val="20"/>
          <w:szCs w:val="20"/>
        </w:rPr>
        <w:t xml:space="preserve"> </w:t>
      </w:r>
      <w:proofErr w:type="gramStart"/>
      <w:r>
        <w:rPr>
          <w:rFonts w:ascii="Times New Roman" w:hAnsi="Times New Roman" w:cs="Times New Roman"/>
          <w:bCs/>
          <w:sz w:val="24"/>
          <w:szCs w:val="24"/>
        </w:rPr>
        <w:t>чел :</w:t>
      </w:r>
      <w:proofErr w:type="gramEnd"/>
      <w:r>
        <w:rPr>
          <w:rFonts w:ascii="Times New Roman" w:hAnsi="Times New Roman" w:cs="Times New Roman"/>
          <w:bCs/>
          <w:sz w:val="24"/>
          <w:szCs w:val="24"/>
        </w:rPr>
        <w:t xml:space="preserve"> </w:t>
      </w:r>
      <w:r w:rsidRPr="00476EA6">
        <w:rPr>
          <w:rFonts w:ascii="Times New Roman" w:hAnsi="Times New Roman" w:cs="Times New Roman"/>
          <w:bCs/>
          <w:sz w:val="24"/>
          <w:szCs w:val="24"/>
        </w:rPr>
        <w:t>21,72</w:t>
      </w:r>
      <w:r w:rsidRPr="00B762D2">
        <w:rPr>
          <w:rFonts w:ascii="Times New Roman" w:hAnsi="Times New Roman" w:cs="Times New Roman"/>
          <w:bCs/>
          <w:sz w:val="24"/>
          <w:szCs w:val="24"/>
        </w:rPr>
        <w:t xml:space="preserve"> га = </w:t>
      </w:r>
      <w:r>
        <w:rPr>
          <w:rFonts w:ascii="Times New Roman" w:hAnsi="Times New Roman" w:cs="Times New Roman"/>
          <w:bCs/>
          <w:sz w:val="24"/>
          <w:szCs w:val="24"/>
        </w:rPr>
        <w:t>266</w:t>
      </w:r>
      <w:r w:rsidRPr="00476EA6">
        <w:rPr>
          <w:rFonts w:ascii="Times New Roman" w:hAnsi="Times New Roman" w:cs="Times New Roman"/>
          <w:bCs/>
          <w:sz w:val="24"/>
          <w:szCs w:val="24"/>
        </w:rPr>
        <w:t xml:space="preserve"> </w:t>
      </w:r>
      <w:r>
        <w:rPr>
          <w:rFonts w:ascii="Times New Roman" w:hAnsi="Times New Roman" w:cs="Times New Roman"/>
          <w:bCs/>
          <w:sz w:val="24"/>
          <w:szCs w:val="24"/>
        </w:rPr>
        <w:t>чел</w:t>
      </w:r>
      <w:r w:rsidRPr="00B762D2">
        <w:rPr>
          <w:rFonts w:ascii="Times New Roman" w:hAnsi="Times New Roman" w:cs="Times New Roman"/>
          <w:bCs/>
          <w:sz w:val="24"/>
          <w:szCs w:val="24"/>
        </w:rPr>
        <w:t>/га</w:t>
      </w:r>
    </w:p>
    <w:p w14:paraId="086290F1" w14:textId="77777777" w:rsidR="00320492" w:rsidRDefault="00320492" w:rsidP="00320492">
      <w:pPr>
        <w:spacing w:after="0" w:line="240" w:lineRule="auto"/>
        <w:ind w:left="851" w:right="-852" w:firstLine="709"/>
        <w:jc w:val="both"/>
        <w:rPr>
          <w:rFonts w:ascii="Times New Roman" w:hAnsi="Times New Roman" w:cs="Times New Roman"/>
          <w:bCs/>
          <w:sz w:val="24"/>
          <w:szCs w:val="24"/>
        </w:rPr>
      </w:pPr>
    </w:p>
    <w:p w14:paraId="485F2E24" w14:textId="77777777" w:rsidR="00320492" w:rsidRPr="00C32E1A" w:rsidRDefault="00320492" w:rsidP="00320492">
      <w:pPr>
        <w:spacing w:after="0" w:line="240" w:lineRule="auto"/>
        <w:ind w:left="851" w:right="-852" w:firstLine="709"/>
        <w:jc w:val="both"/>
        <w:rPr>
          <w:rFonts w:ascii="Times New Roman" w:hAnsi="Times New Roman" w:cs="Times New Roman"/>
          <w:bCs/>
          <w:sz w:val="24"/>
          <w:szCs w:val="24"/>
        </w:rPr>
      </w:pPr>
      <w:r w:rsidRPr="00C32E1A">
        <w:rPr>
          <w:rFonts w:ascii="Times New Roman" w:hAnsi="Times New Roman" w:cs="Times New Roman"/>
          <w:bCs/>
          <w:sz w:val="24"/>
          <w:szCs w:val="24"/>
        </w:rPr>
        <w:t>В соответствии с данными региональных нормативов градостроительного проектирования Ставропольского края, для</w:t>
      </w:r>
      <w:r>
        <w:rPr>
          <w:rFonts w:ascii="Times New Roman" w:hAnsi="Times New Roman" w:cs="Times New Roman"/>
          <w:bCs/>
          <w:sz w:val="24"/>
          <w:szCs w:val="24"/>
        </w:rPr>
        <w:t xml:space="preserve"> дошкольных образовательных организаций</w:t>
      </w:r>
      <w:r w:rsidRPr="00C32E1A">
        <w:rPr>
          <w:rFonts w:ascii="Times New Roman" w:hAnsi="Times New Roman" w:cs="Times New Roman"/>
          <w:bCs/>
          <w:sz w:val="24"/>
          <w:szCs w:val="24"/>
        </w:rPr>
        <w:t xml:space="preserve"> </w:t>
      </w:r>
      <w:r>
        <w:rPr>
          <w:rFonts w:ascii="Times New Roman" w:hAnsi="Times New Roman" w:cs="Times New Roman"/>
          <w:bCs/>
          <w:sz w:val="24"/>
          <w:szCs w:val="24"/>
        </w:rPr>
        <w:t>городского округа города Лермонтова</w:t>
      </w:r>
      <w:r w:rsidRPr="00C32E1A">
        <w:rPr>
          <w:rFonts w:ascii="Times New Roman" w:hAnsi="Times New Roman" w:cs="Times New Roman"/>
          <w:bCs/>
          <w:sz w:val="24"/>
          <w:szCs w:val="24"/>
        </w:rPr>
        <w:t xml:space="preserve"> установлен</w:t>
      </w:r>
      <w:r>
        <w:rPr>
          <w:rFonts w:ascii="Times New Roman" w:hAnsi="Times New Roman" w:cs="Times New Roman"/>
          <w:bCs/>
          <w:sz w:val="24"/>
          <w:szCs w:val="24"/>
        </w:rPr>
        <w:t>о</w:t>
      </w:r>
      <w:r w:rsidRPr="00C32E1A">
        <w:rPr>
          <w:rFonts w:ascii="Times New Roman" w:hAnsi="Times New Roman" w:cs="Times New Roman"/>
          <w:bCs/>
          <w:sz w:val="24"/>
          <w:szCs w:val="24"/>
        </w:rPr>
        <w:t xml:space="preserve"> значение 5</w:t>
      </w:r>
      <w:r>
        <w:rPr>
          <w:rFonts w:ascii="Times New Roman" w:hAnsi="Times New Roman" w:cs="Times New Roman"/>
          <w:bCs/>
          <w:sz w:val="24"/>
          <w:szCs w:val="24"/>
        </w:rPr>
        <w:t>7</w:t>
      </w:r>
      <w:r w:rsidRPr="00C32E1A">
        <w:rPr>
          <w:rFonts w:ascii="Times New Roman" w:hAnsi="Times New Roman" w:cs="Times New Roman"/>
          <w:bCs/>
          <w:sz w:val="24"/>
          <w:szCs w:val="24"/>
        </w:rPr>
        <w:t xml:space="preserve"> мест на 1000 человек.</w:t>
      </w:r>
    </w:p>
    <w:p w14:paraId="0679E496" w14:textId="67C46EB9" w:rsidR="00320492" w:rsidRPr="00C32E1A" w:rsidRDefault="00320492" w:rsidP="00320492">
      <w:pPr>
        <w:spacing w:after="0" w:line="240" w:lineRule="auto"/>
        <w:ind w:left="851" w:right="-852" w:firstLine="709"/>
        <w:jc w:val="center"/>
        <w:rPr>
          <w:rFonts w:ascii="Times New Roman" w:hAnsi="Times New Roman" w:cs="Times New Roman"/>
          <w:bCs/>
          <w:sz w:val="24"/>
          <w:szCs w:val="24"/>
        </w:rPr>
      </w:pPr>
      <w:r w:rsidRPr="00284EAD">
        <w:rPr>
          <w:rFonts w:ascii="Times New Roman" w:hAnsi="Times New Roman" w:cs="Times New Roman"/>
          <w:bCs/>
          <w:sz w:val="24"/>
          <w:szCs w:val="24"/>
        </w:rPr>
        <w:t>57</w:t>
      </w:r>
      <w:r w:rsidR="00BF0C87">
        <w:rPr>
          <w:rFonts w:ascii="Times New Roman" w:hAnsi="Times New Roman" w:cs="Times New Roman"/>
          <w:bCs/>
          <w:sz w:val="24"/>
          <w:szCs w:val="24"/>
        </w:rPr>
        <w:t>93</w:t>
      </w:r>
      <w:r w:rsidRPr="00C32E1A">
        <w:rPr>
          <w:rFonts w:ascii="Times New Roman" w:hAnsi="Times New Roman" w:cs="Times New Roman"/>
          <w:bCs/>
          <w:sz w:val="24"/>
          <w:szCs w:val="24"/>
        </w:rPr>
        <w:t xml:space="preserve"> чел. * 5</w:t>
      </w:r>
      <w:r>
        <w:rPr>
          <w:rFonts w:ascii="Times New Roman" w:hAnsi="Times New Roman" w:cs="Times New Roman"/>
          <w:bCs/>
          <w:sz w:val="24"/>
          <w:szCs w:val="24"/>
        </w:rPr>
        <w:t>7</w:t>
      </w:r>
      <w:r w:rsidRPr="00C32E1A">
        <w:rPr>
          <w:rFonts w:ascii="Times New Roman" w:hAnsi="Times New Roman" w:cs="Times New Roman"/>
          <w:bCs/>
          <w:sz w:val="24"/>
          <w:szCs w:val="24"/>
        </w:rPr>
        <w:t xml:space="preserve"> места = </w:t>
      </w:r>
      <w:r>
        <w:rPr>
          <w:rFonts w:ascii="Times New Roman" w:hAnsi="Times New Roman" w:cs="Times New Roman"/>
          <w:bCs/>
          <w:sz w:val="24"/>
          <w:szCs w:val="24"/>
        </w:rPr>
        <w:t>3</w:t>
      </w:r>
      <w:r w:rsidR="00BF0C87">
        <w:rPr>
          <w:rFonts w:ascii="Times New Roman" w:hAnsi="Times New Roman" w:cs="Times New Roman"/>
          <w:bCs/>
          <w:sz w:val="24"/>
          <w:szCs w:val="24"/>
        </w:rPr>
        <w:t>30</w:t>
      </w:r>
      <w:r>
        <w:rPr>
          <w:rFonts w:ascii="Times New Roman" w:hAnsi="Times New Roman" w:cs="Times New Roman"/>
          <w:bCs/>
          <w:sz w:val="24"/>
          <w:szCs w:val="24"/>
        </w:rPr>
        <w:t xml:space="preserve"> мест</w:t>
      </w:r>
      <w:r w:rsidRPr="00C32E1A">
        <w:rPr>
          <w:rFonts w:ascii="Times New Roman" w:hAnsi="Times New Roman" w:cs="Times New Roman"/>
          <w:bCs/>
          <w:sz w:val="24"/>
          <w:szCs w:val="24"/>
        </w:rPr>
        <w:t>.</w:t>
      </w:r>
    </w:p>
    <w:p w14:paraId="0D43093D" w14:textId="77777777" w:rsidR="00320492" w:rsidRDefault="00320492" w:rsidP="00320492">
      <w:pPr>
        <w:spacing w:after="0" w:line="240" w:lineRule="auto"/>
        <w:ind w:left="851" w:right="-852" w:firstLine="709"/>
        <w:jc w:val="both"/>
        <w:rPr>
          <w:rFonts w:ascii="Times New Roman" w:hAnsi="Times New Roman" w:cs="Times New Roman"/>
          <w:bCs/>
          <w:sz w:val="24"/>
          <w:szCs w:val="24"/>
        </w:rPr>
      </w:pPr>
      <w:r w:rsidRPr="00C32E1A">
        <w:rPr>
          <w:rFonts w:ascii="Times New Roman" w:hAnsi="Times New Roman" w:cs="Times New Roman"/>
          <w:bCs/>
          <w:sz w:val="24"/>
          <w:szCs w:val="24"/>
        </w:rPr>
        <w:t xml:space="preserve">Обеспечение местами в дошкольных образовательных организациях территории проектирования планируется за счет планируемых объектов на территории проектирования. В проекте предусмотрено – </w:t>
      </w:r>
      <w:r>
        <w:rPr>
          <w:rFonts w:ascii="Times New Roman" w:hAnsi="Times New Roman" w:cs="Times New Roman"/>
          <w:bCs/>
          <w:sz w:val="24"/>
          <w:szCs w:val="24"/>
        </w:rPr>
        <w:t>395</w:t>
      </w:r>
      <w:r w:rsidRPr="00C32E1A">
        <w:rPr>
          <w:rFonts w:ascii="Times New Roman" w:hAnsi="Times New Roman" w:cs="Times New Roman"/>
          <w:bCs/>
          <w:sz w:val="24"/>
          <w:szCs w:val="24"/>
        </w:rPr>
        <w:t xml:space="preserve"> мест.</w:t>
      </w:r>
    </w:p>
    <w:p w14:paraId="5FC62C38" w14:textId="77777777" w:rsidR="00320492" w:rsidRPr="003B3272" w:rsidRDefault="00320492" w:rsidP="00320492">
      <w:pPr>
        <w:spacing w:after="0" w:line="240" w:lineRule="auto"/>
        <w:ind w:left="851" w:right="-852" w:firstLine="709"/>
        <w:jc w:val="both"/>
        <w:rPr>
          <w:rFonts w:ascii="Times New Roman" w:hAnsi="Times New Roman" w:cs="Times New Roman"/>
          <w:bCs/>
          <w:sz w:val="24"/>
          <w:szCs w:val="24"/>
        </w:rPr>
      </w:pPr>
      <w:r w:rsidRPr="003B3272">
        <w:rPr>
          <w:rFonts w:ascii="Times New Roman" w:hAnsi="Times New Roman" w:cs="Times New Roman"/>
          <w:bCs/>
          <w:sz w:val="24"/>
          <w:szCs w:val="24"/>
        </w:rPr>
        <w:lastRenderedPageBreak/>
        <w:t>В соответствии с данными региональных нормативов градостроительного проектирования Ставропольского края, для</w:t>
      </w:r>
      <w:r>
        <w:rPr>
          <w:rFonts w:ascii="Times New Roman" w:hAnsi="Times New Roman" w:cs="Times New Roman"/>
          <w:bCs/>
          <w:sz w:val="24"/>
          <w:szCs w:val="24"/>
        </w:rPr>
        <w:t xml:space="preserve"> общеобразовательных организаций</w:t>
      </w:r>
      <w:r w:rsidRPr="003B3272">
        <w:rPr>
          <w:rFonts w:ascii="Times New Roman" w:hAnsi="Times New Roman" w:cs="Times New Roman"/>
          <w:bCs/>
          <w:sz w:val="24"/>
          <w:szCs w:val="24"/>
        </w:rPr>
        <w:t xml:space="preserve"> </w:t>
      </w:r>
      <w:r>
        <w:rPr>
          <w:rFonts w:ascii="Times New Roman" w:hAnsi="Times New Roman" w:cs="Times New Roman"/>
          <w:bCs/>
          <w:sz w:val="24"/>
          <w:szCs w:val="24"/>
        </w:rPr>
        <w:t>городского округа города Лермонтова</w:t>
      </w:r>
      <w:r w:rsidRPr="00C32E1A">
        <w:rPr>
          <w:rFonts w:ascii="Times New Roman" w:hAnsi="Times New Roman" w:cs="Times New Roman"/>
          <w:bCs/>
          <w:sz w:val="24"/>
          <w:szCs w:val="24"/>
        </w:rPr>
        <w:t xml:space="preserve"> </w:t>
      </w:r>
      <w:r w:rsidRPr="003B3272">
        <w:rPr>
          <w:rFonts w:ascii="Times New Roman" w:hAnsi="Times New Roman" w:cs="Times New Roman"/>
          <w:bCs/>
          <w:sz w:val="24"/>
          <w:szCs w:val="24"/>
        </w:rPr>
        <w:t>установлено значение 1</w:t>
      </w:r>
      <w:r>
        <w:rPr>
          <w:rFonts w:ascii="Times New Roman" w:hAnsi="Times New Roman" w:cs="Times New Roman"/>
          <w:bCs/>
          <w:sz w:val="24"/>
          <w:szCs w:val="24"/>
        </w:rPr>
        <w:t>20</w:t>
      </w:r>
      <w:r w:rsidRPr="003B3272">
        <w:rPr>
          <w:rFonts w:ascii="Times New Roman" w:hAnsi="Times New Roman" w:cs="Times New Roman"/>
          <w:bCs/>
          <w:sz w:val="24"/>
          <w:szCs w:val="24"/>
        </w:rPr>
        <w:t xml:space="preserve"> мест на 1000 человек.</w:t>
      </w:r>
    </w:p>
    <w:p w14:paraId="509B4FFC" w14:textId="2CEBFCD6" w:rsidR="00320492" w:rsidRDefault="00320492" w:rsidP="00320492">
      <w:pPr>
        <w:spacing w:after="0" w:line="240" w:lineRule="auto"/>
        <w:ind w:left="851" w:right="-852" w:firstLine="709"/>
        <w:jc w:val="center"/>
        <w:rPr>
          <w:rFonts w:ascii="Times New Roman" w:hAnsi="Times New Roman" w:cs="Times New Roman"/>
          <w:bCs/>
          <w:sz w:val="24"/>
          <w:szCs w:val="24"/>
        </w:rPr>
      </w:pPr>
      <w:r w:rsidRPr="00284EAD">
        <w:rPr>
          <w:rFonts w:ascii="Times New Roman" w:hAnsi="Times New Roman" w:cs="Times New Roman"/>
          <w:bCs/>
          <w:sz w:val="24"/>
          <w:szCs w:val="24"/>
        </w:rPr>
        <w:t>57</w:t>
      </w:r>
      <w:r w:rsidR="00BF0C87">
        <w:rPr>
          <w:rFonts w:ascii="Times New Roman" w:hAnsi="Times New Roman" w:cs="Times New Roman"/>
          <w:bCs/>
          <w:sz w:val="24"/>
          <w:szCs w:val="24"/>
        </w:rPr>
        <w:t>93</w:t>
      </w:r>
      <w:r w:rsidRPr="003B3272">
        <w:rPr>
          <w:rFonts w:ascii="Times New Roman" w:hAnsi="Times New Roman" w:cs="Times New Roman"/>
          <w:bCs/>
          <w:sz w:val="24"/>
          <w:szCs w:val="24"/>
        </w:rPr>
        <w:t xml:space="preserve"> чел. * 1</w:t>
      </w:r>
      <w:r>
        <w:rPr>
          <w:rFonts w:ascii="Times New Roman" w:hAnsi="Times New Roman" w:cs="Times New Roman"/>
          <w:bCs/>
          <w:sz w:val="24"/>
          <w:szCs w:val="24"/>
        </w:rPr>
        <w:t>20</w:t>
      </w:r>
      <w:r w:rsidRPr="003B3272">
        <w:rPr>
          <w:rFonts w:ascii="Times New Roman" w:hAnsi="Times New Roman" w:cs="Times New Roman"/>
          <w:bCs/>
          <w:sz w:val="24"/>
          <w:szCs w:val="24"/>
        </w:rPr>
        <w:t xml:space="preserve"> место = </w:t>
      </w:r>
      <w:r>
        <w:rPr>
          <w:rFonts w:ascii="Times New Roman" w:hAnsi="Times New Roman" w:cs="Times New Roman"/>
          <w:bCs/>
          <w:sz w:val="24"/>
          <w:szCs w:val="24"/>
        </w:rPr>
        <w:t>69</w:t>
      </w:r>
      <w:r w:rsidR="00BF0C87">
        <w:rPr>
          <w:rFonts w:ascii="Times New Roman" w:hAnsi="Times New Roman" w:cs="Times New Roman"/>
          <w:bCs/>
          <w:sz w:val="24"/>
          <w:szCs w:val="24"/>
        </w:rPr>
        <w:t>5</w:t>
      </w:r>
      <w:r w:rsidRPr="003B3272">
        <w:rPr>
          <w:rFonts w:ascii="Times New Roman" w:hAnsi="Times New Roman" w:cs="Times New Roman"/>
          <w:bCs/>
          <w:sz w:val="24"/>
          <w:szCs w:val="24"/>
        </w:rPr>
        <w:t xml:space="preserve"> мест.</w:t>
      </w:r>
    </w:p>
    <w:p w14:paraId="7158691C" w14:textId="77777777" w:rsidR="00320492" w:rsidRDefault="00320492" w:rsidP="00320492">
      <w:pPr>
        <w:spacing w:after="0" w:line="240" w:lineRule="auto"/>
        <w:ind w:left="851" w:right="-852" w:firstLine="709"/>
        <w:jc w:val="both"/>
        <w:rPr>
          <w:rFonts w:ascii="Times New Roman" w:hAnsi="Times New Roman" w:cs="Times New Roman"/>
          <w:bCs/>
          <w:sz w:val="24"/>
          <w:szCs w:val="24"/>
        </w:rPr>
      </w:pPr>
      <w:r w:rsidRPr="00EA1316">
        <w:rPr>
          <w:rFonts w:ascii="Times New Roman" w:hAnsi="Times New Roman" w:cs="Times New Roman"/>
          <w:bCs/>
          <w:sz w:val="24"/>
          <w:szCs w:val="24"/>
        </w:rPr>
        <w:t>В проекте представлена планируемая общеобразовательная организация проектной мощностью на 1</w:t>
      </w:r>
      <w:r>
        <w:rPr>
          <w:rFonts w:ascii="Times New Roman" w:hAnsi="Times New Roman" w:cs="Times New Roman"/>
          <w:bCs/>
          <w:sz w:val="24"/>
          <w:szCs w:val="24"/>
        </w:rPr>
        <w:t>045</w:t>
      </w:r>
      <w:r w:rsidRPr="00EA1316">
        <w:rPr>
          <w:rFonts w:ascii="Times New Roman" w:hAnsi="Times New Roman" w:cs="Times New Roman"/>
          <w:bCs/>
          <w:sz w:val="24"/>
          <w:szCs w:val="24"/>
        </w:rPr>
        <w:t xml:space="preserve"> мест</w:t>
      </w:r>
      <w:r>
        <w:rPr>
          <w:rFonts w:ascii="Times New Roman" w:hAnsi="Times New Roman" w:cs="Times New Roman"/>
          <w:bCs/>
          <w:sz w:val="24"/>
          <w:szCs w:val="24"/>
        </w:rPr>
        <w:t>.</w:t>
      </w:r>
    </w:p>
    <w:p w14:paraId="67C54CF5" w14:textId="77777777" w:rsidR="00320492" w:rsidRPr="00EA1316" w:rsidRDefault="00320492" w:rsidP="00320492">
      <w:pPr>
        <w:spacing w:after="0" w:line="240" w:lineRule="auto"/>
        <w:ind w:left="851" w:right="-852" w:firstLine="709"/>
        <w:jc w:val="both"/>
        <w:rPr>
          <w:rFonts w:ascii="Times New Roman" w:hAnsi="Times New Roman" w:cs="Times New Roman"/>
          <w:bCs/>
          <w:sz w:val="24"/>
          <w:szCs w:val="24"/>
        </w:rPr>
      </w:pPr>
      <w:r>
        <w:rPr>
          <w:rFonts w:ascii="Times New Roman" w:hAnsi="Times New Roman" w:cs="Times New Roman"/>
          <w:bCs/>
          <w:sz w:val="24"/>
          <w:szCs w:val="24"/>
        </w:rPr>
        <w:t>В расчете поликлиник</w:t>
      </w:r>
      <w:r w:rsidRPr="00EA1316">
        <w:rPr>
          <w:rFonts w:ascii="Times New Roman" w:hAnsi="Times New Roman" w:cs="Times New Roman"/>
          <w:bCs/>
          <w:sz w:val="24"/>
          <w:szCs w:val="24"/>
        </w:rPr>
        <w:t>: 26 посещений в день на 1000 жителей.</w:t>
      </w:r>
    </w:p>
    <w:p w14:paraId="17264187" w14:textId="7A6A9312" w:rsidR="00320492" w:rsidRDefault="00320492" w:rsidP="00320492">
      <w:pPr>
        <w:spacing w:after="0" w:line="240" w:lineRule="auto"/>
        <w:ind w:left="851" w:right="-852" w:firstLine="709"/>
        <w:jc w:val="center"/>
        <w:rPr>
          <w:rFonts w:ascii="Times New Roman" w:hAnsi="Times New Roman" w:cs="Times New Roman"/>
          <w:bCs/>
          <w:sz w:val="24"/>
          <w:szCs w:val="24"/>
        </w:rPr>
      </w:pPr>
      <w:r w:rsidRPr="00EA1316">
        <w:rPr>
          <w:rFonts w:ascii="Times New Roman" w:hAnsi="Times New Roman" w:cs="Times New Roman"/>
          <w:bCs/>
          <w:sz w:val="24"/>
          <w:szCs w:val="24"/>
        </w:rPr>
        <w:t>26×</w:t>
      </w:r>
      <w:r w:rsidRPr="00284EAD">
        <w:rPr>
          <w:rFonts w:ascii="Times New Roman" w:hAnsi="Times New Roman" w:cs="Times New Roman"/>
          <w:bCs/>
          <w:sz w:val="24"/>
          <w:szCs w:val="24"/>
        </w:rPr>
        <w:t>57</w:t>
      </w:r>
      <w:r w:rsidR="00BF0C87">
        <w:rPr>
          <w:rFonts w:ascii="Times New Roman" w:hAnsi="Times New Roman" w:cs="Times New Roman"/>
          <w:bCs/>
          <w:sz w:val="24"/>
          <w:szCs w:val="24"/>
        </w:rPr>
        <w:t>93</w:t>
      </w:r>
      <w:r w:rsidRPr="00EA1316">
        <w:rPr>
          <w:rFonts w:ascii="Times New Roman" w:hAnsi="Times New Roman" w:cs="Times New Roman"/>
          <w:bCs/>
          <w:sz w:val="24"/>
          <w:szCs w:val="24"/>
        </w:rPr>
        <w:t xml:space="preserve"> = </w:t>
      </w:r>
      <w:r>
        <w:rPr>
          <w:rFonts w:ascii="Times New Roman" w:hAnsi="Times New Roman" w:cs="Times New Roman"/>
          <w:bCs/>
          <w:sz w:val="24"/>
          <w:szCs w:val="24"/>
        </w:rPr>
        <w:t>150</w:t>
      </w:r>
      <w:r w:rsidRPr="00EA1316">
        <w:rPr>
          <w:rFonts w:ascii="Times New Roman" w:hAnsi="Times New Roman" w:cs="Times New Roman"/>
          <w:bCs/>
          <w:sz w:val="24"/>
          <w:szCs w:val="24"/>
        </w:rPr>
        <w:t xml:space="preserve"> посещений в день,</w:t>
      </w:r>
    </w:p>
    <w:p w14:paraId="31AC8873" w14:textId="77777777" w:rsidR="00320492" w:rsidRDefault="00320492" w:rsidP="00320492">
      <w:pPr>
        <w:spacing w:after="0" w:line="240" w:lineRule="auto"/>
        <w:ind w:left="851" w:right="-852" w:firstLine="709"/>
        <w:jc w:val="both"/>
        <w:rPr>
          <w:rFonts w:ascii="Times New Roman" w:hAnsi="Times New Roman" w:cs="Times New Roman"/>
          <w:bCs/>
          <w:sz w:val="24"/>
          <w:szCs w:val="24"/>
        </w:rPr>
      </w:pPr>
      <w:r w:rsidRPr="00EA1316">
        <w:rPr>
          <w:rFonts w:ascii="Times New Roman" w:hAnsi="Times New Roman" w:cs="Times New Roman"/>
          <w:bCs/>
          <w:sz w:val="24"/>
          <w:szCs w:val="24"/>
        </w:rPr>
        <w:t>пр</w:t>
      </w:r>
      <w:r>
        <w:rPr>
          <w:rFonts w:ascii="Times New Roman" w:hAnsi="Times New Roman" w:cs="Times New Roman"/>
          <w:bCs/>
          <w:sz w:val="24"/>
          <w:szCs w:val="24"/>
        </w:rPr>
        <w:t>и норме 0.1 га на 100 посещений:</w:t>
      </w:r>
    </w:p>
    <w:p w14:paraId="42FB644A" w14:textId="77777777" w:rsidR="00320492" w:rsidRPr="00EA1316" w:rsidRDefault="00320492" w:rsidP="00320492">
      <w:pPr>
        <w:spacing w:after="0" w:line="240" w:lineRule="auto"/>
        <w:ind w:left="851" w:right="-852" w:firstLine="709"/>
        <w:jc w:val="center"/>
        <w:rPr>
          <w:rFonts w:ascii="Times New Roman" w:hAnsi="Times New Roman" w:cs="Times New Roman"/>
          <w:bCs/>
          <w:sz w:val="24"/>
          <w:szCs w:val="24"/>
          <w:vertAlign w:val="subscript"/>
        </w:rPr>
      </w:pPr>
      <w:r>
        <w:rPr>
          <w:rFonts w:ascii="Times New Roman" w:hAnsi="Times New Roman" w:cs="Times New Roman"/>
          <w:bCs/>
          <w:sz w:val="24"/>
          <w:szCs w:val="24"/>
        </w:rPr>
        <w:t xml:space="preserve">0,1 га </w:t>
      </w:r>
      <w:r w:rsidRPr="00EA1316">
        <w:rPr>
          <w:rFonts w:ascii="Times New Roman" w:hAnsi="Times New Roman" w:cs="Times New Roman"/>
          <w:bCs/>
          <w:sz w:val="24"/>
          <w:szCs w:val="24"/>
        </w:rPr>
        <w:t>×</w:t>
      </w:r>
      <w:r>
        <w:rPr>
          <w:rFonts w:ascii="Times New Roman" w:hAnsi="Times New Roman" w:cs="Times New Roman"/>
          <w:bCs/>
          <w:sz w:val="24"/>
          <w:szCs w:val="24"/>
        </w:rPr>
        <w:t xml:space="preserve"> 1,50 = 0,150 га</w:t>
      </w:r>
    </w:p>
    <w:p w14:paraId="672B9790" w14:textId="77777777" w:rsidR="00D47EE7" w:rsidRDefault="00D47EE7" w:rsidP="00D47EE7">
      <w:pPr>
        <w:spacing w:after="0" w:line="240" w:lineRule="auto"/>
        <w:ind w:left="851" w:right="-852" w:firstLine="709"/>
        <w:jc w:val="both"/>
        <w:rPr>
          <w:rFonts w:ascii="Times New Roman" w:hAnsi="Times New Roman" w:cs="Times New Roman"/>
          <w:bCs/>
          <w:sz w:val="24"/>
          <w:szCs w:val="24"/>
        </w:rPr>
      </w:pPr>
      <w:r>
        <w:rPr>
          <w:rFonts w:ascii="Times New Roman" w:hAnsi="Times New Roman" w:cs="Times New Roman"/>
          <w:bCs/>
          <w:sz w:val="24"/>
          <w:szCs w:val="24"/>
        </w:rPr>
        <w:t>В виду невысокой расчетной потребности и нецелесообразности размещения на земельном участке площадью 1500 кв. м – поликлиники, проектом не предусмотрено размещение отдельно стоящего здания, для удовлетворения потребности в 150 посещениях проектом предполагается размещение объекта в встроенных помещениях или помещениях объекта многофункционального и коммерческого назначения.</w:t>
      </w:r>
    </w:p>
    <w:p w14:paraId="4EF204E2" w14:textId="77777777" w:rsidR="00320492" w:rsidRDefault="00320492" w:rsidP="00320492">
      <w:pPr>
        <w:spacing w:after="0" w:line="240" w:lineRule="auto"/>
        <w:ind w:left="851" w:right="-852" w:firstLine="709"/>
        <w:jc w:val="both"/>
        <w:rPr>
          <w:rFonts w:ascii="Times New Roman" w:hAnsi="Times New Roman" w:cs="Times New Roman"/>
          <w:bCs/>
          <w:sz w:val="24"/>
          <w:szCs w:val="24"/>
        </w:rPr>
      </w:pPr>
    </w:p>
    <w:p w14:paraId="722F4124" w14:textId="5FCBE328" w:rsidR="006E26C9" w:rsidRPr="00066C2B" w:rsidRDefault="006E26C9" w:rsidP="00254AE0">
      <w:pPr>
        <w:pStyle w:val="ab"/>
        <w:spacing w:after="0" w:line="240" w:lineRule="auto"/>
        <w:ind w:left="851" w:right="-852" w:firstLine="709"/>
        <w:jc w:val="center"/>
        <w:rPr>
          <w:rFonts w:ascii="Times New Roman" w:hAnsi="Times New Roman" w:cs="Times New Roman"/>
          <w:bCs/>
          <w:sz w:val="24"/>
          <w:szCs w:val="24"/>
        </w:rPr>
      </w:pPr>
      <w:r w:rsidRPr="00066C2B">
        <w:rPr>
          <w:rFonts w:ascii="Times New Roman" w:hAnsi="Times New Roman" w:cs="Times New Roman"/>
          <w:bCs/>
          <w:sz w:val="24"/>
          <w:szCs w:val="24"/>
        </w:rPr>
        <w:t>1.</w:t>
      </w:r>
      <w:r w:rsidR="00715967">
        <w:rPr>
          <w:rFonts w:ascii="Times New Roman" w:hAnsi="Times New Roman" w:cs="Times New Roman"/>
          <w:bCs/>
          <w:sz w:val="24"/>
          <w:szCs w:val="24"/>
        </w:rPr>
        <w:t>9</w:t>
      </w:r>
      <w:r w:rsidRPr="00066C2B">
        <w:rPr>
          <w:rFonts w:ascii="Times New Roman" w:hAnsi="Times New Roman" w:cs="Times New Roman"/>
          <w:bCs/>
          <w:sz w:val="24"/>
          <w:szCs w:val="24"/>
        </w:rPr>
        <w:t xml:space="preserve">. </w:t>
      </w:r>
      <w:r>
        <w:rPr>
          <w:rFonts w:ascii="Times New Roman" w:hAnsi="Times New Roman" w:cs="Times New Roman"/>
          <w:bCs/>
          <w:sz w:val="24"/>
          <w:szCs w:val="24"/>
        </w:rPr>
        <w:t>С</w:t>
      </w:r>
      <w:r w:rsidRPr="006E26C9">
        <w:rPr>
          <w:rFonts w:ascii="Times New Roman" w:hAnsi="Times New Roman" w:cs="Times New Roman"/>
          <w:bCs/>
          <w:sz w:val="24"/>
          <w:szCs w:val="24"/>
        </w:rPr>
        <w:t>ведения о плотности и параметрах застройки территории, необходимые для размещения объектов федерального значения, объектов регионального значения, объектов местного значения, информация о планируемых мероприятиях по обеспечению сохранения применительно к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19E2E7AF" w14:textId="77777777" w:rsidR="006E26C9" w:rsidRPr="00066C2B" w:rsidRDefault="006E26C9" w:rsidP="00EC2607">
      <w:pPr>
        <w:pStyle w:val="ab"/>
        <w:spacing w:after="0" w:line="240" w:lineRule="auto"/>
        <w:ind w:left="0"/>
        <w:jc w:val="center"/>
        <w:rPr>
          <w:rFonts w:ascii="Times New Roman" w:hAnsi="Times New Roman" w:cs="Times New Roman"/>
          <w:bCs/>
          <w:sz w:val="24"/>
          <w:szCs w:val="24"/>
        </w:rPr>
      </w:pPr>
    </w:p>
    <w:p w14:paraId="30DEE3BD" w14:textId="0EF85A6B" w:rsidR="006E26C9" w:rsidRDefault="006E26C9" w:rsidP="00254AE0">
      <w:pPr>
        <w:pStyle w:val="ab"/>
        <w:spacing w:after="0" w:line="240" w:lineRule="auto"/>
        <w:ind w:left="851" w:right="-852" w:firstLine="709"/>
        <w:jc w:val="both"/>
        <w:rPr>
          <w:rFonts w:ascii="Times New Roman" w:hAnsi="Times New Roman" w:cs="Times New Roman"/>
          <w:bCs/>
          <w:sz w:val="24"/>
          <w:szCs w:val="24"/>
        </w:rPr>
      </w:pPr>
      <w:r>
        <w:rPr>
          <w:rFonts w:ascii="Times New Roman" w:hAnsi="Times New Roman" w:cs="Times New Roman"/>
          <w:bCs/>
          <w:sz w:val="24"/>
          <w:szCs w:val="24"/>
        </w:rPr>
        <w:t xml:space="preserve">Документами территориального планирования Российской Федерации, Ставропольского края и </w:t>
      </w:r>
      <w:r w:rsidR="00323FEE">
        <w:rPr>
          <w:rFonts w:ascii="Times New Roman" w:hAnsi="Times New Roman" w:cs="Times New Roman"/>
          <w:sz w:val="24"/>
          <w:szCs w:val="24"/>
        </w:rPr>
        <w:t>города Лермонтова</w:t>
      </w:r>
      <w:r w:rsidR="00323FEE" w:rsidRPr="00E71DE5">
        <w:rPr>
          <w:rFonts w:ascii="Times New Roman" w:hAnsi="Times New Roman" w:cs="Times New Roman"/>
          <w:sz w:val="24"/>
          <w:szCs w:val="24"/>
        </w:rPr>
        <w:t xml:space="preserve"> </w:t>
      </w:r>
      <w:r>
        <w:rPr>
          <w:rFonts w:ascii="Times New Roman" w:hAnsi="Times New Roman" w:cs="Times New Roman"/>
          <w:bCs/>
          <w:sz w:val="24"/>
          <w:szCs w:val="24"/>
        </w:rPr>
        <w:t xml:space="preserve">не предполагается размещение объектов </w:t>
      </w:r>
      <w:r w:rsidRPr="006E26C9">
        <w:rPr>
          <w:rFonts w:ascii="Times New Roman" w:hAnsi="Times New Roman" w:cs="Times New Roman"/>
          <w:bCs/>
          <w:sz w:val="24"/>
          <w:szCs w:val="24"/>
        </w:rPr>
        <w:t>федерального значения, объектов регионального значения, объектов местного значения</w:t>
      </w:r>
      <w:r>
        <w:rPr>
          <w:rFonts w:ascii="Times New Roman" w:hAnsi="Times New Roman" w:cs="Times New Roman"/>
          <w:bCs/>
          <w:sz w:val="24"/>
          <w:szCs w:val="24"/>
        </w:rPr>
        <w:t>.</w:t>
      </w:r>
    </w:p>
    <w:p w14:paraId="68B1759D" w14:textId="0E96E189" w:rsidR="00116C71" w:rsidRDefault="00116C71" w:rsidP="00254AE0">
      <w:pPr>
        <w:pStyle w:val="ab"/>
        <w:spacing w:after="0" w:line="240" w:lineRule="auto"/>
        <w:ind w:left="851" w:right="-852" w:firstLine="709"/>
        <w:jc w:val="both"/>
        <w:rPr>
          <w:rFonts w:ascii="Times New Roman" w:hAnsi="Times New Roman" w:cs="Times New Roman"/>
          <w:bCs/>
          <w:sz w:val="24"/>
          <w:szCs w:val="24"/>
        </w:rPr>
      </w:pPr>
    </w:p>
    <w:p w14:paraId="4D56FD1D" w14:textId="43078502" w:rsidR="009D3BA3" w:rsidRDefault="009D3BA3" w:rsidP="00254AE0">
      <w:pPr>
        <w:pStyle w:val="ab"/>
        <w:spacing w:after="0" w:line="240" w:lineRule="auto"/>
        <w:ind w:left="851" w:right="-852" w:firstLine="709"/>
        <w:jc w:val="both"/>
        <w:rPr>
          <w:rFonts w:ascii="Times New Roman" w:hAnsi="Times New Roman" w:cs="Times New Roman"/>
          <w:bCs/>
          <w:sz w:val="24"/>
          <w:szCs w:val="24"/>
        </w:rPr>
      </w:pPr>
      <w:r>
        <w:rPr>
          <w:rFonts w:ascii="Times New Roman" w:hAnsi="Times New Roman" w:cs="Times New Roman"/>
          <w:bCs/>
          <w:sz w:val="24"/>
          <w:szCs w:val="24"/>
        </w:rPr>
        <w:t xml:space="preserve">1.10. </w:t>
      </w:r>
      <w:r w:rsidRPr="009D3BA3">
        <w:rPr>
          <w:rFonts w:ascii="Times New Roman" w:hAnsi="Times New Roman" w:cs="Times New Roman"/>
          <w:bCs/>
          <w:sz w:val="24"/>
          <w:szCs w:val="24"/>
        </w:rPr>
        <w:t>Инженерно-технические мероприятия гражданской обороны. Мероприятия по предупреждению чрезвычайных ситуаций.</w:t>
      </w:r>
    </w:p>
    <w:p w14:paraId="27A3525F" w14:textId="28A7D885" w:rsidR="009D3BA3" w:rsidRDefault="009D3BA3" w:rsidP="00254AE0">
      <w:pPr>
        <w:pStyle w:val="ab"/>
        <w:spacing w:after="0" w:line="240" w:lineRule="auto"/>
        <w:ind w:left="851" w:right="-852" w:firstLine="709"/>
        <w:jc w:val="both"/>
        <w:rPr>
          <w:rFonts w:ascii="Times New Roman" w:hAnsi="Times New Roman" w:cs="Times New Roman"/>
          <w:bCs/>
          <w:sz w:val="24"/>
          <w:szCs w:val="24"/>
        </w:rPr>
      </w:pPr>
    </w:p>
    <w:p w14:paraId="09CE4F52" w14:textId="77777777" w:rsidR="009D3BA3" w:rsidRPr="009D3BA3" w:rsidRDefault="009D3BA3" w:rsidP="009D3BA3">
      <w:pPr>
        <w:pStyle w:val="ab"/>
        <w:spacing w:after="0" w:line="240" w:lineRule="auto"/>
        <w:ind w:left="851" w:right="-852" w:firstLine="709"/>
        <w:jc w:val="both"/>
        <w:rPr>
          <w:rFonts w:ascii="Times New Roman" w:hAnsi="Times New Roman" w:cs="Times New Roman"/>
          <w:bCs/>
          <w:sz w:val="24"/>
          <w:szCs w:val="24"/>
        </w:rPr>
      </w:pPr>
      <w:r w:rsidRPr="009D3BA3">
        <w:rPr>
          <w:rFonts w:ascii="Times New Roman" w:hAnsi="Times New Roman" w:cs="Times New Roman"/>
          <w:bCs/>
          <w:sz w:val="24"/>
          <w:szCs w:val="24"/>
        </w:rPr>
        <w:t>В разделе обосновываются решения по размещению защитных сооружений гражданской обороны, проектированию транспортной сети, инженерной инфраструктуры территории, зданий и сооружений с точки зрения повышения устойчивости функционирования застройки, защиты и жизнеобеспечения населения в военное время и в случае ЧС техногенного и природного характера.</w:t>
      </w:r>
    </w:p>
    <w:p w14:paraId="4A2A3F1B" w14:textId="36B86D88" w:rsidR="009D3BA3" w:rsidRDefault="009D3BA3" w:rsidP="009D3BA3">
      <w:pPr>
        <w:pStyle w:val="ab"/>
        <w:spacing w:after="0" w:line="240" w:lineRule="auto"/>
        <w:ind w:left="851" w:right="-852" w:firstLine="709"/>
        <w:jc w:val="both"/>
        <w:rPr>
          <w:rFonts w:ascii="Times New Roman" w:hAnsi="Times New Roman" w:cs="Times New Roman"/>
          <w:bCs/>
          <w:sz w:val="24"/>
          <w:szCs w:val="24"/>
        </w:rPr>
      </w:pPr>
      <w:r w:rsidRPr="009D3BA3">
        <w:rPr>
          <w:rFonts w:ascii="Times New Roman" w:hAnsi="Times New Roman" w:cs="Times New Roman"/>
          <w:bCs/>
          <w:sz w:val="24"/>
          <w:szCs w:val="24"/>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14:paraId="264CE867"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В соответствии с информацией, предоставленной Отделом по мобилизационной подготовке и чрезвычайным ситуациям администрации городского округа города Лермонтова Ставропольского края на территории муниципального образования характерны риски ЧС природного характера:</w:t>
      </w:r>
    </w:p>
    <w:p w14:paraId="6F7C91B4"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w:t>
      </w:r>
      <w:r w:rsidRPr="00781119">
        <w:rPr>
          <w:rFonts w:ascii="Times New Roman" w:hAnsi="Times New Roman" w:cs="Times New Roman"/>
          <w:bCs/>
          <w:sz w:val="24"/>
          <w:szCs w:val="24"/>
        </w:rPr>
        <w:tab/>
        <w:t>риски возникновения землетрясений;</w:t>
      </w:r>
    </w:p>
    <w:p w14:paraId="18EEA1E0"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w:t>
      </w:r>
      <w:r w:rsidRPr="00781119">
        <w:rPr>
          <w:rFonts w:ascii="Times New Roman" w:hAnsi="Times New Roman" w:cs="Times New Roman"/>
          <w:bCs/>
          <w:sz w:val="24"/>
          <w:szCs w:val="24"/>
        </w:rPr>
        <w:tab/>
        <w:t>риски активизации опасных экзогенных процессов;</w:t>
      </w:r>
    </w:p>
    <w:p w14:paraId="15C4CF0B"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w:t>
      </w:r>
      <w:r w:rsidRPr="00781119">
        <w:rPr>
          <w:rFonts w:ascii="Times New Roman" w:hAnsi="Times New Roman" w:cs="Times New Roman"/>
          <w:bCs/>
          <w:sz w:val="24"/>
          <w:szCs w:val="24"/>
        </w:rPr>
        <w:tab/>
        <w:t>комплекс неблагоприятных метеорологических явлений;</w:t>
      </w:r>
    </w:p>
    <w:p w14:paraId="3A47831B"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w:t>
      </w:r>
      <w:r w:rsidRPr="00781119">
        <w:rPr>
          <w:rFonts w:ascii="Times New Roman" w:hAnsi="Times New Roman" w:cs="Times New Roman"/>
          <w:bCs/>
          <w:sz w:val="24"/>
          <w:szCs w:val="24"/>
        </w:rPr>
        <w:tab/>
        <w:t>риск подтопления.</w:t>
      </w:r>
    </w:p>
    <w:p w14:paraId="5E39EDF3" w14:textId="08BB666A" w:rsidR="000A72C6" w:rsidRDefault="00781119" w:rsidP="00587488">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В соответствии с ГОСТ 22.0.06-97/ГОСТ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возможные чрезвычайные ситуации </w:t>
      </w:r>
      <w:r w:rsidRPr="00781119">
        <w:rPr>
          <w:rFonts w:ascii="Times New Roman" w:hAnsi="Times New Roman" w:cs="Times New Roman"/>
          <w:bCs/>
          <w:sz w:val="24"/>
          <w:szCs w:val="24"/>
        </w:rPr>
        <w:lastRenderedPageBreak/>
        <w:t xml:space="preserve">природного характера на территории городского округа города Лермонтова представлены ниже (таблица </w:t>
      </w:r>
      <w:r>
        <w:rPr>
          <w:rFonts w:ascii="Times New Roman" w:hAnsi="Times New Roman" w:cs="Times New Roman"/>
          <w:bCs/>
          <w:sz w:val="24"/>
          <w:szCs w:val="24"/>
        </w:rPr>
        <w:t>1</w:t>
      </w:r>
      <w:r w:rsidRPr="00781119">
        <w:rPr>
          <w:rFonts w:ascii="Times New Roman" w:hAnsi="Times New Roman" w:cs="Times New Roman"/>
          <w:bCs/>
          <w:sz w:val="24"/>
          <w:szCs w:val="24"/>
        </w:rPr>
        <w:t>.</w:t>
      </w:r>
      <w:r>
        <w:rPr>
          <w:rFonts w:ascii="Times New Roman" w:hAnsi="Times New Roman" w:cs="Times New Roman"/>
          <w:bCs/>
          <w:sz w:val="24"/>
          <w:szCs w:val="24"/>
        </w:rPr>
        <w:t>10.1.</w:t>
      </w:r>
      <w:r w:rsidRPr="00781119">
        <w:rPr>
          <w:rFonts w:ascii="Times New Roman" w:hAnsi="Times New Roman" w:cs="Times New Roman"/>
          <w:bCs/>
          <w:sz w:val="24"/>
          <w:szCs w:val="24"/>
        </w:rPr>
        <w:t>).</w:t>
      </w:r>
      <w:r w:rsidR="000A72C6">
        <w:rPr>
          <w:rFonts w:ascii="Times New Roman" w:hAnsi="Times New Roman" w:cs="Times New Roman"/>
          <w:bCs/>
          <w:sz w:val="24"/>
          <w:szCs w:val="24"/>
        </w:rPr>
        <w:br w:type="page"/>
      </w:r>
    </w:p>
    <w:p w14:paraId="3D9C788C" w14:textId="587366C1" w:rsidR="00781119" w:rsidRPr="00781119" w:rsidRDefault="00781119" w:rsidP="00781119">
      <w:pPr>
        <w:pStyle w:val="ab"/>
        <w:spacing w:after="0" w:line="240" w:lineRule="auto"/>
        <w:ind w:left="851" w:right="-852" w:firstLine="709"/>
        <w:jc w:val="right"/>
        <w:rPr>
          <w:rFonts w:ascii="Times New Roman" w:hAnsi="Times New Roman" w:cs="Times New Roman"/>
          <w:bCs/>
          <w:sz w:val="24"/>
          <w:szCs w:val="24"/>
        </w:rPr>
      </w:pPr>
      <w:r w:rsidRPr="00781119">
        <w:rPr>
          <w:rFonts w:ascii="Times New Roman" w:hAnsi="Times New Roman" w:cs="Times New Roman"/>
          <w:bCs/>
          <w:sz w:val="24"/>
          <w:szCs w:val="24"/>
        </w:rPr>
        <w:lastRenderedPageBreak/>
        <w:t xml:space="preserve">Таблица </w:t>
      </w:r>
      <w:r>
        <w:rPr>
          <w:rFonts w:ascii="Times New Roman" w:hAnsi="Times New Roman" w:cs="Times New Roman"/>
          <w:bCs/>
          <w:sz w:val="24"/>
          <w:szCs w:val="24"/>
        </w:rPr>
        <w:t>1</w:t>
      </w:r>
      <w:r w:rsidRPr="00781119">
        <w:rPr>
          <w:rFonts w:ascii="Times New Roman" w:hAnsi="Times New Roman" w:cs="Times New Roman"/>
          <w:bCs/>
          <w:sz w:val="24"/>
          <w:szCs w:val="24"/>
        </w:rPr>
        <w:t>.</w:t>
      </w:r>
      <w:r>
        <w:rPr>
          <w:rFonts w:ascii="Times New Roman" w:hAnsi="Times New Roman" w:cs="Times New Roman"/>
          <w:bCs/>
          <w:sz w:val="24"/>
          <w:szCs w:val="24"/>
        </w:rPr>
        <w:t>10.1.</w:t>
      </w:r>
    </w:p>
    <w:tbl>
      <w:tblPr>
        <w:tblStyle w:val="af4"/>
        <w:tblW w:w="9344" w:type="dxa"/>
        <w:jc w:val="center"/>
        <w:tblLook w:val="04A0" w:firstRow="1" w:lastRow="0" w:firstColumn="1" w:lastColumn="0" w:noHBand="0" w:noVBand="1"/>
      </w:tblPr>
      <w:tblGrid>
        <w:gridCol w:w="696"/>
        <w:gridCol w:w="2817"/>
        <w:gridCol w:w="2319"/>
        <w:gridCol w:w="3512"/>
      </w:tblGrid>
      <w:tr w:rsidR="00781119" w:rsidRPr="00781119" w14:paraId="46C9D282" w14:textId="77777777" w:rsidTr="00167187">
        <w:trPr>
          <w:tblHeader/>
          <w:jc w:val="center"/>
        </w:trPr>
        <w:tc>
          <w:tcPr>
            <w:tcW w:w="696" w:type="dxa"/>
            <w:vAlign w:val="center"/>
          </w:tcPr>
          <w:p w14:paraId="1FB72989"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 п/п</w:t>
            </w:r>
          </w:p>
        </w:tc>
        <w:tc>
          <w:tcPr>
            <w:tcW w:w="2817" w:type="dxa"/>
            <w:vAlign w:val="center"/>
          </w:tcPr>
          <w:p w14:paraId="50C142DD"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Источник природной ЧС</w:t>
            </w:r>
          </w:p>
        </w:tc>
        <w:tc>
          <w:tcPr>
            <w:tcW w:w="2319" w:type="dxa"/>
            <w:vAlign w:val="center"/>
          </w:tcPr>
          <w:p w14:paraId="212EE6D0"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Наименование поражающего фактора</w:t>
            </w:r>
          </w:p>
        </w:tc>
        <w:tc>
          <w:tcPr>
            <w:tcW w:w="3512" w:type="dxa"/>
            <w:vAlign w:val="center"/>
          </w:tcPr>
          <w:p w14:paraId="1F597AD4"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Характер действия, проявления поражающего фактора источника природной ЧС</w:t>
            </w:r>
          </w:p>
        </w:tc>
      </w:tr>
      <w:tr w:rsidR="00781119" w:rsidRPr="00781119" w14:paraId="0633D21C" w14:textId="77777777" w:rsidTr="00167187">
        <w:trPr>
          <w:jc w:val="center"/>
        </w:trPr>
        <w:tc>
          <w:tcPr>
            <w:tcW w:w="9344" w:type="dxa"/>
            <w:gridSpan w:val="4"/>
            <w:vAlign w:val="center"/>
          </w:tcPr>
          <w:p w14:paraId="479DA79B"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1 Опасные геологические процессы</w:t>
            </w:r>
          </w:p>
        </w:tc>
      </w:tr>
      <w:tr w:rsidR="00781119" w:rsidRPr="00781119" w14:paraId="768DBA89" w14:textId="77777777" w:rsidTr="00167187">
        <w:trPr>
          <w:jc w:val="center"/>
        </w:trPr>
        <w:tc>
          <w:tcPr>
            <w:tcW w:w="696" w:type="dxa"/>
            <w:vMerge w:val="restart"/>
            <w:vAlign w:val="center"/>
          </w:tcPr>
          <w:p w14:paraId="0D1025C3"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1.1</w:t>
            </w:r>
          </w:p>
        </w:tc>
        <w:tc>
          <w:tcPr>
            <w:tcW w:w="2817" w:type="dxa"/>
            <w:vMerge w:val="restart"/>
            <w:vAlign w:val="center"/>
          </w:tcPr>
          <w:p w14:paraId="3F85560C"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Землетрясение, оползни, сели</w:t>
            </w:r>
          </w:p>
        </w:tc>
        <w:tc>
          <w:tcPr>
            <w:tcW w:w="2319" w:type="dxa"/>
            <w:vAlign w:val="center"/>
          </w:tcPr>
          <w:p w14:paraId="7942EAA4"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Сейсмический</w:t>
            </w:r>
          </w:p>
        </w:tc>
        <w:tc>
          <w:tcPr>
            <w:tcW w:w="3512" w:type="dxa"/>
            <w:vAlign w:val="center"/>
          </w:tcPr>
          <w:p w14:paraId="17307F14"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Сейсмический удар</w:t>
            </w:r>
          </w:p>
          <w:p w14:paraId="3A87F284"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Деформация горных пород</w:t>
            </w:r>
          </w:p>
          <w:p w14:paraId="0C6F7A0A"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Взрывная волна</w:t>
            </w:r>
          </w:p>
          <w:p w14:paraId="2BA97B12"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Извержение вулкана</w:t>
            </w:r>
          </w:p>
          <w:p w14:paraId="1FE3262D"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Нагон волн (цунами)</w:t>
            </w:r>
          </w:p>
          <w:p w14:paraId="683C4E82"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Гравитационное смещение горных пород</w:t>
            </w:r>
          </w:p>
          <w:p w14:paraId="6C9CB9F9"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Затопление поверхностными водами</w:t>
            </w:r>
          </w:p>
          <w:p w14:paraId="5397831C"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Деформация речных русел</w:t>
            </w:r>
          </w:p>
        </w:tc>
      </w:tr>
      <w:tr w:rsidR="00781119" w:rsidRPr="00781119" w14:paraId="7EAFE324" w14:textId="77777777" w:rsidTr="00167187">
        <w:trPr>
          <w:jc w:val="center"/>
        </w:trPr>
        <w:tc>
          <w:tcPr>
            <w:tcW w:w="696" w:type="dxa"/>
            <w:vMerge/>
            <w:vAlign w:val="center"/>
          </w:tcPr>
          <w:p w14:paraId="363A1327" w14:textId="77777777" w:rsidR="00781119" w:rsidRPr="00781119" w:rsidRDefault="00781119" w:rsidP="00167187">
            <w:pPr>
              <w:jc w:val="center"/>
              <w:rPr>
                <w:rFonts w:ascii="Times New Roman" w:hAnsi="Times New Roman" w:cs="Times New Roman"/>
                <w:sz w:val="24"/>
                <w:szCs w:val="24"/>
              </w:rPr>
            </w:pPr>
          </w:p>
        </w:tc>
        <w:tc>
          <w:tcPr>
            <w:tcW w:w="2817" w:type="dxa"/>
            <w:vMerge/>
            <w:vAlign w:val="center"/>
          </w:tcPr>
          <w:p w14:paraId="6CFDA2E5" w14:textId="77777777" w:rsidR="00781119" w:rsidRPr="00781119" w:rsidRDefault="00781119" w:rsidP="00167187">
            <w:pPr>
              <w:jc w:val="center"/>
              <w:rPr>
                <w:rFonts w:ascii="Times New Roman" w:hAnsi="Times New Roman" w:cs="Times New Roman"/>
                <w:sz w:val="24"/>
                <w:szCs w:val="24"/>
              </w:rPr>
            </w:pPr>
          </w:p>
        </w:tc>
        <w:tc>
          <w:tcPr>
            <w:tcW w:w="2319" w:type="dxa"/>
            <w:vAlign w:val="center"/>
          </w:tcPr>
          <w:p w14:paraId="595F2254"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Физический</w:t>
            </w:r>
          </w:p>
        </w:tc>
        <w:tc>
          <w:tcPr>
            <w:tcW w:w="3512" w:type="dxa"/>
            <w:vAlign w:val="center"/>
          </w:tcPr>
          <w:p w14:paraId="31B4C32A"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Электромагнитное поле</w:t>
            </w:r>
          </w:p>
        </w:tc>
      </w:tr>
      <w:tr w:rsidR="00781119" w:rsidRPr="00781119" w14:paraId="5D2F33FC" w14:textId="77777777" w:rsidTr="00167187">
        <w:trPr>
          <w:jc w:val="center"/>
        </w:trPr>
        <w:tc>
          <w:tcPr>
            <w:tcW w:w="9344" w:type="dxa"/>
            <w:gridSpan w:val="4"/>
            <w:vAlign w:val="center"/>
          </w:tcPr>
          <w:p w14:paraId="3CA9E7D2"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2 Опасные гидрологические явления и процессы</w:t>
            </w:r>
          </w:p>
        </w:tc>
      </w:tr>
      <w:tr w:rsidR="00781119" w:rsidRPr="00781119" w14:paraId="2DF45003" w14:textId="77777777" w:rsidTr="00167187">
        <w:trPr>
          <w:jc w:val="center"/>
        </w:trPr>
        <w:tc>
          <w:tcPr>
            <w:tcW w:w="696" w:type="dxa"/>
            <w:vMerge w:val="restart"/>
            <w:vAlign w:val="center"/>
          </w:tcPr>
          <w:p w14:paraId="76EA3C6F"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2.1</w:t>
            </w:r>
          </w:p>
        </w:tc>
        <w:tc>
          <w:tcPr>
            <w:tcW w:w="2817" w:type="dxa"/>
            <w:vMerge w:val="restart"/>
            <w:vAlign w:val="center"/>
          </w:tcPr>
          <w:p w14:paraId="131D7220"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Подтопление</w:t>
            </w:r>
          </w:p>
        </w:tc>
        <w:tc>
          <w:tcPr>
            <w:tcW w:w="2319" w:type="dxa"/>
            <w:vAlign w:val="center"/>
          </w:tcPr>
          <w:p w14:paraId="6BAFFC94"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Гидростатический</w:t>
            </w:r>
          </w:p>
        </w:tc>
        <w:tc>
          <w:tcPr>
            <w:tcW w:w="3512" w:type="dxa"/>
            <w:vAlign w:val="center"/>
          </w:tcPr>
          <w:p w14:paraId="5979BA7E"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Повышение уровня грунтовых вод</w:t>
            </w:r>
          </w:p>
        </w:tc>
      </w:tr>
      <w:tr w:rsidR="00781119" w:rsidRPr="00781119" w14:paraId="7C05785B" w14:textId="77777777" w:rsidTr="00167187">
        <w:trPr>
          <w:jc w:val="center"/>
        </w:trPr>
        <w:tc>
          <w:tcPr>
            <w:tcW w:w="696" w:type="dxa"/>
            <w:vMerge/>
            <w:vAlign w:val="center"/>
          </w:tcPr>
          <w:p w14:paraId="10AE4D92" w14:textId="77777777" w:rsidR="00781119" w:rsidRPr="00781119" w:rsidRDefault="00781119" w:rsidP="00167187">
            <w:pPr>
              <w:jc w:val="center"/>
              <w:rPr>
                <w:rFonts w:ascii="Times New Roman" w:hAnsi="Times New Roman" w:cs="Times New Roman"/>
                <w:sz w:val="24"/>
                <w:szCs w:val="24"/>
              </w:rPr>
            </w:pPr>
          </w:p>
        </w:tc>
        <w:tc>
          <w:tcPr>
            <w:tcW w:w="2817" w:type="dxa"/>
            <w:vMerge/>
            <w:vAlign w:val="center"/>
          </w:tcPr>
          <w:p w14:paraId="09E2A2A6" w14:textId="77777777" w:rsidR="00781119" w:rsidRPr="00781119" w:rsidRDefault="00781119" w:rsidP="00167187">
            <w:pPr>
              <w:jc w:val="center"/>
              <w:rPr>
                <w:rFonts w:ascii="Times New Roman" w:hAnsi="Times New Roman" w:cs="Times New Roman"/>
                <w:sz w:val="24"/>
                <w:szCs w:val="24"/>
              </w:rPr>
            </w:pPr>
          </w:p>
        </w:tc>
        <w:tc>
          <w:tcPr>
            <w:tcW w:w="2319" w:type="dxa"/>
            <w:vAlign w:val="center"/>
          </w:tcPr>
          <w:p w14:paraId="56866E27"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Гидродинамический</w:t>
            </w:r>
          </w:p>
        </w:tc>
        <w:tc>
          <w:tcPr>
            <w:tcW w:w="3512" w:type="dxa"/>
            <w:vAlign w:val="center"/>
          </w:tcPr>
          <w:p w14:paraId="7E3CC2AE"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Гидродинамическое давление потока грунтовых вод</w:t>
            </w:r>
          </w:p>
        </w:tc>
      </w:tr>
      <w:tr w:rsidR="00781119" w:rsidRPr="00781119" w14:paraId="3C48B994" w14:textId="77777777" w:rsidTr="00167187">
        <w:trPr>
          <w:jc w:val="center"/>
        </w:trPr>
        <w:tc>
          <w:tcPr>
            <w:tcW w:w="696" w:type="dxa"/>
            <w:vMerge/>
            <w:vAlign w:val="center"/>
          </w:tcPr>
          <w:p w14:paraId="78E731AB" w14:textId="77777777" w:rsidR="00781119" w:rsidRPr="00781119" w:rsidRDefault="00781119" w:rsidP="00167187">
            <w:pPr>
              <w:jc w:val="center"/>
              <w:rPr>
                <w:rFonts w:ascii="Times New Roman" w:hAnsi="Times New Roman" w:cs="Times New Roman"/>
                <w:sz w:val="24"/>
                <w:szCs w:val="24"/>
              </w:rPr>
            </w:pPr>
          </w:p>
        </w:tc>
        <w:tc>
          <w:tcPr>
            <w:tcW w:w="2817" w:type="dxa"/>
            <w:vMerge/>
            <w:vAlign w:val="center"/>
          </w:tcPr>
          <w:p w14:paraId="58695BA4" w14:textId="77777777" w:rsidR="00781119" w:rsidRPr="00781119" w:rsidRDefault="00781119" w:rsidP="00167187">
            <w:pPr>
              <w:jc w:val="center"/>
              <w:rPr>
                <w:rFonts w:ascii="Times New Roman" w:hAnsi="Times New Roman" w:cs="Times New Roman"/>
                <w:sz w:val="24"/>
                <w:szCs w:val="24"/>
              </w:rPr>
            </w:pPr>
          </w:p>
        </w:tc>
        <w:tc>
          <w:tcPr>
            <w:tcW w:w="2319" w:type="dxa"/>
            <w:vAlign w:val="center"/>
          </w:tcPr>
          <w:p w14:paraId="5CED796B"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Гидрохимический</w:t>
            </w:r>
          </w:p>
        </w:tc>
        <w:tc>
          <w:tcPr>
            <w:tcW w:w="3512" w:type="dxa"/>
            <w:vAlign w:val="center"/>
          </w:tcPr>
          <w:p w14:paraId="1D57EBB8"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Загрязнение (засоление) почв, грунтов</w:t>
            </w:r>
          </w:p>
          <w:p w14:paraId="50FAB042"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Коррозия подземных металлических конструкций</w:t>
            </w:r>
          </w:p>
        </w:tc>
      </w:tr>
      <w:tr w:rsidR="00781119" w:rsidRPr="00781119" w14:paraId="385643CE" w14:textId="77777777" w:rsidTr="00167187">
        <w:trPr>
          <w:jc w:val="center"/>
        </w:trPr>
        <w:tc>
          <w:tcPr>
            <w:tcW w:w="9344" w:type="dxa"/>
            <w:gridSpan w:val="4"/>
            <w:vAlign w:val="center"/>
          </w:tcPr>
          <w:p w14:paraId="4D04484B"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3 Опасные метеорологические явления и процессы</w:t>
            </w:r>
          </w:p>
        </w:tc>
      </w:tr>
      <w:tr w:rsidR="00781119" w:rsidRPr="00781119" w14:paraId="2059923D" w14:textId="77777777" w:rsidTr="00167187">
        <w:trPr>
          <w:jc w:val="center"/>
        </w:trPr>
        <w:tc>
          <w:tcPr>
            <w:tcW w:w="696" w:type="dxa"/>
            <w:vAlign w:val="center"/>
          </w:tcPr>
          <w:p w14:paraId="60741884"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3.1</w:t>
            </w:r>
          </w:p>
        </w:tc>
        <w:tc>
          <w:tcPr>
            <w:tcW w:w="2817" w:type="dxa"/>
            <w:vAlign w:val="center"/>
          </w:tcPr>
          <w:p w14:paraId="60DD6242"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Сильный ветер (шторм, шквал, ураган)</w:t>
            </w:r>
          </w:p>
        </w:tc>
        <w:tc>
          <w:tcPr>
            <w:tcW w:w="2319" w:type="dxa"/>
            <w:vAlign w:val="center"/>
          </w:tcPr>
          <w:p w14:paraId="280F63CE" w14:textId="77777777" w:rsidR="00781119" w:rsidRPr="00781119" w:rsidRDefault="00781119" w:rsidP="00167187">
            <w:pPr>
              <w:jc w:val="center"/>
              <w:rPr>
                <w:rFonts w:ascii="Times New Roman" w:hAnsi="Times New Roman" w:cs="Times New Roman"/>
                <w:sz w:val="24"/>
                <w:szCs w:val="24"/>
              </w:rPr>
            </w:pPr>
            <w:r w:rsidRPr="00781119">
              <w:rPr>
                <w:rFonts w:ascii="Times New Roman" w:eastAsia="Calibri" w:hAnsi="Times New Roman" w:cs="Times New Roman"/>
                <w:sz w:val="24"/>
                <w:szCs w:val="24"/>
              </w:rPr>
              <w:t>Аэродинамический</w:t>
            </w:r>
          </w:p>
        </w:tc>
        <w:tc>
          <w:tcPr>
            <w:tcW w:w="3512" w:type="dxa"/>
            <w:vAlign w:val="center"/>
          </w:tcPr>
          <w:p w14:paraId="7174A9E7" w14:textId="77777777" w:rsidR="00781119" w:rsidRPr="00781119" w:rsidRDefault="00781119" w:rsidP="00167187">
            <w:pPr>
              <w:jc w:val="center"/>
              <w:rPr>
                <w:rFonts w:ascii="Times New Roman" w:eastAsia="Calibri" w:hAnsi="Times New Roman" w:cs="Times New Roman"/>
                <w:sz w:val="24"/>
                <w:szCs w:val="24"/>
              </w:rPr>
            </w:pPr>
            <w:r w:rsidRPr="00781119">
              <w:rPr>
                <w:rFonts w:ascii="Times New Roman" w:eastAsia="Calibri" w:hAnsi="Times New Roman" w:cs="Times New Roman"/>
                <w:sz w:val="24"/>
                <w:szCs w:val="24"/>
              </w:rPr>
              <w:t>Ветровой поток</w:t>
            </w:r>
          </w:p>
          <w:p w14:paraId="23A6FB7B" w14:textId="77777777" w:rsidR="00781119" w:rsidRPr="00781119" w:rsidRDefault="00781119" w:rsidP="00167187">
            <w:pPr>
              <w:jc w:val="center"/>
              <w:rPr>
                <w:rFonts w:ascii="Times New Roman" w:eastAsia="Calibri" w:hAnsi="Times New Roman" w:cs="Times New Roman"/>
                <w:sz w:val="24"/>
                <w:szCs w:val="24"/>
              </w:rPr>
            </w:pPr>
            <w:r w:rsidRPr="00781119">
              <w:rPr>
                <w:rFonts w:ascii="Times New Roman" w:eastAsia="Calibri" w:hAnsi="Times New Roman" w:cs="Times New Roman"/>
                <w:sz w:val="24"/>
                <w:szCs w:val="24"/>
              </w:rPr>
              <w:t>Ветровая нагрузка</w:t>
            </w:r>
          </w:p>
          <w:p w14:paraId="580A5B33" w14:textId="77777777" w:rsidR="00781119" w:rsidRPr="00781119" w:rsidRDefault="00781119" w:rsidP="00167187">
            <w:pPr>
              <w:jc w:val="center"/>
              <w:rPr>
                <w:rFonts w:ascii="Times New Roman" w:hAnsi="Times New Roman" w:cs="Times New Roman"/>
                <w:sz w:val="24"/>
                <w:szCs w:val="24"/>
              </w:rPr>
            </w:pPr>
            <w:r w:rsidRPr="00781119">
              <w:rPr>
                <w:rFonts w:ascii="Times New Roman" w:eastAsia="Calibri" w:hAnsi="Times New Roman" w:cs="Times New Roman"/>
                <w:sz w:val="24"/>
                <w:szCs w:val="24"/>
              </w:rPr>
              <w:t>Аэродинамическое давление Вибрация</w:t>
            </w:r>
          </w:p>
        </w:tc>
      </w:tr>
      <w:tr w:rsidR="00781119" w:rsidRPr="00781119" w14:paraId="69EFD9F2" w14:textId="77777777" w:rsidTr="00167187">
        <w:trPr>
          <w:jc w:val="center"/>
        </w:trPr>
        <w:tc>
          <w:tcPr>
            <w:tcW w:w="696" w:type="dxa"/>
            <w:vAlign w:val="center"/>
          </w:tcPr>
          <w:p w14:paraId="274BF86A"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3.2</w:t>
            </w:r>
          </w:p>
        </w:tc>
        <w:tc>
          <w:tcPr>
            <w:tcW w:w="2817" w:type="dxa"/>
            <w:vAlign w:val="center"/>
          </w:tcPr>
          <w:p w14:paraId="2885D493"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Сильные осадки</w:t>
            </w:r>
          </w:p>
        </w:tc>
        <w:tc>
          <w:tcPr>
            <w:tcW w:w="2319" w:type="dxa"/>
            <w:vAlign w:val="center"/>
          </w:tcPr>
          <w:p w14:paraId="3138CB9E"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w:t>
            </w:r>
          </w:p>
        </w:tc>
        <w:tc>
          <w:tcPr>
            <w:tcW w:w="3512" w:type="dxa"/>
            <w:vAlign w:val="center"/>
          </w:tcPr>
          <w:p w14:paraId="6AE8396C"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w:t>
            </w:r>
          </w:p>
        </w:tc>
      </w:tr>
      <w:tr w:rsidR="00781119" w:rsidRPr="00781119" w14:paraId="3F0BD11B" w14:textId="77777777" w:rsidTr="00167187">
        <w:trPr>
          <w:jc w:val="center"/>
        </w:trPr>
        <w:tc>
          <w:tcPr>
            <w:tcW w:w="696" w:type="dxa"/>
            <w:vAlign w:val="center"/>
          </w:tcPr>
          <w:p w14:paraId="3189008B"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3.2.1</w:t>
            </w:r>
          </w:p>
        </w:tc>
        <w:tc>
          <w:tcPr>
            <w:tcW w:w="2817" w:type="dxa"/>
            <w:vAlign w:val="center"/>
          </w:tcPr>
          <w:p w14:paraId="6FE68FFD"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Продолжительный дождь (ливень)</w:t>
            </w:r>
          </w:p>
        </w:tc>
        <w:tc>
          <w:tcPr>
            <w:tcW w:w="2319" w:type="dxa"/>
            <w:vAlign w:val="center"/>
          </w:tcPr>
          <w:p w14:paraId="7B2EBF4A"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Гидродинамический</w:t>
            </w:r>
          </w:p>
        </w:tc>
        <w:tc>
          <w:tcPr>
            <w:tcW w:w="3512" w:type="dxa"/>
            <w:vAlign w:val="center"/>
          </w:tcPr>
          <w:p w14:paraId="4B6D66C1"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Поток (течение) воды</w:t>
            </w:r>
          </w:p>
        </w:tc>
      </w:tr>
      <w:tr w:rsidR="00781119" w:rsidRPr="00781119" w14:paraId="38E35513" w14:textId="77777777" w:rsidTr="00167187">
        <w:trPr>
          <w:jc w:val="center"/>
        </w:trPr>
        <w:tc>
          <w:tcPr>
            <w:tcW w:w="696" w:type="dxa"/>
            <w:vAlign w:val="center"/>
          </w:tcPr>
          <w:p w14:paraId="4361CE3A"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3.2.2</w:t>
            </w:r>
          </w:p>
        </w:tc>
        <w:tc>
          <w:tcPr>
            <w:tcW w:w="2817" w:type="dxa"/>
            <w:vAlign w:val="center"/>
          </w:tcPr>
          <w:p w14:paraId="1A31639C" w14:textId="77777777" w:rsidR="00781119" w:rsidRPr="00781119" w:rsidRDefault="00781119" w:rsidP="00167187">
            <w:pPr>
              <w:jc w:val="center"/>
              <w:rPr>
                <w:rFonts w:ascii="Times New Roman" w:hAnsi="Times New Roman" w:cs="Times New Roman"/>
                <w:sz w:val="24"/>
                <w:szCs w:val="24"/>
              </w:rPr>
            </w:pPr>
            <w:r w:rsidRPr="00781119">
              <w:rPr>
                <w:rFonts w:ascii="Times New Roman" w:eastAsia="Calibri" w:hAnsi="Times New Roman" w:cs="Times New Roman"/>
                <w:sz w:val="24"/>
                <w:szCs w:val="24"/>
              </w:rPr>
              <w:t>Сильный снегопад</w:t>
            </w:r>
          </w:p>
        </w:tc>
        <w:tc>
          <w:tcPr>
            <w:tcW w:w="2319" w:type="dxa"/>
            <w:vAlign w:val="center"/>
          </w:tcPr>
          <w:p w14:paraId="73C717A8" w14:textId="77777777" w:rsidR="00781119" w:rsidRPr="00781119" w:rsidRDefault="00781119" w:rsidP="00167187">
            <w:pPr>
              <w:jc w:val="center"/>
              <w:rPr>
                <w:rFonts w:ascii="Times New Roman" w:hAnsi="Times New Roman" w:cs="Times New Roman"/>
                <w:sz w:val="24"/>
                <w:szCs w:val="24"/>
              </w:rPr>
            </w:pPr>
            <w:r w:rsidRPr="00781119">
              <w:rPr>
                <w:rFonts w:ascii="Times New Roman" w:eastAsia="Calibri" w:hAnsi="Times New Roman" w:cs="Times New Roman"/>
                <w:sz w:val="24"/>
                <w:szCs w:val="24"/>
              </w:rPr>
              <w:t>Гидродинамический</w:t>
            </w:r>
          </w:p>
        </w:tc>
        <w:tc>
          <w:tcPr>
            <w:tcW w:w="3512" w:type="dxa"/>
            <w:vAlign w:val="center"/>
          </w:tcPr>
          <w:p w14:paraId="37E38CE1" w14:textId="71FA46C0" w:rsidR="00781119" w:rsidRPr="00781119" w:rsidRDefault="00781119" w:rsidP="00167187">
            <w:pPr>
              <w:jc w:val="center"/>
              <w:rPr>
                <w:rFonts w:ascii="Times New Roman" w:eastAsia="Calibri" w:hAnsi="Times New Roman" w:cs="Times New Roman"/>
                <w:sz w:val="24"/>
                <w:szCs w:val="24"/>
              </w:rPr>
            </w:pPr>
            <w:r w:rsidRPr="00781119">
              <w:rPr>
                <w:rFonts w:ascii="Times New Roman" w:eastAsia="Calibri" w:hAnsi="Times New Roman" w:cs="Times New Roman"/>
                <w:sz w:val="24"/>
                <w:szCs w:val="24"/>
              </w:rPr>
              <w:t>Снеговая нагрузка</w:t>
            </w:r>
          </w:p>
          <w:p w14:paraId="2FA06F87" w14:textId="77777777" w:rsidR="00781119" w:rsidRPr="00781119" w:rsidRDefault="00781119" w:rsidP="00167187">
            <w:pPr>
              <w:jc w:val="center"/>
              <w:rPr>
                <w:rFonts w:ascii="Times New Roman" w:hAnsi="Times New Roman" w:cs="Times New Roman"/>
                <w:sz w:val="24"/>
                <w:szCs w:val="24"/>
              </w:rPr>
            </w:pPr>
            <w:r w:rsidRPr="00781119">
              <w:rPr>
                <w:rFonts w:ascii="Times New Roman" w:eastAsia="Calibri" w:hAnsi="Times New Roman" w:cs="Times New Roman"/>
                <w:sz w:val="24"/>
                <w:szCs w:val="24"/>
              </w:rPr>
              <w:t>Снежные заносы</w:t>
            </w:r>
          </w:p>
        </w:tc>
      </w:tr>
      <w:tr w:rsidR="00781119" w:rsidRPr="00781119" w14:paraId="3C47E53F" w14:textId="77777777" w:rsidTr="00167187">
        <w:trPr>
          <w:jc w:val="center"/>
        </w:trPr>
        <w:tc>
          <w:tcPr>
            <w:tcW w:w="696" w:type="dxa"/>
            <w:vAlign w:val="center"/>
          </w:tcPr>
          <w:p w14:paraId="04439B3D"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3.2.3</w:t>
            </w:r>
          </w:p>
        </w:tc>
        <w:tc>
          <w:tcPr>
            <w:tcW w:w="2817" w:type="dxa"/>
            <w:vAlign w:val="center"/>
          </w:tcPr>
          <w:p w14:paraId="30A724C4" w14:textId="77777777" w:rsidR="00781119" w:rsidRPr="00781119" w:rsidRDefault="00781119" w:rsidP="00167187">
            <w:pPr>
              <w:jc w:val="center"/>
              <w:rPr>
                <w:rFonts w:ascii="Times New Roman" w:hAnsi="Times New Roman" w:cs="Times New Roman"/>
                <w:sz w:val="24"/>
                <w:szCs w:val="24"/>
              </w:rPr>
            </w:pPr>
            <w:r w:rsidRPr="00781119">
              <w:rPr>
                <w:rFonts w:ascii="Times New Roman" w:eastAsia="Calibri" w:hAnsi="Times New Roman" w:cs="Times New Roman"/>
                <w:sz w:val="24"/>
                <w:szCs w:val="24"/>
              </w:rPr>
              <w:t>Сильная метель</w:t>
            </w:r>
          </w:p>
        </w:tc>
        <w:tc>
          <w:tcPr>
            <w:tcW w:w="2319" w:type="dxa"/>
            <w:vAlign w:val="center"/>
          </w:tcPr>
          <w:p w14:paraId="173A301F" w14:textId="77777777" w:rsidR="00781119" w:rsidRPr="00781119" w:rsidRDefault="00781119" w:rsidP="00167187">
            <w:pPr>
              <w:jc w:val="center"/>
              <w:rPr>
                <w:rFonts w:ascii="Times New Roman" w:hAnsi="Times New Roman" w:cs="Times New Roman"/>
                <w:sz w:val="24"/>
                <w:szCs w:val="24"/>
              </w:rPr>
            </w:pPr>
            <w:r w:rsidRPr="00781119">
              <w:rPr>
                <w:rFonts w:ascii="Times New Roman" w:eastAsia="Calibri" w:hAnsi="Times New Roman" w:cs="Times New Roman"/>
                <w:sz w:val="24"/>
                <w:szCs w:val="24"/>
              </w:rPr>
              <w:t>Гидродинамический</w:t>
            </w:r>
          </w:p>
        </w:tc>
        <w:tc>
          <w:tcPr>
            <w:tcW w:w="3512" w:type="dxa"/>
            <w:vAlign w:val="center"/>
          </w:tcPr>
          <w:p w14:paraId="2E54E297" w14:textId="29791F80" w:rsidR="00781119" w:rsidRPr="00781119" w:rsidRDefault="00781119" w:rsidP="00167187">
            <w:pPr>
              <w:jc w:val="center"/>
              <w:rPr>
                <w:rFonts w:ascii="Times New Roman" w:eastAsia="Calibri" w:hAnsi="Times New Roman" w:cs="Times New Roman"/>
                <w:sz w:val="24"/>
                <w:szCs w:val="24"/>
              </w:rPr>
            </w:pPr>
            <w:r w:rsidRPr="00781119">
              <w:rPr>
                <w:rFonts w:ascii="Times New Roman" w:eastAsia="Calibri" w:hAnsi="Times New Roman" w:cs="Times New Roman"/>
                <w:sz w:val="24"/>
                <w:szCs w:val="24"/>
              </w:rPr>
              <w:t>Снеговая нагрузка</w:t>
            </w:r>
          </w:p>
          <w:p w14:paraId="09857FB8" w14:textId="77777777" w:rsidR="00781119" w:rsidRPr="00781119" w:rsidRDefault="00781119" w:rsidP="00167187">
            <w:pPr>
              <w:jc w:val="center"/>
              <w:rPr>
                <w:rFonts w:ascii="Times New Roman" w:eastAsia="Calibri" w:hAnsi="Times New Roman" w:cs="Times New Roman"/>
                <w:sz w:val="24"/>
                <w:szCs w:val="24"/>
              </w:rPr>
            </w:pPr>
            <w:r w:rsidRPr="00781119">
              <w:rPr>
                <w:rFonts w:ascii="Times New Roman" w:eastAsia="Calibri" w:hAnsi="Times New Roman" w:cs="Times New Roman"/>
                <w:sz w:val="24"/>
                <w:szCs w:val="24"/>
              </w:rPr>
              <w:t>Снежные заносы</w:t>
            </w:r>
          </w:p>
          <w:p w14:paraId="6181668C" w14:textId="77777777" w:rsidR="00781119" w:rsidRPr="00781119" w:rsidRDefault="00781119" w:rsidP="00167187">
            <w:pPr>
              <w:jc w:val="center"/>
              <w:rPr>
                <w:rFonts w:ascii="Times New Roman" w:hAnsi="Times New Roman" w:cs="Times New Roman"/>
                <w:sz w:val="24"/>
                <w:szCs w:val="24"/>
              </w:rPr>
            </w:pPr>
            <w:r w:rsidRPr="00781119">
              <w:rPr>
                <w:rFonts w:ascii="Times New Roman" w:eastAsia="Calibri" w:hAnsi="Times New Roman" w:cs="Times New Roman"/>
                <w:sz w:val="24"/>
                <w:szCs w:val="24"/>
              </w:rPr>
              <w:t>Ветровая нагрузка</w:t>
            </w:r>
          </w:p>
        </w:tc>
      </w:tr>
      <w:tr w:rsidR="00781119" w:rsidRPr="00781119" w14:paraId="1CA32B8A" w14:textId="77777777" w:rsidTr="00167187">
        <w:trPr>
          <w:jc w:val="center"/>
        </w:trPr>
        <w:tc>
          <w:tcPr>
            <w:tcW w:w="696" w:type="dxa"/>
            <w:vAlign w:val="center"/>
          </w:tcPr>
          <w:p w14:paraId="2D327A4E"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3.2.4</w:t>
            </w:r>
          </w:p>
        </w:tc>
        <w:tc>
          <w:tcPr>
            <w:tcW w:w="2817" w:type="dxa"/>
            <w:vAlign w:val="center"/>
          </w:tcPr>
          <w:p w14:paraId="048AC2B4" w14:textId="77777777" w:rsidR="00781119" w:rsidRPr="00781119" w:rsidRDefault="00781119" w:rsidP="00167187">
            <w:pPr>
              <w:jc w:val="center"/>
              <w:rPr>
                <w:rFonts w:ascii="Times New Roman" w:hAnsi="Times New Roman" w:cs="Times New Roman"/>
                <w:sz w:val="24"/>
                <w:szCs w:val="24"/>
              </w:rPr>
            </w:pPr>
            <w:r w:rsidRPr="00781119">
              <w:rPr>
                <w:rFonts w:ascii="Times New Roman" w:eastAsia="Calibri" w:hAnsi="Times New Roman" w:cs="Times New Roman"/>
                <w:sz w:val="24"/>
                <w:szCs w:val="24"/>
              </w:rPr>
              <w:t>Гололёд</w:t>
            </w:r>
          </w:p>
        </w:tc>
        <w:tc>
          <w:tcPr>
            <w:tcW w:w="2319" w:type="dxa"/>
            <w:vAlign w:val="center"/>
          </w:tcPr>
          <w:p w14:paraId="5A5C27FD" w14:textId="77777777" w:rsidR="00781119" w:rsidRPr="00781119" w:rsidRDefault="00781119" w:rsidP="00167187">
            <w:pPr>
              <w:jc w:val="center"/>
              <w:rPr>
                <w:rFonts w:ascii="Times New Roman" w:hAnsi="Times New Roman" w:cs="Times New Roman"/>
                <w:sz w:val="24"/>
                <w:szCs w:val="24"/>
              </w:rPr>
            </w:pPr>
            <w:r w:rsidRPr="00781119">
              <w:rPr>
                <w:rFonts w:ascii="Times New Roman" w:eastAsia="Calibri" w:hAnsi="Times New Roman" w:cs="Times New Roman"/>
                <w:sz w:val="24"/>
                <w:szCs w:val="24"/>
              </w:rPr>
              <w:t>Гравитационный</w:t>
            </w:r>
          </w:p>
        </w:tc>
        <w:tc>
          <w:tcPr>
            <w:tcW w:w="3512" w:type="dxa"/>
            <w:vAlign w:val="center"/>
          </w:tcPr>
          <w:p w14:paraId="1C770262" w14:textId="77777777" w:rsidR="00781119" w:rsidRPr="00781119" w:rsidRDefault="00781119" w:rsidP="00167187">
            <w:pPr>
              <w:jc w:val="center"/>
              <w:rPr>
                <w:rFonts w:ascii="Times New Roman" w:hAnsi="Times New Roman" w:cs="Times New Roman"/>
                <w:sz w:val="24"/>
                <w:szCs w:val="24"/>
              </w:rPr>
            </w:pPr>
            <w:r w:rsidRPr="00781119">
              <w:rPr>
                <w:rFonts w:ascii="Times New Roman" w:eastAsia="Calibri" w:hAnsi="Times New Roman" w:cs="Times New Roman"/>
                <w:sz w:val="24"/>
                <w:szCs w:val="24"/>
              </w:rPr>
              <w:t>Гололёдная нагрузка</w:t>
            </w:r>
          </w:p>
        </w:tc>
      </w:tr>
      <w:tr w:rsidR="00781119" w:rsidRPr="00781119" w14:paraId="166BE156" w14:textId="77777777" w:rsidTr="00167187">
        <w:trPr>
          <w:jc w:val="center"/>
        </w:trPr>
        <w:tc>
          <w:tcPr>
            <w:tcW w:w="696" w:type="dxa"/>
            <w:vAlign w:val="center"/>
          </w:tcPr>
          <w:p w14:paraId="3ACA20FA"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3.2.5</w:t>
            </w:r>
          </w:p>
        </w:tc>
        <w:tc>
          <w:tcPr>
            <w:tcW w:w="2817" w:type="dxa"/>
            <w:vAlign w:val="center"/>
          </w:tcPr>
          <w:p w14:paraId="775FFA79" w14:textId="77777777" w:rsidR="00781119" w:rsidRPr="00781119" w:rsidRDefault="00781119" w:rsidP="00167187">
            <w:pPr>
              <w:jc w:val="center"/>
              <w:rPr>
                <w:rFonts w:ascii="Times New Roman" w:hAnsi="Times New Roman" w:cs="Times New Roman"/>
                <w:sz w:val="24"/>
                <w:szCs w:val="24"/>
              </w:rPr>
            </w:pPr>
            <w:r w:rsidRPr="00781119">
              <w:rPr>
                <w:rFonts w:ascii="Times New Roman" w:eastAsia="Calibri" w:hAnsi="Times New Roman" w:cs="Times New Roman"/>
                <w:sz w:val="24"/>
                <w:szCs w:val="24"/>
              </w:rPr>
              <w:t>Град</w:t>
            </w:r>
          </w:p>
        </w:tc>
        <w:tc>
          <w:tcPr>
            <w:tcW w:w="2319" w:type="dxa"/>
            <w:vAlign w:val="center"/>
          </w:tcPr>
          <w:p w14:paraId="3818E420" w14:textId="77777777" w:rsidR="00781119" w:rsidRPr="00781119" w:rsidRDefault="00781119" w:rsidP="00167187">
            <w:pPr>
              <w:jc w:val="center"/>
              <w:rPr>
                <w:rFonts w:ascii="Times New Roman" w:hAnsi="Times New Roman" w:cs="Times New Roman"/>
                <w:sz w:val="24"/>
                <w:szCs w:val="24"/>
              </w:rPr>
            </w:pPr>
            <w:r w:rsidRPr="00781119">
              <w:rPr>
                <w:rFonts w:ascii="Times New Roman" w:eastAsia="Calibri" w:hAnsi="Times New Roman" w:cs="Times New Roman"/>
                <w:sz w:val="24"/>
                <w:szCs w:val="24"/>
              </w:rPr>
              <w:t>Динамический</w:t>
            </w:r>
          </w:p>
        </w:tc>
        <w:tc>
          <w:tcPr>
            <w:tcW w:w="3512" w:type="dxa"/>
            <w:vAlign w:val="center"/>
          </w:tcPr>
          <w:p w14:paraId="2DF47652" w14:textId="77777777" w:rsidR="00781119" w:rsidRPr="00781119" w:rsidRDefault="00781119" w:rsidP="00167187">
            <w:pPr>
              <w:jc w:val="center"/>
              <w:rPr>
                <w:rFonts w:ascii="Times New Roman" w:hAnsi="Times New Roman" w:cs="Times New Roman"/>
                <w:sz w:val="24"/>
                <w:szCs w:val="24"/>
              </w:rPr>
            </w:pPr>
            <w:r w:rsidRPr="00781119">
              <w:rPr>
                <w:rFonts w:ascii="Times New Roman" w:eastAsia="Calibri" w:hAnsi="Times New Roman" w:cs="Times New Roman"/>
                <w:sz w:val="24"/>
                <w:szCs w:val="24"/>
              </w:rPr>
              <w:t>Удар</w:t>
            </w:r>
          </w:p>
        </w:tc>
      </w:tr>
      <w:tr w:rsidR="00781119" w:rsidRPr="00781119" w14:paraId="08CF0E62" w14:textId="77777777" w:rsidTr="00167187">
        <w:trPr>
          <w:jc w:val="center"/>
        </w:trPr>
        <w:tc>
          <w:tcPr>
            <w:tcW w:w="696" w:type="dxa"/>
            <w:vAlign w:val="center"/>
          </w:tcPr>
          <w:p w14:paraId="43B066E6"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3.3</w:t>
            </w:r>
          </w:p>
        </w:tc>
        <w:tc>
          <w:tcPr>
            <w:tcW w:w="2817" w:type="dxa"/>
            <w:vAlign w:val="center"/>
          </w:tcPr>
          <w:p w14:paraId="61686A68" w14:textId="77777777" w:rsidR="00781119" w:rsidRPr="00781119" w:rsidRDefault="00781119" w:rsidP="00167187">
            <w:pPr>
              <w:jc w:val="center"/>
              <w:rPr>
                <w:rFonts w:ascii="Times New Roman" w:hAnsi="Times New Roman" w:cs="Times New Roman"/>
                <w:sz w:val="24"/>
                <w:szCs w:val="24"/>
              </w:rPr>
            </w:pPr>
            <w:r w:rsidRPr="00781119">
              <w:rPr>
                <w:rFonts w:ascii="Times New Roman" w:eastAsia="Calibri" w:hAnsi="Times New Roman" w:cs="Times New Roman"/>
                <w:sz w:val="24"/>
                <w:szCs w:val="24"/>
              </w:rPr>
              <w:t>Туман</w:t>
            </w:r>
          </w:p>
        </w:tc>
        <w:tc>
          <w:tcPr>
            <w:tcW w:w="2319" w:type="dxa"/>
            <w:vAlign w:val="center"/>
          </w:tcPr>
          <w:p w14:paraId="7DC70459" w14:textId="77777777" w:rsidR="00781119" w:rsidRPr="00781119" w:rsidRDefault="00781119" w:rsidP="00167187">
            <w:pPr>
              <w:jc w:val="center"/>
              <w:rPr>
                <w:rFonts w:ascii="Times New Roman" w:hAnsi="Times New Roman" w:cs="Times New Roman"/>
                <w:sz w:val="24"/>
                <w:szCs w:val="24"/>
              </w:rPr>
            </w:pPr>
            <w:r w:rsidRPr="00781119">
              <w:rPr>
                <w:rFonts w:ascii="Times New Roman" w:eastAsia="Calibri" w:hAnsi="Times New Roman" w:cs="Times New Roman"/>
                <w:sz w:val="24"/>
                <w:szCs w:val="24"/>
              </w:rPr>
              <w:t>Теплофизический</w:t>
            </w:r>
          </w:p>
        </w:tc>
        <w:tc>
          <w:tcPr>
            <w:tcW w:w="3512" w:type="dxa"/>
            <w:vAlign w:val="center"/>
          </w:tcPr>
          <w:p w14:paraId="56FED21A" w14:textId="77777777" w:rsidR="00781119" w:rsidRPr="00781119" w:rsidRDefault="00781119" w:rsidP="00167187">
            <w:pPr>
              <w:jc w:val="center"/>
              <w:rPr>
                <w:rFonts w:ascii="Times New Roman" w:hAnsi="Times New Roman" w:cs="Times New Roman"/>
                <w:sz w:val="24"/>
                <w:szCs w:val="24"/>
              </w:rPr>
            </w:pPr>
            <w:r w:rsidRPr="00781119">
              <w:rPr>
                <w:rFonts w:ascii="Times New Roman" w:eastAsia="Calibri" w:hAnsi="Times New Roman" w:cs="Times New Roman"/>
                <w:sz w:val="24"/>
                <w:szCs w:val="24"/>
              </w:rPr>
              <w:t>Снижение видимости (помутнение воздуха)</w:t>
            </w:r>
          </w:p>
        </w:tc>
      </w:tr>
      <w:tr w:rsidR="00781119" w:rsidRPr="00781119" w14:paraId="23A0EF3A" w14:textId="77777777" w:rsidTr="00167187">
        <w:trPr>
          <w:jc w:val="center"/>
        </w:trPr>
        <w:tc>
          <w:tcPr>
            <w:tcW w:w="696" w:type="dxa"/>
            <w:vAlign w:val="center"/>
          </w:tcPr>
          <w:p w14:paraId="0A677E67"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3.4</w:t>
            </w:r>
          </w:p>
        </w:tc>
        <w:tc>
          <w:tcPr>
            <w:tcW w:w="2817" w:type="dxa"/>
            <w:vAlign w:val="center"/>
          </w:tcPr>
          <w:p w14:paraId="3F68DCC1" w14:textId="77777777" w:rsidR="00781119" w:rsidRPr="00781119" w:rsidRDefault="00781119" w:rsidP="00167187">
            <w:pPr>
              <w:jc w:val="center"/>
              <w:rPr>
                <w:rFonts w:ascii="Times New Roman" w:hAnsi="Times New Roman" w:cs="Times New Roman"/>
                <w:sz w:val="24"/>
                <w:szCs w:val="24"/>
              </w:rPr>
            </w:pPr>
            <w:r w:rsidRPr="00781119">
              <w:rPr>
                <w:rFonts w:ascii="Times New Roman" w:eastAsia="Calibri" w:hAnsi="Times New Roman" w:cs="Times New Roman"/>
                <w:sz w:val="24"/>
                <w:szCs w:val="24"/>
              </w:rPr>
              <w:t>Заморозок</w:t>
            </w:r>
          </w:p>
        </w:tc>
        <w:tc>
          <w:tcPr>
            <w:tcW w:w="2319" w:type="dxa"/>
            <w:vAlign w:val="center"/>
          </w:tcPr>
          <w:p w14:paraId="34E9BFD1" w14:textId="77777777" w:rsidR="00781119" w:rsidRPr="00781119" w:rsidRDefault="00781119" w:rsidP="00167187">
            <w:pPr>
              <w:jc w:val="center"/>
              <w:rPr>
                <w:rFonts w:ascii="Times New Roman" w:hAnsi="Times New Roman" w:cs="Times New Roman"/>
                <w:sz w:val="24"/>
                <w:szCs w:val="24"/>
              </w:rPr>
            </w:pPr>
            <w:r w:rsidRPr="00781119">
              <w:rPr>
                <w:rFonts w:ascii="Times New Roman" w:eastAsia="Calibri" w:hAnsi="Times New Roman" w:cs="Times New Roman"/>
                <w:sz w:val="24"/>
                <w:szCs w:val="24"/>
              </w:rPr>
              <w:t>Тепловой</w:t>
            </w:r>
          </w:p>
        </w:tc>
        <w:tc>
          <w:tcPr>
            <w:tcW w:w="3512" w:type="dxa"/>
            <w:vAlign w:val="center"/>
          </w:tcPr>
          <w:p w14:paraId="06707764" w14:textId="77777777" w:rsidR="00781119" w:rsidRPr="00781119" w:rsidRDefault="00781119" w:rsidP="00167187">
            <w:pPr>
              <w:jc w:val="center"/>
              <w:rPr>
                <w:rFonts w:ascii="Times New Roman" w:hAnsi="Times New Roman" w:cs="Times New Roman"/>
                <w:sz w:val="24"/>
                <w:szCs w:val="24"/>
              </w:rPr>
            </w:pPr>
            <w:r w:rsidRPr="00781119">
              <w:rPr>
                <w:rFonts w:ascii="Times New Roman" w:eastAsia="Calibri" w:hAnsi="Times New Roman" w:cs="Times New Roman"/>
                <w:sz w:val="24"/>
                <w:szCs w:val="24"/>
              </w:rPr>
              <w:t>Охлаждение почвы, воздуха</w:t>
            </w:r>
          </w:p>
        </w:tc>
      </w:tr>
      <w:tr w:rsidR="00781119" w:rsidRPr="00781119" w14:paraId="1B5A0933" w14:textId="77777777" w:rsidTr="00167187">
        <w:trPr>
          <w:jc w:val="center"/>
        </w:trPr>
        <w:tc>
          <w:tcPr>
            <w:tcW w:w="696" w:type="dxa"/>
            <w:vAlign w:val="center"/>
          </w:tcPr>
          <w:p w14:paraId="70064AE0"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3.5</w:t>
            </w:r>
          </w:p>
        </w:tc>
        <w:tc>
          <w:tcPr>
            <w:tcW w:w="2817" w:type="dxa"/>
            <w:vAlign w:val="center"/>
          </w:tcPr>
          <w:p w14:paraId="3C73662A" w14:textId="77777777" w:rsidR="00781119" w:rsidRPr="00781119" w:rsidRDefault="00781119" w:rsidP="00167187">
            <w:pPr>
              <w:jc w:val="center"/>
              <w:rPr>
                <w:rFonts w:ascii="Times New Roman" w:hAnsi="Times New Roman" w:cs="Times New Roman"/>
                <w:sz w:val="24"/>
                <w:szCs w:val="24"/>
              </w:rPr>
            </w:pPr>
            <w:r w:rsidRPr="00781119">
              <w:rPr>
                <w:rFonts w:ascii="Times New Roman" w:eastAsia="Calibri" w:hAnsi="Times New Roman" w:cs="Times New Roman"/>
                <w:sz w:val="24"/>
                <w:szCs w:val="24"/>
              </w:rPr>
              <w:t>Гроза</w:t>
            </w:r>
          </w:p>
        </w:tc>
        <w:tc>
          <w:tcPr>
            <w:tcW w:w="2319" w:type="dxa"/>
            <w:vAlign w:val="center"/>
          </w:tcPr>
          <w:p w14:paraId="32233D97" w14:textId="77777777" w:rsidR="00781119" w:rsidRPr="00781119" w:rsidRDefault="00781119" w:rsidP="00167187">
            <w:pPr>
              <w:jc w:val="center"/>
              <w:rPr>
                <w:rFonts w:ascii="Times New Roman" w:hAnsi="Times New Roman" w:cs="Times New Roman"/>
                <w:sz w:val="24"/>
                <w:szCs w:val="24"/>
              </w:rPr>
            </w:pPr>
            <w:r w:rsidRPr="00781119">
              <w:rPr>
                <w:rFonts w:ascii="Times New Roman" w:eastAsia="Calibri" w:hAnsi="Times New Roman" w:cs="Times New Roman"/>
                <w:sz w:val="24"/>
                <w:szCs w:val="24"/>
              </w:rPr>
              <w:t>Электрофизический</w:t>
            </w:r>
          </w:p>
        </w:tc>
        <w:tc>
          <w:tcPr>
            <w:tcW w:w="3512" w:type="dxa"/>
            <w:vAlign w:val="center"/>
          </w:tcPr>
          <w:p w14:paraId="0CFE85A7" w14:textId="77777777" w:rsidR="00781119" w:rsidRPr="00781119" w:rsidRDefault="00781119" w:rsidP="00167187">
            <w:pPr>
              <w:jc w:val="center"/>
              <w:rPr>
                <w:rFonts w:ascii="Times New Roman" w:hAnsi="Times New Roman" w:cs="Times New Roman"/>
                <w:sz w:val="24"/>
                <w:szCs w:val="24"/>
              </w:rPr>
            </w:pPr>
            <w:r w:rsidRPr="00781119">
              <w:rPr>
                <w:rFonts w:ascii="Times New Roman" w:eastAsia="Calibri" w:hAnsi="Times New Roman" w:cs="Times New Roman"/>
                <w:sz w:val="24"/>
                <w:szCs w:val="24"/>
              </w:rPr>
              <w:t>Электрические разряды</w:t>
            </w:r>
          </w:p>
        </w:tc>
      </w:tr>
      <w:tr w:rsidR="00781119" w:rsidRPr="00781119" w14:paraId="6DAAA6B0" w14:textId="77777777" w:rsidTr="00167187">
        <w:trPr>
          <w:jc w:val="center"/>
        </w:trPr>
        <w:tc>
          <w:tcPr>
            <w:tcW w:w="696" w:type="dxa"/>
            <w:vAlign w:val="center"/>
          </w:tcPr>
          <w:p w14:paraId="681F9F79"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3.6</w:t>
            </w:r>
          </w:p>
        </w:tc>
        <w:tc>
          <w:tcPr>
            <w:tcW w:w="2817" w:type="dxa"/>
            <w:vAlign w:val="center"/>
          </w:tcPr>
          <w:p w14:paraId="2035DCC5"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Засуха</w:t>
            </w:r>
          </w:p>
        </w:tc>
        <w:tc>
          <w:tcPr>
            <w:tcW w:w="2319" w:type="dxa"/>
            <w:vAlign w:val="center"/>
          </w:tcPr>
          <w:p w14:paraId="4D63360D"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Тепловой</w:t>
            </w:r>
          </w:p>
        </w:tc>
        <w:tc>
          <w:tcPr>
            <w:tcW w:w="3512" w:type="dxa"/>
            <w:vAlign w:val="center"/>
          </w:tcPr>
          <w:p w14:paraId="721D6B4F" w14:textId="77777777" w:rsidR="00781119" w:rsidRPr="00781119" w:rsidRDefault="00781119" w:rsidP="00167187">
            <w:pPr>
              <w:jc w:val="center"/>
              <w:rPr>
                <w:rFonts w:ascii="Times New Roman" w:hAnsi="Times New Roman" w:cs="Times New Roman"/>
                <w:sz w:val="24"/>
                <w:szCs w:val="24"/>
              </w:rPr>
            </w:pPr>
            <w:r w:rsidRPr="00781119">
              <w:rPr>
                <w:rFonts w:ascii="Times New Roman" w:hAnsi="Times New Roman" w:cs="Times New Roman"/>
                <w:sz w:val="24"/>
                <w:szCs w:val="24"/>
              </w:rPr>
              <w:t>Нагревание почвы, воздуха</w:t>
            </w:r>
          </w:p>
        </w:tc>
      </w:tr>
    </w:tbl>
    <w:p w14:paraId="3AC3D38F" w14:textId="77777777" w:rsidR="00781119" w:rsidRDefault="00781119" w:rsidP="00781119">
      <w:pPr>
        <w:pStyle w:val="ab"/>
        <w:spacing w:after="0" w:line="240" w:lineRule="auto"/>
        <w:ind w:left="851" w:right="-852" w:firstLine="709"/>
        <w:jc w:val="both"/>
        <w:rPr>
          <w:rFonts w:ascii="Times New Roman" w:hAnsi="Times New Roman" w:cs="Times New Roman"/>
          <w:bCs/>
          <w:sz w:val="24"/>
          <w:szCs w:val="24"/>
        </w:rPr>
      </w:pPr>
    </w:p>
    <w:p w14:paraId="7A22210B" w14:textId="65D86C69"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Опасные геологические процессы – события геологического происхождения или результат деятельности геологических процессов, возникающих в земной коре под действием различных природных факторов, оказывающих поражающее воздействие на людей, сельскохозяйственных животных и растений, объекты экономики и окружающую среду.</w:t>
      </w:r>
    </w:p>
    <w:p w14:paraId="0A5A9CFC"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lastRenderedPageBreak/>
        <w:t>На территории планируемого муниципального образования наиболее вероятными ЧС природного характера являются землетрясения.</w:t>
      </w:r>
    </w:p>
    <w:p w14:paraId="514517EF"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Территория городского округа города Лермонтова располагается в зоне сейсмической активности. Территории городского округа относится к районам с высокой сейсмичностью – 9 баллов.</w:t>
      </w:r>
    </w:p>
    <w:p w14:paraId="62B401FD"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За счёт постоянного снижения прочности грунтов, слагающих верхнюю часть геологического разреза, сейсмическая активность постоянно возрастает. При низких значениях прочностных характеристик грунтов оснований сооружений даже небольшие по силе сейсмические толчки могут быть причиной деформаций и разрушений различных сооружений, а также –активизации опасных геологических процессов.</w:t>
      </w:r>
    </w:p>
    <w:p w14:paraId="2EBD42C5"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Для города Лермонтова не характерны оползневые процессы. Локальные оползневые процессы слабой активизации отмечены в Железноводске, Лермонтове, Пятигорске, на склонах высоких цокольных террас рек Подкумок и Кума в Предгорном и Георгиевском округах.</w:t>
      </w:r>
    </w:p>
    <w:p w14:paraId="2DB73CB6"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Опасные гидрологические явления и процессы – события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растений, объекты экономики и окружающую природную среду.</w:t>
      </w:r>
    </w:p>
    <w:p w14:paraId="69A0CDFC"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На территории города Лермонтова Ставропольского края риски подтоплений (затоплений), формируемых интенсивными дождями и таяньем снега отсутствуют. Риск затопления (подтопления), формируемый другими гидрологическими явлениями (штормовой нагон, подтопление грунтовыми водами) по данным отдела мониторинга и прогнозирования ЧС, не прогнозируется в связи с глубоким залеганием грунтовых вод на территории города Лермонтова, а такое явление, как штормовой нагон для водных объектов города не характерно. Риск катастрофического затопления вследствие аварии на ГТС отсутствуют в связи с отсутствием данных объектов на территории города.</w:t>
      </w:r>
    </w:p>
    <w:p w14:paraId="590B1B68"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Подтопление – комплексный гидрогеологический и инженерно-геологический процесс, при котором в результате изменения водного режима и баланса территории происходят повышения уровней (напоров) подземных вод и/или влажности грунтов, превышающие принятые для данного вида застройки критические значения и нарушающие необходимые условия строительства и эксплуатации объектов.</w:t>
      </w:r>
    </w:p>
    <w:p w14:paraId="1A273CF9"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Из опасных гидрометеорологических явлений для рассматриваемого городского округа характерны паводки, с которыми может быть связано затопление территорий. Высокие и продолжительные половодья и паводки в результате таяния высокогорных снегов и выпадения интенсивных, продолжительных осадков возможны в бассейне рек и каналов. Вода может выйти из русла и затопить жилые дома, сельскохозяйственные строения в ряде населённых пунктов городского округа.</w:t>
      </w:r>
    </w:p>
    <w:p w14:paraId="6E5AEE47"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На территории города Лермонтова нет рек способных вызвать половодье, в период прохождения весеннего половодья, на территории развитие чрезвычайной ситуации.</w:t>
      </w:r>
    </w:p>
    <w:p w14:paraId="3174011F"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Приказом Кубанского бассейнового водного управления от 01.11.2019 № 296-пр «Об установлении зон затопления, подтопления» территория города Лермонтова была включена в указанную категорию.</w:t>
      </w:r>
    </w:p>
    <w:p w14:paraId="4A5BC852"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«Балка без названия» подразумевает территорию улиц: Овражная, П. Лумумбы, Ленина, Степная и Полевая. При выпадении обильных осадков (продолжительностью более 3 суток) может возникнуть угроза подъёма уровня грунтовых вод и появления воды в подвалах, гаражах и котельных населения с. Острогорка. Данное явление является следствием большой площади водосбора с горы Бештау.</w:t>
      </w:r>
    </w:p>
    <w:p w14:paraId="3E20C542"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Данные участки территории города Лермонтова, подверженные подтоплению внесены в градостроительные НПА и Генеральный План города Лермонтова.</w:t>
      </w:r>
    </w:p>
    <w:p w14:paraId="0A3C5C28"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Исходя из последствий возможной чрезвычайной ситуации прогнозируется муниципальный уровень реагирования.</w:t>
      </w:r>
    </w:p>
    <w:p w14:paraId="48A82294"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lastRenderedPageBreak/>
        <w:t>Очевидно, что смягчение воздействия опасных гидрологических явлений на население, инфраструктуру и снижение материальных потерь – вполне реальная и решаемая задача.</w:t>
      </w:r>
    </w:p>
    <w:p w14:paraId="75435C82"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Уменьшению последствий подтоплений способствуют посадки лесозащитных полос, распашка земель поперёк склонов (вдоль русел рек), террасирование склонов, создание дренажно-коллекторной сети. В результате скоротечный поверхностный сток превращается в замедленный подземный. Некоторый эффект даёт строительство малых водоёмов (прудов) на малых реках, а также запаней, </w:t>
      </w:r>
      <w:proofErr w:type="spellStart"/>
      <w:r w:rsidRPr="00781119">
        <w:rPr>
          <w:rFonts w:ascii="Times New Roman" w:hAnsi="Times New Roman" w:cs="Times New Roman"/>
          <w:bCs/>
          <w:sz w:val="24"/>
          <w:szCs w:val="24"/>
        </w:rPr>
        <w:t>копаней</w:t>
      </w:r>
      <w:proofErr w:type="spellEnd"/>
      <w:r w:rsidRPr="00781119">
        <w:rPr>
          <w:rFonts w:ascii="Times New Roman" w:hAnsi="Times New Roman" w:cs="Times New Roman"/>
          <w:bCs/>
          <w:sz w:val="24"/>
          <w:szCs w:val="24"/>
        </w:rPr>
        <w:t xml:space="preserve">, сифонов и других ёмкостей в логах, балках и оврагах для перехвата талых вод. Широко применяется способ устройства ограждающих дамб. Способ подсыпки застраиваемой территории увеличивает её высоту на 2-3 метра. </w:t>
      </w:r>
    </w:p>
    <w:p w14:paraId="3440D1C7"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Накопленный опыт проведения мероприятий по уменьшению последствий подтопления свидетельствует, что наименьшие материальные затраты и более надёжная защита пойменных территорий от затопления достигается лишь при использовании комплексного сочетания активных мер защиты, когда они проводятся оперативно и своевременно.</w:t>
      </w:r>
    </w:p>
    <w:p w14:paraId="35BC7E29"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Опасные метеорологические явления и процессы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14:paraId="1B40AD95"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Среди опасных явлений погоды гроза занимает одно из первых мест по наносимому ущербу и жертвам. С грозами связаны гибель людей и животных, поражение посевов и садов, лесные пожары на огромных территориях, особенно в засушливые сезоны, нарушения на линиях электропередачи и связи. Грозы обычно сопровождаются ливнями, градобитиями, пожарами, резким усилением ветра. Все эти явления приносят значительный материальный ущерб хозяйству и населению.</w:t>
      </w:r>
    </w:p>
    <w:p w14:paraId="1B4FF9EF"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В городе Лермонтове наблюдается средний риск града диаметром 20 мм и более (среднее многолетние число дней с градом составляет 1,5-2,5). Среднее многолетние число дней с грозой за год – 7 дней. Масштаб возможной ЧС – муниципальная.</w:t>
      </w:r>
    </w:p>
    <w:p w14:paraId="66340044"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Заморозки. Такие опасные метеорологические явления, как заморозки (понижение температуры воздуха или почвы ниже 0 °С после перехода средней суточной температуры воздуха через 15 °С весной и до перехода её через 15 °С осенью). Это явление очень опасно для сельского хозяйства, с заморозками может быть связано уничтожение всех посевов.</w:t>
      </w:r>
    </w:p>
    <w:p w14:paraId="73FB249D"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Наибольшую повторяемость в округе имеют ветры восточной направленности. Сильный ветер (со скоростью 25 м/с и более) производит опустошительные действия, разрушает различные здания и сооружения. Последствиями сильного ветра часто бывают пожары, перебои в электроснабжении, остановка производства из-за разрушения электросетей и других жизненно важных коммуникаций, гибель людей и травмы различной степени тяжести.</w:t>
      </w:r>
    </w:p>
    <w:p w14:paraId="04B89B2B"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Территория городского округа города Лермонтова подвержена ЧС от сильного ветра. Сильные или умеренные ветры часто сопровождаются пыльными бурями. Чаще всего пыльные бури наблюдаются весной и летом, зимние пыльные бури – явление достаточно редкое. Начинаются они чаще всего в утренние часы, достигают максимального развития к полудню и прекращаются к вечеру.</w:t>
      </w:r>
    </w:p>
    <w:p w14:paraId="3925651D"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Ливни, град. К опасным метеорологическим явлениям на территории городского округа города Лермонтова могут быть отнесены сильные ливни, очень сильный дождь, град. Экстремальное количество и большая продолжительность выпадения осадков могут быть причиной чрезвычайных ситуаций. Сильные (продолжительные) дожди приводят к увеличению уровня воды и, как следствие, подтоплению территорий, размыву автодорог. Поражающим фактором града является ударное действие. Основной ущерб град наносит </w:t>
      </w:r>
      <w:r w:rsidRPr="00781119">
        <w:rPr>
          <w:rFonts w:ascii="Times New Roman" w:hAnsi="Times New Roman" w:cs="Times New Roman"/>
          <w:bCs/>
          <w:sz w:val="24"/>
          <w:szCs w:val="24"/>
        </w:rPr>
        <w:lastRenderedPageBreak/>
        <w:t>сельскохозяйственным угодьям. Возможный ущерб связан с разрушением остекления и кровли зданий и сооружений, повреждением автотранспорта.</w:t>
      </w:r>
    </w:p>
    <w:p w14:paraId="6AA4CE9E"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Интенсивные снегопады парализуют транспорт, вызывают повреждения деревьев, линий электропередач, зданий (из-за груза снега).</w:t>
      </w:r>
    </w:p>
    <w:p w14:paraId="4F976F5F"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Гололёд, представляющий собой слой плотного льда, иногда достигающий нескольких сантиметров, может вызывать обламывание ветвей, падение деревьев, обрывы проводов, гибель посевов, дорожно-транспортные происшествия.</w:t>
      </w:r>
    </w:p>
    <w:p w14:paraId="7F985F88"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Сильные морозы парализуют жизнь населённых пунктов, губительно воздействуют на посевы (особенно в малоснежные зимы), увеличивают вероятность технических аварий. При температурах воздуха ниже минус 30 °С существенно снижается прочность металлических и пластмассовых деталей и конструкций.</w:t>
      </w:r>
    </w:p>
    <w:p w14:paraId="1395E450"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Метели создают снегозаносы, парализующие хозяйственную деятельность, а также могут снести снежный покров с полей, что может привести к иссушению почвы и гибели озимых посевов.</w:t>
      </w:r>
    </w:p>
    <w:p w14:paraId="786486EF"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Природные пожары. Приказом Федерального агентства лесного хозяйства от 29 января 2020 года № 38 на части земель населённых пунктов города Лермонтова создано </w:t>
      </w:r>
      <w:proofErr w:type="spellStart"/>
      <w:r w:rsidRPr="00781119">
        <w:rPr>
          <w:rFonts w:ascii="Times New Roman" w:hAnsi="Times New Roman" w:cs="Times New Roman"/>
          <w:bCs/>
          <w:sz w:val="24"/>
          <w:szCs w:val="24"/>
        </w:rPr>
        <w:t>Лермонтовское</w:t>
      </w:r>
      <w:proofErr w:type="spellEnd"/>
      <w:r w:rsidRPr="00781119">
        <w:rPr>
          <w:rFonts w:ascii="Times New Roman" w:hAnsi="Times New Roman" w:cs="Times New Roman"/>
          <w:bCs/>
          <w:sz w:val="24"/>
          <w:szCs w:val="24"/>
        </w:rPr>
        <w:t xml:space="preserve"> городское лесничество площадью 225,3 га.</w:t>
      </w:r>
    </w:p>
    <w:p w14:paraId="43996FAB"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Лесные пожары возможны на лесных массивах горы Бештау, на площади до 0,3 км2. В летний период </w:t>
      </w:r>
      <w:proofErr w:type="spellStart"/>
      <w:r w:rsidRPr="00781119">
        <w:rPr>
          <w:rFonts w:ascii="Times New Roman" w:hAnsi="Times New Roman" w:cs="Times New Roman"/>
          <w:bCs/>
          <w:sz w:val="24"/>
          <w:szCs w:val="24"/>
        </w:rPr>
        <w:t>пожароопасны</w:t>
      </w:r>
      <w:proofErr w:type="spellEnd"/>
      <w:r w:rsidRPr="00781119">
        <w:rPr>
          <w:rFonts w:ascii="Times New Roman" w:hAnsi="Times New Roman" w:cs="Times New Roman"/>
          <w:bCs/>
          <w:sz w:val="24"/>
          <w:szCs w:val="24"/>
        </w:rPr>
        <w:t xml:space="preserve"> лесные массивы, наибольшую пожарную опасность представляют леса </w:t>
      </w:r>
      <w:proofErr w:type="spellStart"/>
      <w:r w:rsidRPr="00781119">
        <w:rPr>
          <w:rFonts w:ascii="Times New Roman" w:hAnsi="Times New Roman" w:cs="Times New Roman"/>
          <w:bCs/>
          <w:sz w:val="24"/>
          <w:szCs w:val="24"/>
        </w:rPr>
        <w:t>Бештаугорского</w:t>
      </w:r>
      <w:proofErr w:type="spellEnd"/>
      <w:r w:rsidRPr="00781119">
        <w:rPr>
          <w:rFonts w:ascii="Times New Roman" w:hAnsi="Times New Roman" w:cs="Times New Roman"/>
          <w:bCs/>
          <w:sz w:val="24"/>
          <w:szCs w:val="24"/>
        </w:rPr>
        <w:t xml:space="preserve"> лесничества. Степень пожарной опасности характеризуется средним классом.</w:t>
      </w:r>
    </w:p>
    <w:p w14:paraId="705DBBE0"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К числу возможных опасностей может быть отнесена потенциально высокая природная </w:t>
      </w:r>
      <w:proofErr w:type="spellStart"/>
      <w:r w:rsidRPr="00781119">
        <w:rPr>
          <w:rFonts w:ascii="Times New Roman" w:hAnsi="Times New Roman" w:cs="Times New Roman"/>
          <w:bCs/>
          <w:sz w:val="24"/>
          <w:szCs w:val="24"/>
        </w:rPr>
        <w:t>горимость</w:t>
      </w:r>
      <w:proofErr w:type="spellEnd"/>
      <w:r w:rsidRPr="00781119">
        <w:rPr>
          <w:rFonts w:ascii="Times New Roman" w:hAnsi="Times New Roman" w:cs="Times New Roman"/>
          <w:bCs/>
          <w:sz w:val="24"/>
          <w:szCs w:val="24"/>
        </w:rPr>
        <w:t xml:space="preserve"> кустарника и деревьев. Природные пожары – это неконтролируемый процесс горения, стихийно возникающий в распространяющийся в природной среде. </w:t>
      </w:r>
    </w:p>
    <w:p w14:paraId="56FD6886"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Лесорастительные условия на территории города способствуют развитию преимущественно низовых пожаров (90 %), верховые пожары, подземные (торфяные) пожары в пределах города не возникают.</w:t>
      </w:r>
    </w:p>
    <w:p w14:paraId="529FC91A"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Природные пожары лесов возникают 1 раз в 3-4 года. Крупные лесные и торфяные пожары не прогнозируются.</w:t>
      </w:r>
    </w:p>
    <w:p w14:paraId="56F2BDEA"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В зонах возникновения степных пожаров могут оказаться: </w:t>
      </w:r>
    </w:p>
    <w:p w14:paraId="396CA12F"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w:t>
      </w:r>
      <w:r w:rsidRPr="00781119">
        <w:rPr>
          <w:rFonts w:ascii="Times New Roman" w:hAnsi="Times New Roman" w:cs="Times New Roman"/>
          <w:bCs/>
          <w:sz w:val="24"/>
          <w:szCs w:val="24"/>
        </w:rPr>
        <w:tab/>
        <w:t>линии электропередач, подающие электроэнергию в населённые пункты, линии электросвязи;</w:t>
      </w:r>
    </w:p>
    <w:p w14:paraId="1770667D"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w:t>
      </w:r>
      <w:r w:rsidRPr="00781119">
        <w:rPr>
          <w:rFonts w:ascii="Times New Roman" w:hAnsi="Times New Roman" w:cs="Times New Roman"/>
          <w:bCs/>
          <w:sz w:val="24"/>
          <w:szCs w:val="24"/>
        </w:rPr>
        <w:tab/>
        <w:t>близко расположенные к лесному фонду территории населённого пункта (улицы, жилые дома, прилегающие к лесным массивам), предприятия промышленного комплекса.</w:t>
      </w:r>
    </w:p>
    <w:p w14:paraId="4E1877CA"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Природные пожары, кроме прямого ущерба хозяйству округа, угрожают и населённым пунктам. При возникновении природных пожаров создаётся угроза ухудшения экологической обстановки на территории округа, уничтожения значительных массивов зелёных насаждений. В зависимости от направления ветра возможно значительное задымление территории населённого пункта.</w:t>
      </w:r>
    </w:p>
    <w:p w14:paraId="1BB86AEF"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Массовые пожары могут возникать в жаркую и засушливую погоду от ударов молний, неосторожного обращения с огнём, очистки поверхности земли выжигом сухой травы и других причин. </w:t>
      </w:r>
    </w:p>
    <w:p w14:paraId="0CEB118B"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Охрана степей от пожаров является одной из первостепенных задач при предупреждении чрезвычайных ситуаций.</w:t>
      </w:r>
    </w:p>
    <w:p w14:paraId="310CB63F"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В качестве противопожарных разрывов используются дороги, широкие квартальные просеки, трассы ВЛЭП. Под линией электропередач требуется регулярно вырубать древесную поросль.</w:t>
      </w:r>
    </w:p>
    <w:p w14:paraId="4FB863EE"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Территория муниципального образования должна быть обеспечена нормативным наружным противопожарным водоснабжением. На имеющихся пожарных водоёмах и пожарных гидрантах необходимо размещать указательные таблички и знаки пожарной безопасности «Не загромождать», что обеспечивает их своевременное обнаружение в </w:t>
      </w:r>
      <w:r w:rsidRPr="00781119">
        <w:rPr>
          <w:rFonts w:ascii="Times New Roman" w:hAnsi="Times New Roman" w:cs="Times New Roman"/>
          <w:bCs/>
          <w:sz w:val="24"/>
          <w:szCs w:val="24"/>
        </w:rPr>
        <w:lastRenderedPageBreak/>
        <w:t xml:space="preserve">любой время суток. Необходимо обеспечивать свободный подъезд к ним пожарной техники в любое время года, необходимый запас воды и исправное состояние. </w:t>
      </w:r>
    </w:p>
    <w:p w14:paraId="6FDE8184"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В настоящее время противопожарную охрану территории городского округа осуществляет 29 пожарно-спасательная часть 2 пожарно-спасательного отряда Федеральной противопожарной службы МЧС России по Ставропольскому краю.</w:t>
      </w:r>
    </w:p>
    <w:p w14:paraId="461B9FE9"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На территории проводятся рейды по профилактике возникновения пожаров в многоквартирных жилых домах с низкой противопожарной устойчивостью, а также в местах проживания многодетных семей с вручением памяток о соблюдении мер пожарной безопасности. </w:t>
      </w:r>
    </w:p>
    <w:p w14:paraId="2CD28A55"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Пожароопасный период начинается с марта-апреля и заканчивается в начале ноября. </w:t>
      </w:r>
    </w:p>
    <w:p w14:paraId="2411ACCE"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Основной поражающий фактор пожаров – высокая температура определяет размеры зоны поражения. Тепловое излучение из этой зоны способно привести к поражению людей и сельскохозяйственных животных, возгоранию горючих материалов, линий электропередачи и связи на деревянных столбах за её пределами; задымлению больших территорий; ограничению видимости.</w:t>
      </w:r>
    </w:p>
    <w:p w14:paraId="551F3114"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Природные пожары относятся к циклическим природным явлениям. Сбор личного состава, свободного от несения службы, и введение в расчёт резервной техники предусматривается при повышении номера (ранга) пожара до 1- БИС, а также при выезде дежурного караула на пожар в полном составе, на территории которого дислоцируется данное подразделение.</w:t>
      </w:r>
    </w:p>
    <w:p w14:paraId="28AAA8BB"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В 80-90 % случаев виновником возникновения пожаров оказывается человек, его небрежность при пользовании огнём в лесу во время работы или отдыха. Причинами лесных пожаров также могут быть грозовые разряды (удары молнии в высокие деревья).</w:t>
      </w:r>
    </w:p>
    <w:p w14:paraId="3617C6F4"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 Первичными поражающими факторами лесных пожаров являются огонь, высокая температура воздуха, ядовитые газы, образующиеся в процессе горения, обрушение деревьев и обширные зоны задымления. Лесной пожар может стать причиной возникновения вторичных поражающих факторов. Крупные лесные пожары вблизи городов приводят к прекращению полётов самолётов, перекрывают движение по автомобильным и железным дорогам, служат причиной резкого ухудшения экологической обстановки.</w:t>
      </w:r>
    </w:p>
    <w:p w14:paraId="45724974" w14:textId="1B0FBC56" w:rsidR="009D3BA3"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На местах мероприятия по охране лесов от пожаров находятся в компетенции районных (городских) органов государственной власти и органов местного самоуправления в пределах переданных им полномочий, а выполнение мероприятий возложено на лесхозы, лесхозы-техникумы, опытные и другие специализированные лесхозы, осуществляющие ведение лесного хозяйства. Практическое обеспечение охраны лесов от пожаров, в том числе противопожарной профилактики, предотвращение и пресечение нарушений правил пожарной безопасности возложено на государственную лесную охрану. В районах, где отсутствуют возможности проведения противопожарных мероприятий наземным методом, профилактика, обнаружение и тушение лесных пожаров обеспечивается авиационной охраной лесов.</w:t>
      </w:r>
    </w:p>
    <w:p w14:paraId="199D9CDF" w14:textId="77777777" w:rsidR="00B91F1D" w:rsidRPr="00116C71" w:rsidRDefault="00B91F1D" w:rsidP="00EC2607">
      <w:pPr>
        <w:spacing w:after="0" w:line="240" w:lineRule="auto"/>
        <w:jc w:val="center"/>
        <w:rPr>
          <w:rFonts w:ascii="Times New Roman" w:hAnsi="Times New Roman" w:cs="Times New Roman"/>
          <w:sz w:val="24"/>
          <w:szCs w:val="24"/>
        </w:rPr>
      </w:pPr>
    </w:p>
    <w:p w14:paraId="548547B5" w14:textId="77777777" w:rsidR="00B91F1D" w:rsidRDefault="00B91F1D" w:rsidP="00376238">
      <w:pPr>
        <w:pStyle w:val="ab"/>
        <w:spacing w:after="0" w:line="240" w:lineRule="auto"/>
        <w:ind w:left="0"/>
        <w:rPr>
          <w:rFonts w:ascii="Times New Roman" w:hAnsi="Times New Roman" w:cs="Times New Roman"/>
          <w:bCs/>
          <w:sz w:val="24"/>
          <w:szCs w:val="24"/>
        </w:rPr>
        <w:sectPr w:rsidR="00B91F1D" w:rsidSect="00B91F1D">
          <w:pgSz w:w="11906" w:h="16838"/>
          <w:pgMar w:top="1134" w:right="1701" w:bottom="1134" w:left="851" w:header="709" w:footer="709" w:gutter="0"/>
          <w:cols w:space="708"/>
          <w:docGrid w:linePitch="360"/>
        </w:sectPr>
      </w:pPr>
    </w:p>
    <w:p w14:paraId="0567AA79" w14:textId="3A595F05" w:rsidR="00C735B8" w:rsidRPr="00570138" w:rsidRDefault="00C735B8" w:rsidP="000E304D">
      <w:pPr>
        <w:spacing w:line="240" w:lineRule="auto"/>
        <w:jc w:val="center"/>
        <w:rPr>
          <w:rFonts w:ascii="Times New Roman" w:hAnsi="Times New Roman" w:cs="Times New Roman"/>
          <w:sz w:val="24"/>
          <w:szCs w:val="24"/>
        </w:rPr>
      </w:pPr>
      <w:r w:rsidRPr="00570138">
        <w:rPr>
          <w:rFonts w:ascii="Times New Roman" w:hAnsi="Times New Roman" w:cs="Times New Roman"/>
          <w:sz w:val="24"/>
          <w:szCs w:val="24"/>
        </w:rPr>
        <w:lastRenderedPageBreak/>
        <w:t xml:space="preserve">ПРИЛОЖЕНИЕ </w:t>
      </w:r>
      <w:r w:rsidR="00164E0E">
        <w:rPr>
          <w:rFonts w:ascii="Times New Roman" w:hAnsi="Times New Roman" w:cs="Times New Roman"/>
          <w:sz w:val="24"/>
          <w:szCs w:val="24"/>
        </w:rPr>
        <w:t>1</w:t>
      </w:r>
    </w:p>
    <w:p w14:paraId="25459577" w14:textId="14BDDE4D" w:rsidR="00C735B8" w:rsidRDefault="00C735B8" w:rsidP="000E304D">
      <w:pPr>
        <w:spacing w:after="0" w:line="240" w:lineRule="auto"/>
        <w:jc w:val="center"/>
        <w:rPr>
          <w:rFonts w:ascii="Times New Roman" w:hAnsi="Times New Roman"/>
          <w:sz w:val="24"/>
          <w:szCs w:val="24"/>
        </w:rPr>
      </w:pPr>
      <w:r w:rsidRPr="00570138">
        <w:rPr>
          <w:rFonts w:ascii="Times New Roman" w:hAnsi="Times New Roman" w:cs="Times New Roman"/>
          <w:sz w:val="24"/>
          <w:szCs w:val="24"/>
        </w:rPr>
        <w:t>БАЛАНС ВОДОПОТРЕБЛЕНИЯ И ВОДООТВЕДЕНИЯ ПО ОБЪЕКТУ КАПИТАЛЬНОГО</w:t>
      </w:r>
      <w:r w:rsidR="000E3903">
        <w:rPr>
          <w:rFonts w:ascii="Times New Roman" w:hAnsi="Times New Roman" w:cs="Times New Roman"/>
          <w:sz w:val="24"/>
          <w:szCs w:val="24"/>
        </w:rPr>
        <w:t xml:space="preserve"> </w:t>
      </w:r>
      <w:r w:rsidRPr="00570138">
        <w:rPr>
          <w:rFonts w:ascii="Times New Roman" w:hAnsi="Times New Roman" w:cs="Times New Roman"/>
          <w:sz w:val="24"/>
          <w:szCs w:val="24"/>
        </w:rPr>
        <w:t>СТРОИТЕЛЬСТВА - ДЛЯ ОБЪЕКТОВ НЕПРОИЗВОДСТВЕННОГО НАЗНАЧЕНИЯ</w:t>
      </w:r>
    </w:p>
    <w:p w14:paraId="7983B77D" w14:textId="77777777" w:rsidR="00C735B8" w:rsidRPr="00570138" w:rsidRDefault="00C735B8" w:rsidP="000E304D">
      <w:pPr>
        <w:spacing w:after="0" w:line="240" w:lineRule="auto"/>
        <w:jc w:val="center"/>
        <w:rPr>
          <w:rFonts w:ascii="Times New Roman" w:hAnsi="Times New Roman" w:cs="Times New Roman"/>
          <w:sz w:val="24"/>
          <w:szCs w:val="24"/>
        </w:rPr>
      </w:pPr>
    </w:p>
    <w:tbl>
      <w:tblPr>
        <w:tblW w:w="16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
        <w:gridCol w:w="1568"/>
        <w:gridCol w:w="1269"/>
        <w:gridCol w:w="987"/>
        <w:gridCol w:w="993"/>
        <w:gridCol w:w="1134"/>
        <w:gridCol w:w="993"/>
        <w:gridCol w:w="1286"/>
        <w:gridCol w:w="1417"/>
        <w:gridCol w:w="1280"/>
        <w:gridCol w:w="1420"/>
        <w:gridCol w:w="514"/>
        <w:gridCol w:w="799"/>
        <w:gridCol w:w="1242"/>
        <w:gridCol w:w="1129"/>
      </w:tblGrid>
      <w:tr w:rsidR="000E304D" w:rsidRPr="00570138" w14:paraId="4ED5375B" w14:textId="77777777" w:rsidTr="00C14EB8">
        <w:trPr>
          <w:jc w:val="center"/>
        </w:trPr>
        <w:tc>
          <w:tcPr>
            <w:tcW w:w="266" w:type="dxa"/>
            <w:vMerge w:val="restart"/>
            <w:vAlign w:val="center"/>
          </w:tcPr>
          <w:p w14:paraId="4D233EA1" w14:textId="77777777" w:rsidR="00C735B8" w:rsidRPr="00570138" w:rsidRDefault="00C735B8" w:rsidP="00167187">
            <w:pPr>
              <w:spacing w:after="0" w:line="240" w:lineRule="auto"/>
              <w:jc w:val="center"/>
              <w:rPr>
                <w:rFonts w:ascii="Times New Roman" w:hAnsi="Times New Roman" w:cs="Times New Roman"/>
                <w:sz w:val="16"/>
                <w:szCs w:val="16"/>
              </w:rPr>
            </w:pPr>
          </w:p>
          <w:p w14:paraId="5C268905" w14:textId="77777777" w:rsidR="00C735B8" w:rsidRPr="00570138" w:rsidRDefault="00C735B8" w:rsidP="00167187">
            <w:pPr>
              <w:spacing w:after="0" w:line="240" w:lineRule="auto"/>
              <w:jc w:val="center"/>
              <w:rPr>
                <w:rFonts w:ascii="Times New Roman" w:hAnsi="Times New Roman" w:cs="Times New Roman"/>
                <w:sz w:val="16"/>
                <w:szCs w:val="16"/>
                <w:lang w:val="en-US"/>
              </w:rPr>
            </w:pPr>
            <w:r w:rsidRPr="00570138">
              <w:rPr>
                <w:rFonts w:ascii="Times New Roman" w:hAnsi="Times New Roman" w:cs="Times New Roman"/>
                <w:sz w:val="16"/>
                <w:szCs w:val="16"/>
                <w:lang w:val="en-US"/>
              </w:rPr>
              <w:t>N</w:t>
            </w:r>
          </w:p>
        </w:tc>
        <w:tc>
          <w:tcPr>
            <w:tcW w:w="1568" w:type="dxa"/>
            <w:vMerge w:val="restart"/>
            <w:vAlign w:val="center"/>
          </w:tcPr>
          <w:p w14:paraId="4D63592F"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Наименование производственных и административных зданий</w:t>
            </w:r>
          </w:p>
        </w:tc>
        <w:tc>
          <w:tcPr>
            <w:tcW w:w="1269" w:type="dxa"/>
            <w:vMerge w:val="restart"/>
            <w:vAlign w:val="center"/>
          </w:tcPr>
          <w:p w14:paraId="77614E24"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Цели использования воды</w:t>
            </w:r>
          </w:p>
        </w:tc>
        <w:tc>
          <w:tcPr>
            <w:tcW w:w="987" w:type="dxa"/>
            <w:vMerge w:val="restart"/>
            <w:vAlign w:val="center"/>
          </w:tcPr>
          <w:p w14:paraId="6AFFB4C2"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Ссылка на норматив (</w:t>
            </w:r>
            <w:proofErr w:type="spellStart"/>
            <w:r w:rsidRPr="00570138">
              <w:rPr>
                <w:rFonts w:ascii="Times New Roman" w:hAnsi="Times New Roman" w:cs="Times New Roman"/>
                <w:sz w:val="16"/>
                <w:szCs w:val="16"/>
              </w:rPr>
              <w:t>п.СП</w:t>
            </w:r>
            <w:proofErr w:type="spellEnd"/>
            <w:r w:rsidRPr="00570138">
              <w:rPr>
                <w:rFonts w:ascii="Times New Roman" w:hAnsi="Times New Roman" w:cs="Times New Roman"/>
                <w:sz w:val="16"/>
                <w:szCs w:val="16"/>
              </w:rPr>
              <w:t>)</w:t>
            </w:r>
          </w:p>
        </w:tc>
        <w:tc>
          <w:tcPr>
            <w:tcW w:w="993" w:type="dxa"/>
            <w:vMerge w:val="restart"/>
            <w:vAlign w:val="center"/>
          </w:tcPr>
          <w:p w14:paraId="6EC67614"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Удельная средняя норма расхода на ед.</w:t>
            </w:r>
          </w:p>
        </w:tc>
        <w:tc>
          <w:tcPr>
            <w:tcW w:w="1134" w:type="dxa"/>
            <w:vMerge w:val="restart"/>
            <w:vAlign w:val="center"/>
          </w:tcPr>
          <w:p w14:paraId="4EACC3FE"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Количество единиц</w:t>
            </w:r>
          </w:p>
        </w:tc>
        <w:tc>
          <w:tcPr>
            <w:tcW w:w="4976" w:type="dxa"/>
            <w:gridSpan w:val="4"/>
            <w:vAlign w:val="center"/>
          </w:tcPr>
          <w:p w14:paraId="54E7C24F"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 xml:space="preserve">Суточная </w:t>
            </w:r>
            <w:proofErr w:type="spellStart"/>
            <w:r w:rsidRPr="00570138">
              <w:rPr>
                <w:rFonts w:ascii="Times New Roman" w:hAnsi="Times New Roman" w:cs="Times New Roman"/>
                <w:sz w:val="16"/>
                <w:szCs w:val="16"/>
              </w:rPr>
              <w:t>водопотребность</w:t>
            </w:r>
            <w:proofErr w:type="spellEnd"/>
            <w:r w:rsidRPr="00570138">
              <w:rPr>
                <w:rFonts w:ascii="Times New Roman" w:hAnsi="Times New Roman" w:cs="Times New Roman"/>
                <w:sz w:val="16"/>
                <w:szCs w:val="16"/>
              </w:rPr>
              <w:t xml:space="preserve"> м</w:t>
            </w:r>
            <w:r w:rsidRPr="00570138">
              <w:rPr>
                <w:rFonts w:ascii="Times New Roman" w:hAnsi="Times New Roman" w:cs="Times New Roman"/>
                <w:sz w:val="16"/>
                <w:szCs w:val="16"/>
                <w:vertAlign w:val="superscript"/>
              </w:rPr>
              <w:t>3</w:t>
            </w:r>
            <w:r w:rsidRPr="00570138">
              <w:rPr>
                <w:rFonts w:ascii="Times New Roman" w:hAnsi="Times New Roman" w:cs="Times New Roman"/>
                <w:sz w:val="16"/>
                <w:szCs w:val="16"/>
              </w:rPr>
              <w:t>/сут</w:t>
            </w:r>
          </w:p>
        </w:tc>
        <w:tc>
          <w:tcPr>
            <w:tcW w:w="2733" w:type="dxa"/>
            <w:gridSpan w:val="3"/>
            <w:vAlign w:val="center"/>
          </w:tcPr>
          <w:p w14:paraId="5A164523"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Источник водоснабжения м</w:t>
            </w:r>
            <w:r w:rsidRPr="00570138">
              <w:rPr>
                <w:rFonts w:ascii="Times New Roman" w:hAnsi="Times New Roman" w:cs="Times New Roman"/>
                <w:sz w:val="16"/>
                <w:szCs w:val="16"/>
                <w:vertAlign w:val="superscript"/>
              </w:rPr>
              <w:t>3</w:t>
            </w:r>
            <w:r w:rsidRPr="00570138">
              <w:rPr>
                <w:rFonts w:ascii="Times New Roman" w:hAnsi="Times New Roman" w:cs="Times New Roman"/>
                <w:sz w:val="16"/>
                <w:szCs w:val="16"/>
              </w:rPr>
              <w:t>/сут</w:t>
            </w:r>
          </w:p>
        </w:tc>
        <w:tc>
          <w:tcPr>
            <w:tcW w:w="2371" w:type="dxa"/>
            <w:gridSpan w:val="2"/>
            <w:vAlign w:val="center"/>
          </w:tcPr>
          <w:p w14:paraId="04691848" w14:textId="58B4FDC5"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Распределение</w:t>
            </w:r>
            <w:r w:rsidR="00167187">
              <w:rPr>
                <w:rFonts w:ascii="Times New Roman" w:hAnsi="Times New Roman" w:cs="Times New Roman"/>
                <w:sz w:val="16"/>
                <w:szCs w:val="16"/>
              </w:rPr>
              <w:t xml:space="preserve"> </w:t>
            </w:r>
            <w:r w:rsidRPr="00570138">
              <w:rPr>
                <w:rFonts w:ascii="Times New Roman" w:hAnsi="Times New Roman" w:cs="Times New Roman"/>
                <w:sz w:val="16"/>
                <w:szCs w:val="16"/>
              </w:rPr>
              <w:t>объемов</w:t>
            </w:r>
            <w:r w:rsidR="00167187">
              <w:rPr>
                <w:rFonts w:ascii="Times New Roman" w:hAnsi="Times New Roman" w:cs="Times New Roman"/>
                <w:sz w:val="16"/>
                <w:szCs w:val="16"/>
              </w:rPr>
              <w:t xml:space="preserve"> </w:t>
            </w:r>
            <w:r w:rsidRPr="00570138">
              <w:rPr>
                <w:rFonts w:ascii="Times New Roman" w:hAnsi="Times New Roman" w:cs="Times New Roman"/>
                <w:sz w:val="16"/>
                <w:szCs w:val="16"/>
              </w:rPr>
              <w:t>сточных вод</w:t>
            </w:r>
          </w:p>
        </w:tc>
      </w:tr>
      <w:tr w:rsidR="000E304D" w:rsidRPr="00570138" w14:paraId="59D897A0" w14:textId="77777777" w:rsidTr="00C14EB8">
        <w:trPr>
          <w:trHeight w:val="1091"/>
          <w:jc w:val="center"/>
        </w:trPr>
        <w:tc>
          <w:tcPr>
            <w:tcW w:w="266" w:type="dxa"/>
            <w:vMerge/>
            <w:vAlign w:val="center"/>
          </w:tcPr>
          <w:p w14:paraId="64B9768C"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568" w:type="dxa"/>
            <w:vMerge/>
            <w:vAlign w:val="center"/>
          </w:tcPr>
          <w:p w14:paraId="3A05C68E"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69" w:type="dxa"/>
            <w:vMerge/>
            <w:vAlign w:val="center"/>
          </w:tcPr>
          <w:p w14:paraId="0A9F0C6E"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987" w:type="dxa"/>
            <w:vMerge/>
            <w:vAlign w:val="center"/>
          </w:tcPr>
          <w:p w14:paraId="12AC9F72"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993" w:type="dxa"/>
            <w:vMerge/>
            <w:vAlign w:val="center"/>
          </w:tcPr>
          <w:p w14:paraId="036D96D5"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134" w:type="dxa"/>
            <w:vMerge/>
            <w:vAlign w:val="center"/>
          </w:tcPr>
          <w:p w14:paraId="1E40289F"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993" w:type="dxa"/>
            <w:vAlign w:val="center"/>
          </w:tcPr>
          <w:p w14:paraId="1E631AEE"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Удельный средний расход, м</w:t>
            </w:r>
            <w:r w:rsidRPr="00570138">
              <w:rPr>
                <w:rFonts w:ascii="Times New Roman" w:hAnsi="Times New Roman" w:cs="Times New Roman"/>
                <w:sz w:val="16"/>
                <w:szCs w:val="16"/>
                <w:vertAlign w:val="superscript"/>
              </w:rPr>
              <w:t>3</w:t>
            </w:r>
            <w:r w:rsidRPr="00570138">
              <w:rPr>
                <w:rFonts w:ascii="Times New Roman" w:hAnsi="Times New Roman" w:cs="Times New Roman"/>
                <w:sz w:val="16"/>
                <w:szCs w:val="16"/>
              </w:rPr>
              <w:t>/сут</w:t>
            </w:r>
          </w:p>
        </w:tc>
        <w:tc>
          <w:tcPr>
            <w:tcW w:w="1286" w:type="dxa"/>
            <w:vAlign w:val="center"/>
          </w:tcPr>
          <w:p w14:paraId="5B0CD4A8"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Повышающий коэффициент для климатических районов III и IV</w:t>
            </w:r>
          </w:p>
        </w:tc>
        <w:tc>
          <w:tcPr>
            <w:tcW w:w="1417" w:type="dxa"/>
            <w:vAlign w:val="center"/>
          </w:tcPr>
          <w:p w14:paraId="164713B7" w14:textId="77777777" w:rsidR="00C735B8" w:rsidRPr="00570138" w:rsidRDefault="00C735B8" w:rsidP="00167187">
            <w:pPr>
              <w:spacing w:after="0" w:line="240" w:lineRule="auto"/>
              <w:jc w:val="center"/>
              <w:rPr>
                <w:rFonts w:ascii="Times New Roman" w:hAnsi="Times New Roman" w:cs="Times New Roman"/>
                <w:sz w:val="16"/>
                <w:szCs w:val="16"/>
              </w:rPr>
            </w:pPr>
            <w:proofErr w:type="spellStart"/>
            <w:r w:rsidRPr="00570138">
              <w:rPr>
                <w:rFonts w:ascii="Times New Roman" w:hAnsi="Times New Roman" w:cs="Times New Roman"/>
                <w:sz w:val="16"/>
                <w:szCs w:val="16"/>
                <w:lang w:val="en-US"/>
              </w:rPr>
              <w:t>Коэффициент</w:t>
            </w:r>
            <w:proofErr w:type="spellEnd"/>
            <w:r w:rsidRPr="00570138">
              <w:rPr>
                <w:rFonts w:ascii="Times New Roman" w:hAnsi="Times New Roman" w:cs="Times New Roman"/>
                <w:sz w:val="16"/>
                <w:szCs w:val="16"/>
                <w:lang w:val="en-US"/>
              </w:rPr>
              <w:t xml:space="preserve"> </w:t>
            </w:r>
            <w:proofErr w:type="spellStart"/>
            <w:r w:rsidRPr="00570138">
              <w:rPr>
                <w:rFonts w:ascii="Times New Roman" w:hAnsi="Times New Roman" w:cs="Times New Roman"/>
                <w:sz w:val="16"/>
                <w:szCs w:val="16"/>
                <w:lang w:val="en-US"/>
              </w:rPr>
              <w:t>максимальной</w:t>
            </w:r>
            <w:proofErr w:type="spellEnd"/>
            <w:r w:rsidRPr="00570138">
              <w:rPr>
                <w:rFonts w:ascii="Times New Roman" w:hAnsi="Times New Roman" w:cs="Times New Roman"/>
                <w:sz w:val="16"/>
                <w:szCs w:val="16"/>
              </w:rPr>
              <w:t xml:space="preserve"> суточной </w:t>
            </w:r>
            <w:proofErr w:type="spellStart"/>
            <w:r w:rsidRPr="00570138">
              <w:rPr>
                <w:rFonts w:ascii="Times New Roman" w:hAnsi="Times New Roman" w:cs="Times New Roman"/>
                <w:sz w:val="16"/>
                <w:szCs w:val="16"/>
              </w:rPr>
              <w:t>неравномерноси</w:t>
            </w:r>
            <w:proofErr w:type="spellEnd"/>
          </w:p>
        </w:tc>
        <w:tc>
          <w:tcPr>
            <w:tcW w:w="1280" w:type="dxa"/>
            <w:vAlign w:val="center"/>
          </w:tcPr>
          <w:p w14:paraId="3FCC0F6C" w14:textId="5775B8C5"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 xml:space="preserve">Расход в период использования максимальной </w:t>
            </w:r>
            <w:proofErr w:type="spellStart"/>
            <w:r w:rsidRPr="00570138">
              <w:rPr>
                <w:rFonts w:ascii="Times New Roman" w:hAnsi="Times New Roman" w:cs="Times New Roman"/>
                <w:sz w:val="16"/>
                <w:szCs w:val="16"/>
              </w:rPr>
              <w:t>велечины</w:t>
            </w:r>
            <w:proofErr w:type="spellEnd"/>
            <w:r w:rsidRPr="00570138">
              <w:rPr>
                <w:rFonts w:ascii="Times New Roman" w:hAnsi="Times New Roman" w:cs="Times New Roman"/>
                <w:sz w:val="16"/>
                <w:szCs w:val="16"/>
              </w:rPr>
              <w:t xml:space="preserve"> мощности</w:t>
            </w:r>
          </w:p>
        </w:tc>
        <w:tc>
          <w:tcPr>
            <w:tcW w:w="1420" w:type="dxa"/>
            <w:vAlign w:val="center"/>
          </w:tcPr>
          <w:p w14:paraId="12788811"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Система централизованного ХВС</w:t>
            </w:r>
          </w:p>
        </w:tc>
        <w:tc>
          <w:tcPr>
            <w:tcW w:w="514" w:type="dxa"/>
            <w:vAlign w:val="center"/>
          </w:tcPr>
          <w:p w14:paraId="3508A1E2"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ТС</w:t>
            </w:r>
          </w:p>
        </w:tc>
        <w:tc>
          <w:tcPr>
            <w:tcW w:w="799" w:type="dxa"/>
            <w:vAlign w:val="center"/>
          </w:tcPr>
          <w:p w14:paraId="27372D4D"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Существующие ПГ на сети ГУП СК СКВК</w:t>
            </w:r>
          </w:p>
        </w:tc>
        <w:tc>
          <w:tcPr>
            <w:tcW w:w="1242" w:type="dxa"/>
            <w:vAlign w:val="center"/>
          </w:tcPr>
          <w:p w14:paraId="0AD1A06B" w14:textId="77777777" w:rsidR="00C735B8" w:rsidRPr="00570138" w:rsidRDefault="00C735B8" w:rsidP="00167187">
            <w:pPr>
              <w:spacing w:after="0" w:line="240" w:lineRule="auto"/>
              <w:ind w:right="-108"/>
              <w:jc w:val="center"/>
              <w:rPr>
                <w:rFonts w:ascii="Times New Roman" w:hAnsi="Times New Roman" w:cs="Times New Roman"/>
                <w:sz w:val="16"/>
                <w:szCs w:val="16"/>
              </w:rPr>
            </w:pPr>
            <w:r w:rsidRPr="00570138">
              <w:rPr>
                <w:rFonts w:ascii="Times New Roman" w:hAnsi="Times New Roman" w:cs="Times New Roman"/>
                <w:sz w:val="16"/>
                <w:szCs w:val="16"/>
              </w:rPr>
              <w:t>Сеть централизованного водоотведения</w:t>
            </w:r>
          </w:p>
        </w:tc>
        <w:tc>
          <w:tcPr>
            <w:tcW w:w="1129" w:type="dxa"/>
            <w:vAlign w:val="center"/>
          </w:tcPr>
          <w:p w14:paraId="2703DA40"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Безвозвратные потери</w:t>
            </w:r>
          </w:p>
        </w:tc>
      </w:tr>
      <w:tr w:rsidR="000E304D" w:rsidRPr="00570138" w14:paraId="657A5587" w14:textId="77777777" w:rsidTr="00C14EB8">
        <w:trPr>
          <w:jc w:val="center"/>
        </w:trPr>
        <w:tc>
          <w:tcPr>
            <w:tcW w:w="266" w:type="dxa"/>
            <w:vAlign w:val="center"/>
          </w:tcPr>
          <w:p w14:paraId="653DAED0"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w:t>
            </w:r>
          </w:p>
        </w:tc>
        <w:tc>
          <w:tcPr>
            <w:tcW w:w="1568" w:type="dxa"/>
            <w:vAlign w:val="center"/>
          </w:tcPr>
          <w:p w14:paraId="0A684BAA"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w:t>
            </w:r>
          </w:p>
        </w:tc>
        <w:tc>
          <w:tcPr>
            <w:tcW w:w="1269" w:type="dxa"/>
            <w:vAlign w:val="center"/>
          </w:tcPr>
          <w:p w14:paraId="5E2B7406"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3</w:t>
            </w:r>
          </w:p>
        </w:tc>
        <w:tc>
          <w:tcPr>
            <w:tcW w:w="987" w:type="dxa"/>
            <w:vAlign w:val="center"/>
          </w:tcPr>
          <w:p w14:paraId="440EFE05"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4</w:t>
            </w:r>
          </w:p>
        </w:tc>
        <w:tc>
          <w:tcPr>
            <w:tcW w:w="993" w:type="dxa"/>
            <w:vAlign w:val="center"/>
          </w:tcPr>
          <w:p w14:paraId="0E33D89E"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5</w:t>
            </w:r>
          </w:p>
        </w:tc>
        <w:tc>
          <w:tcPr>
            <w:tcW w:w="1134" w:type="dxa"/>
            <w:vAlign w:val="center"/>
          </w:tcPr>
          <w:p w14:paraId="7609CDDB"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6</w:t>
            </w:r>
          </w:p>
        </w:tc>
        <w:tc>
          <w:tcPr>
            <w:tcW w:w="993" w:type="dxa"/>
            <w:vAlign w:val="center"/>
          </w:tcPr>
          <w:p w14:paraId="712B4E0E"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7</w:t>
            </w:r>
          </w:p>
        </w:tc>
        <w:tc>
          <w:tcPr>
            <w:tcW w:w="1286" w:type="dxa"/>
            <w:vAlign w:val="center"/>
          </w:tcPr>
          <w:p w14:paraId="255E66E6"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8</w:t>
            </w:r>
          </w:p>
        </w:tc>
        <w:tc>
          <w:tcPr>
            <w:tcW w:w="1417" w:type="dxa"/>
            <w:vAlign w:val="center"/>
          </w:tcPr>
          <w:p w14:paraId="319E4A1E"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9</w:t>
            </w:r>
          </w:p>
        </w:tc>
        <w:tc>
          <w:tcPr>
            <w:tcW w:w="1280" w:type="dxa"/>
            <w:vAlign w:val="center"/>
          </w:tcPr>
          <w:p w14:paraId="208E1C18"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10</w:t>
            </w:r>
          </w:p>
        </w:tc>
        <w:tc>
          <w:tcPr>
            <w:tcW w:w="1420" w:type="dxa"/>
            <w:vAlign w:val="center"/>
          </w:tcPr>
          <w:p w14:paraId="06D88B3B"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11</w:t>
            </w:r>
          </w:p>
        </w:tc>
        <w:tc>
          <w:tcPr>
            <w:tcW w:w="514" w:type="dxa"/>
            <w:vAlign w:val="center"/>
          </w:tcPr>
          <w:p w14:paraId="3C6206FD"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12</w:t>
            </w:r>
          </w:p>
        </w:tc>
        <w:tc>
          <w:tcPr>
            <w:tcW w:w="799" w:type="dxa"/>
            <w:vAlign w:val="center"/>
          </w:tcPr>
          <w:p w14:paraId="17B2E65D"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13</w:t>
            </w:r>
          </w:p>
        </w:tc>
        <w:tc>
          <w:tcPr>
            <w:tcW w:w="1242" w:type="dxa"/>
            <w:vAlign w:val="center"/>
          </w:tcPr>
          <w:p w14:paraId="453C3814"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14</w:t>
            </w:r>
          </w:p>
        </w:tc>
        <w:tc>
          <w:tcPr>
            <w:tcW w:w="1129" w:type="dxa"/>
            <w:vAlign w:val="center"/>
          </w:tcPr>
          <w:p w14:paraId="32403D3F"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15</w:t>
            </w:r>
          </w:p>
        </w:tc>
      </w:tr>
      <w:tr w:rsidR="00C735B8" w:rsidRPr="00570138" w14:paraId="4B5709FA" w14:textId="77777777" w:rsidTr="00C14EB8">
        <w:trPr>
          <w:trHeight w:val="163"/>
          <w:jc w:val="center"/>
        </w:trPr>
        <w:tc>
          <w:tcPr>
            <w:tcW w:w="16297" w:type="dxa"/>
            <w:gridSpan w:val="15"/>
            <w:vAlign w:val="center"/>
          </w:tcPr>
          <w:p w14:paraId="21300C5D" w14:textId="5A3E5021"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МКД</w:t>
            </w:r>
          </w:p>
        </w:tc>
      </w:tr>
      <w:tr w:rsidR="000E304D" w:rsidRPr="00570138" w14:paraId="4D5A81E9" w14:textId="77777777" w:rsidTr="00C14EB8">
        <w:trPr>
          <w:trHeight w:val="975"/>
          <w:jc w:val="center"/>
        </w:trPr>
        <w:tc>
          <w:tcPr>
            <w:tcW w:w="266" w:type="dxa"/>
            <w:vAlign w:val="center"/>
          </w:tcPr>
          <w:p w14:paraId="65268C84"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w:t>
            </w:r>
          </w:p>
        </w:tc>
        <w:tc>
          <w:tcPr>
            <w:tcW w:w="1568" w:type="dxa"/>
            <w:vAlign w:val="center"/>
          </w:tcPr>
          <w:p w14:paraId="26265CE8" w14:textId="06398FC1"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Жилой дом с водопроводом, канализацией и водонагревателями проточного типа</w:t>
            </w:r>
            <w:r w:rsidR="00167187">
              <w:rPr>
                <w:rFonts w:ascii="Times New Roman" w:hAnsi="Times New Roman" w:cs="Times New Roman"/>
                <w:sz w:val="16"/>
                <w:szCs w:val="16"/>
              </w:rPr>
              <w:t xml:space="preserve"> </w:t>
            </w:r>
            <w:r w:rsidRPr="00570138">
              <w:rPr>
                <w:rFonts w:ascii="Times New Roman" w:hAnsi="Times New Roman" w:cs="Times New Roman"/>
                <w:sz w:val="16"/>
                <w:szCs w:val="16"/>
              </w:rPr>
              <w:t>3776 кв.</w:t>
            </w:r>
          </w:p>
        </w:tc>
        <w:tc>
          <w:tcPr>
            <w:tcW w:w="1269" w:type="dxa"/>
            <w:vAlign w:val="center"/>
          </w:tcPr>
          <w:p w14:paraId="28C6F72A" w14:textId="77777777" w:rsidR="00C735B8" w:rsidRPr="00570138" w:rsidRDefault="00C735B8" w:rsidP="00167187">
            <w:pPr>
              <w:spacing w:after="0" w:line="240" w:lineRule="auto"/>
              <w:ind w:left="-108"/>
              <w:jc w:val="center"/>
              <w:rPr>
                <w:rFonts w:ascii="Times New Roman" w:hAnsi="Times New Roman" w:cs="Times New Roman"/>
                <w:sz w:val="16"/>
                <w:szCs w:val="16"/>
              </w:rPr>
            </w:pPr>
            <w:proofErr w:type="spellStart"/>
            <w:r w:rsidRPr="00570138">
              <w:rPr>
                <w:rFonts w:ascii="Times New Roman" w:hAnsi="Times New Roman" w:cs="Times New Roman"/>
                <w:sz w:val="16"/>
                <w:szCs w:val="16"/>
              </w:rPr>
              <w:t>Хоз.пит</w:t>
            </w:r>
            <w:proofErr w:type="spellEnd"/>
          </w:p>
        </w:tc>
        <w:tc>
          <w:tcPr>
            <w:tcW w:w="987" w:type="dxa"/>
            <w:vAlign w:val="center"/>
          </w:tcPr>
          <w:p w14:paraId="2B1A62E8" w14:textId="0EDA84EB"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СП 30.13330.2020</w:t>
            </w:r>
            <w:r w:rsidR="00167187">
              <w:rPr>
                <w:rFonts w:ascii="Times New Roman" w:hAnsi="Times New Roman" w:cs="Times New Roman"/>
                <w:sz w:val="16"/>
                <w:szCs w:val="16"/>
              </w:rPr>
              <w:t xml:space="preserve"> </w:t>
            </w:r>
            <w:r w:rsidRPr="00570138">
              <w:rPr>
                <w:rFonts w:ascii="Times New Roman" w:hAnsi="Times New Roman" w:cs="Times New Roman"/>
                <w:sz w:val="16"/>
                <w:szCs w:val="16"/>
              </w:rPr>
              <w:t>Таб.А2</w:t>
            </w:r>
          </w:p>
        </w:tc>
        <w:tc>
          <w:tcPr>
            <w:tcW w:w="993" w:type="dxa"/>
            <w:vAlign w:val="center"/>
          </w:tcPr>
          <w:p w14:paraId="2E5132BA"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180л/чел.</w:t>
            </w:r>
          </w:p>
        </w:tc>
        <w:tc>
          <w:tcPr>
            <w:tcW w:w="1134" w:type="dxa"/>
            <w:vAlign w:val="center"/>
          </w:tcPr>
          <w:p w14:paraId="205BB817" w14:textId="64FFF0C9" w:rsidR="00C735B8" w:rsidRPr="00570138" w:rsidRDefault="00BD3794" w:rsidP="00167187">
            <w:pPr>
              <w:spacing w:after="0" w:line="240" w:lineRule="auto"/>
              <w:ind w:left="-142"/>
              <w:jc w:val="center"/>
              <w:rPr>
                <w:rFonts w:ascii="Times New Roman" w:hAnsi="Times New Roman" w:cs="Times New Roman"/>
                <w:sz w:val="16"/>
                <w:szCs w:val="16"/>
              </w:rPr>
            </w:pPr>
            <w:r w:rsidRPr="00BD3794">
              <w:rPr>
                <w:rFonts w:ascii="Times New Roman" w:hAnsi="Times New Roman" w:cs="Times New Roman"/>
                <w:sz w:val="16"/>
                <w:szCs w:val="16"/>
              </w:rPr>
              <w:t>5772</w:t>
            </w:r>
            <w:r w:rsidR="00167187">
              <w:rPr>
                <w:rFonts w:ascii="Times New Roman" w:hAnsi="Times New Roman" w:cs="Times New Roman"/>
                <w:sz w:val="16"/>
                <w:szCs w:val="16"/>
              </w:rPr>
              <w:t xml:space="preserve"> </w:t>
            </w:r>
            <w:r w:rsidR="00C735B8" w:rsidRPr="00570138">
              <w:rPr>
                <w:rFonts w:ascii="Times New Roman" w:hAnsi="Times New Roman" w:cs="Times New Roman"/>
                <w:sz w:val="16"/>
                <w:szCs w:val="16"/>
              </w:rPr>
              <w:t>чел</w:t>
            </w:r>
          </w:p>
        </w:tc>
        <w:tc>
          <w:tcPr>
            <w:tcW w:w="993" w:type="dxa"/>
            <w:vAlign w:val="center"/>
          </w:tcPr>
          <w:p w14:paraId="79B1FDAE" w14:textId="0C4E8513" w:rsidR="00C735B8" w:rsidRPr="00570138" w:rsidRDefault="00C735B8" w:rsidP="00167187">
            <w:pPr>
              <w:spacing w:after="0" w:line="240" w:lineRule="auto"/>
              <w:ind w:left="-43" w:right="-8"/>
              <w:jc w:val="center"/>
              <w:rPr>
                <w:rFonts w:ascii="Times New Roman" w:hAnsi="Times New Roman" w:cs="Times New Roman"/>
                <w:sz w:val="16"/>
                <w:szCs w:val="16"/>
              </w:rPr>
            </w:pPr>
            <w:r w:rsidRPr="00570138">
              <w:rPr>
                <w:rFonts w:ascii="Times New Roman" w:hAnsi="Times New Roman" w:cs="Times New Roman"/>
                <w:sz w:val="16"/>
                <w:szCs w:val="16"/>
              </w:rPr>
              <w:t>1</w:t>
            </w:r>
            <w:r w:rsidR="00BD3794">
              <w:rPr>
                <w:rFonts w:ascii="Times New Roman" w:hAnsi="Times New Roman" w:cs="Times New Roman"/>
                <w:sz w:val="16"/>
                <w:szCs w:val="16"/>
              </w:rPr>
              <w:t>039</w:t>
            </w:r>
            <w:r w:rsidRPr="00570138">
              <w:rPr>
                <w:rFonts w:ascii="Times New Roman" w:hAnsi="Times New Roman" w:cs="Times New Roman"/>
                <w:sz w:val="16"/>
                <w:szCs w:val="16"/>
              </w:rPr>
              <w:t>.</w:t>
            </w:r>
            <w:r w:rsidR="00BD3794">
              <w:rPr>
                <w:rFonts w:ascii="Times New Roman" w:hAnsi="Times New Roman" w:cs="Times New Roman"/>
                <w:sz w:val="16"/>
                <w:szCs w:val="16"/>
              </w:rPr>
              <w:t>00</w:t>
            </w:r>
          </w:p>
        </w:tc>
        <w:tc>
          <w:tcPr>
            <w:tcW w:w="1286" w:type="dxa"/>
            <w:vAlign w:val="center"/>
          </w:tcPr>
          <w:p w14:paraId="3C5DE64F"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417" w:type="dxa"/>
            <w:vAlign w:val="center"/>
          </w:tcPr>
          <w:p w14:paraId="79594654"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1,3</w:t>
            </w:r>
          </w:p>
        </w:tc>
        <w:tc>
          <w:tcPr>
            <w:tcW w:w="1280" w:type="dxa"/>
            <w:vAlign w:val="center"/>
          </w:tcPr>
          <w:p w14:paraId="70EBF85A" w14:textId="4CC4C88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w:t>
            </w:r>
            <w:r w:rsidR="00BD3794">
              <w:rPr>
                <w:rFonts w:ascii="Times New Roman" w:hAnsi="Times New Roman" w:cs="Times New Roman"/>
                <w:sz w:val="16"/>
                <w:szCs w:val="16"/>
              </w:rPr>
              <w:t>350</w:t>
            </w:r>
            <w:r w:rsidRPr="00570138">
              <w:rPr>
                <w:rFonts w:ascii="Times New Roman" w:hAnsi="Times New Roman" w:cs="Times New Roman"/>
                <w:sz w:val="16"/>
                <w:szCs w:val="16"/>
              </w:rPr>
              <w:t>.</w:t>
            </w:r>
            <w:r w:rsidR="00BD3794">
              <w:rPr>
                <w:rFonts w:ascii="Times New Roman" w:hAnsi="Times New Roman" w:cs="Times New Roman"/>
                <w:sz w:val="16"/>
                <w:szCs w:val="16"/>
              </w:rPr>
              <w:t>70</w:t>
            </w:r>
          </w:p>
        </w:tc>
        <w:tc>
          <w:tcPr>
            <w:tcW w:w="1420" w:type="dxa"/>
            <w:vAlign w:val="center"/>
          </w:tcPr>
          <w:p w14:paraId="27A38E02" w14:textId="79AD6400" w:rsidR="00C735B8" w:rsidRPr="00570138" w:rsidRDefault="00587488" w:rsidP="00167187">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1350,70</w:t>
            </w:r>
          </w:p>
        </w:tc>
        <w:tc>
          <w:tcPr>
            <w:tcW w:w="514" w:type="dxa"/>
            <w:vAlign w:val="center"/>
          </w:tcPr>
          <w:p w14:paraId="488B9933"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799" w:type="dxa"/>
            <w:vAlign w:val="center"/>
          </w:tcPr>
          <w:p w14:paraId="2E811564"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242" w:type="dxa"/>
            <w:vAlign w:val="center"/>
          </w:tcPr>
          <w:p w14:paraId="291E6B55" w14:textId="5DE1AD47" w:rsidR="00C735B8" w:rsidRPr="00570138" w:rsidRDefault="00587488" w:rsidP="00167187">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1350,70</w:t>
            </w:r>
          </w:p>
        </w:tc>
        <w:tc>
          <w:tcPr>
            <w:tcW w:w="1129" w:type="dxa"/>
            <w:vAlign w:val="center"/>
          </w:tcPr>
          <w:p w14:paraId="0F0852BB"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r>
      <w:tr w:rsidR="000E304D" w:rsidRPr="00570138" w14:paraId="7BA0F3EB" w14:textId="77777777" w:rsidTr="00C14EB8">
        <w:trPr>
          <w:trHeight w:val="424"/>
          <w:jc w:val="center"/>
        </w:trPr>
        <w:tc>
          <w:tcPr>
            <w:tcW w:w="266" w:type="dxa"/>
            <w:vAlign w:val="center"/>
          </w:tcPr>
          <w:p w14:paraId="2436A768"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w:t>
            </w:r>
          </w:p>
        </w:tc>
        <w:tc>
          <w:tcPr>
            <w:tcW w:w="1568" w:type="dxa"/>
            <w:vAlign w:val="center"/>
          </w:tcPr>
          <w:p w14:paraId="5FC0F980" w14:textId="77777777" w:rsidR="00C735B8" w:rsidRPr="00570138" w:rsidRDefault="00C735B8" w:rsidP="00167187">
            <w:pPr>
              <w:spacing w:after="0" w:line="240" w:lineRule="auto"/>
              <w:jc w:val="center"/>
              <w:rPr>
                <w:rFonts w:ascii="Times New Roman" w:hAnsi="Times New Roman" w:cs="Times New Roman"/>
                <w:sz w:val="16"/>
                <w:szCs w:val="16"/>
              </w:rPr>
            </w:pPr>
            <w:proofErr w:type="spellStart"/>
            <w:r w:rsidRPr="00570138">
              <w:rPr>
                <w:rFonts w:ascii="Times New Roman" w:hAnsi="Times New Roman" w:cs="Times New Roman"/>
                <w:sz w:val="16"/>
                <w:szCs w:val="16"/>
              </w:rPr>
              <w:t>Заполенение</w:t>
            </w:r>
            <w:proofErr w:type="spellEnd"/>
            <w:r w:rsidRPr="00570138">
              <w:rPr>
                <w:rFonts w:ascii="Times New Roman" w:hAnsi="Times New Roman" w:cs="Times New Roman"/>
                <w:sz w:val="16"/>
                <w:szCs w:val="16"/>
              </w:rPr>
              <w:t xml:space="preserve"> и опорожнение системы отопления</w:t>
            </w:r>
          </w:p>
        </w:tc>
        <w:tc>
          <w:tcPr>
            <w:tcW w:w="1269" w:type="dxa"/>
            <w:vAlign w:val="center"/>
          </w:tcPr>
          <w:p w14:paraId="09309099"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Произв. нужды</w:t>
            </w:r>
          </w:p>
        </w:tc>
        <w:tc>
          <w:tcPr>
            <w:tcW w:w="987" w:type="dxa"/>
            <w:vAlign w:val="center"/>
          </w:tcPr>
          <w:p w14:paraId="2728030B"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993" w:type="dxa"/>
            <w:vAlign w:val="center"/>
          </w:tcPr>
          <w:p w14:paraId="45097F15"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134" w:type="dxa"/>
            <w:vAlign w:val="center"/>
          </w:tcPr>
          <w:p w14:paraId="185D2A6A"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993" w:type="dxa"/>
            <w:vAlign w:val="center"/>
          </w:tcPr>
          <w:p w14:paraId="4930D98F"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200,0</w:t>
            </w:r>
          </w:p>
        </w:tc>
        <w:tc>
          <w:tcPr>
            <w:tcW w:w="1286" w:type="dxa"/>
            <w:vAlign w:val="center"/>
          </w:tcPr>
          <w:p w14:paraId="72170D80"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417" w:type="dxa"/>
            <w:vAlign w:val="center"/>
          </w:tcPr>
          <w:p w14:paraId="796DDD6F"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80" w:type="dxa"/>
            <w:vAlign w:val="center"/>
          </w:tcPr>
          <w:p w14:paraId="06D4E7EF" w14:textId="77777777" w:rsidR="00C735B8" w:rsidRPr="00570138" w:rsidRDefault="00C735B8" w:rsidP="00167187">
            <w:pPr>
              <w:spacing w:after="0" w:line="240" w:lineRule="auto"/>
              <w:jc w:val="center"/>
              <w:rPr>
                <w:rFonts w:ascii="Times New Roman" w:hAnsi="Times New Roman" w:cs="Times New Roman"/>
              </w:rPr>
            </w:pPr>
            <w:r w:rsidRPr="00570138">
              <w:rPr>
                <w:rFonts w:ascii="Times New Roman" w:hAnsi="Times New Roman" w:cs="Times New Roman"/>
                <w:sz w:val="16"/>
                <w:szCs w:val="16"/>
              </w:rPr>
              <w:t>200,0</w:t>
            </w:r>
          </w:p>
        </w:tc>
        <w:tc>
          <w:tcPr>
            <w:tcW w:w="1420" w:type="dxa"/>
            <w:vAlign w:val="center"/>
          </w:tcPr>
          <w:p w14:paraId="30D27200" w14:textId="77777777" w:rsidR="00C735B8" w:rsidRPr="00570138" w:rsidRDefault="00C735B8" w:rsidP="00167187">
            <w:pPr>
              <w:spacing w:after="0" w:line="240" w:lineRule="auto"/>
              <w:jc w:val="center"/>
              <w:rPr>
                <w:rFonts w:ascii="Times New Roman" w:hAnsi="Times New Roman" w:cs="Times New Roman"/>
              </w:rPr>
            </w:pPr>
            <w:r w:rsidRPr="00570138">
              <w:rPr>
                <w:rFonts w:ascii="Times New Roman" w:hAnsi="Times New Roman" w:cs="Times New Roman"/>
                <w:sz w:val="16"/>
                <w:szCs w:val="16"/>
              </w:rPr>
              <w:t>200,0</w:t>
            </w:r>
          </w:p>
        </w:tc>
        <w:tc>
          <w:tcPr>
            <w:tcW w:w="514" w:type="dxa"/>
            <w:vAlign w:val="center"/>
          </w:tcPr>
          <w:p w14:paraId="146C29FE"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799" w:type="dxa"/>
            <w:vAlign w:val="center"/>
          </w:tcPr>
          <w:p w14:paraId="1493AD66"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242" w:type="dxa"/>
            <w:vAlign w:val="center"/>
          </w:tcPr>
          <w:p w14:paraId="006FD768"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200,0</w:t>
            </w:r>
          </w:p>
        </w:tc>
        <w:tc>
          <w:tcPr>
            <w:tcW w:w="1129" w:type="dxa"/>
            <w:vAlign w:val="center"/>
          </w:tcPr>
          <w:p w14:paraId="5DA770D8"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r>
      <w:tr w:rsidR="000E304D" w:rsidRPr="00570138" w14:paraId="63879458" w14:textId="77777777" w:rsidTr="00C14EB8">
        <w:trPr>
          <w:trHeight w:val="573"/>
          <w:jc w:val="center"/>
        </w:trPr>
        <w:tc>
          <w:tcPr>
            <w:tcW w:w="266" w:type="dxa"/>
            <w:vAlign w:val="center"/>
          </w:tcPr>
          <w:p w14:paraId="68BA87CA"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3</w:t>
            </w:r>
          </w:p>
        </w:tc>
        <w:tc>
          <w:tcPr>
            <w:tcW w:w="1568" w:type="dxa"/>
            <w:vAlign w:val="center"/>
          </w:tcPr>
          <w:p w14:paraId="56F82F51"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Первичное устройство поквартирного пожаротушения</w:t>
            </w:r>
          </w:p>
        </w:tc>
        <w:tc>
          <w:tcPr>
            <w:tcW w:w="1269" w:type="dxa"/>
            <w:vAlign w:val="center"/>
          </w:tcPr>
          <w:p w14:paraId="0A3C1597" w14:textId="77777777" w:rsidR="00C735B8" w:rsidRPr="00570138" w:rsidRDefault="00C735B8" w:rsidP="00167187">
            <w:pPr>
              <w:spacing w:after="0" w:line="240" w:lineRule="auto"/>
              <w:jc w:val="center"/>
              <w:rPr>
                <w:rFonts w:ascii="Times New Roman" w:hAnsi="Times New Roman" w:cs="Times New Roman"/>
                <w:sz w:val="16"/>
                <w:szCs w:val="16"/>
              </w:rPr>
            </w:pPr>
            <w:proofErr w:type="spellStart"/>
            <w:r w:rsidRPr="00570138">
              <w:rPr>
                <w:rFonts w:ascii="Times New Roman" w:hAnsi="Times New Roman" w:cs="Times New Roman"/>
                <w:sz w:val="16"/>
                <w:szCs w:val="16"/>
              </w:rPr>
              <w:t>Пож.нужды</w:t>
            </w:r>
            <w:proofErr w:type="spellEnd"/>
          </w:p>
        </w:tc>
        <w:tc>
          <w:tcPr>
            <w:tcW w:w="987" w:type="dxa"/>
            <w:vAlign w:val="center"/>
          </w:tcPr>
          <w:p w14:paraId="3E14E931"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П.7.4.5 СП 54.13330. 2016</w:t>
            </w:r>
          </w:p>
        </w:tc>
        <w:tc>
          <w:tcPr>
            <w:tcW w:w="993" w:type="dxa"/>
            <w:vAlign w:val="center"/>
          </w:tcPr>
          <w:p w14:paraId="4342E480"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0,3х59 л/с</w:t>
            </w:r>
          </w:p>
        </w:tc>
        <w:tc>
          <w:tcPr>
            <w:tcW w:w="1134" w:type="dxa"/>
            <w:vAlign w:val="center"/>
          </w:tcPr>
          <w:p w14:paraId="7844EB52"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3 час.</w:t>
            </w:r>
          </w:p>
        </w:tc>
        <w:tc>
          <w:tcPr>
            <w:tcW w:w="993" w:type="dxa"/>
            <w:vAlign w:val="center"/>
          </w:tcPr>
          <w:p w14:paraId="0704AD6A"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191.16</w:t>
            </w:r>
          </w:p>
        </w:tc>
        <w:tc>
          <w:tcPr>
            <w:tcW w:w="1286" w:type="dxa"/>
            <w:vAlign w:val="center"/>
          </w:tcPr>
          <w:p w14:paraId="597D8277"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417" w:type="dxa"/>
            <w:vAlign w:val="center"/>
          </w:tcPr>
          <w:p w14:paraId="3F02E998"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280" w:type="dxa"/>
            <w:vAlign w:val="center"/>
          </w:tcPr>
          <w:p w14:paraId="6DC8484E"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191.16</w:t>
            </w:r>
          </w:p>
        </w:tc>
        <w:tc>
          <w:tcPr>
            <w:tcW w:w="1420" w:type="dxa"/>
            <w:vAlign w:val="center"/>
          </w:tcPr>
          <w:p w14:paraId="378ABB3E"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191.16</w:t>
            </w:r>
          </w:p>
        </w:tc>
        <w:tc>
          <w:tcPr>
            <w:tcW w:w="514" w:type="dxa"/>
            <w:vAlign w:val="center"/>
          </w:tcPr>
          <w:p w14:paraId="603E0A5F"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799" w:type="dxa"/>
            <w:vAlign w:val="center"/>
          </w:tcPr>
          <w:p w14:paraId="4720B7FA"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42" w:type="dxa"/>
            <w:vAlign w:val="center"/>
          </w:tcPr>
          <w:p w14:paraId="4D3EC703"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129" w:type="dxa"/>
            <w:vAlign w:val="center"/>
          </w:tcPr>
          <w:p w14:paraId="7C65AC15"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191.16</w:t>
            </w:r>
          </w:p>
        </w:tc>
      </w:tr>
      <w:tr w:rsidR="00C735B8" w:rsidRPr="00570138" w14:paraId="7B3849A9" w14:textId="77777777" w:rsidTr="00C14EB8">
        <w:trPr>
          <w:trHeight w:val="51"/>
          <w:jc w:val="center"/>
        </w:trPr>
        <w:tc>
          <w:tcPr>
            <w:tcW w:w="16297" w:type="dxa"/>
            <w:gridSpan w:val="15"/>
            <w:vAlign w:val="center"/>
          </w:tcPr>
          <w:p w14:paraId="6352D167"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Школа</w:t>
            </w:r>
          </w:p>
        </w:tc>
      </w:tr>
      <w:tr w:rsidR="000E304D" w:rsidRPr="00570138" w14:paraId="76750DBC" w14:textId="77777777" w:rsidTr="00C14EB8">
        <w:trPr>
          <w:trHeight w:val="132"/>
          <w:jc w:val="center"/>
        </w:trPr>
        <w:tc>
          <w:tcPr>
            <w:tcW w:w="266" w:type="dxa"/>
            <w:vAlign w:val="center"/>
          </w:tcPr>
          <w:p w14:paraId="396ED227"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w:t>
            </w:r>
          </w:p>
        </w:tc>
        <w:tc>
          <w:tcPr>
            <w:tcW w:w="1568" w:type="dxa"/>
            <w:vAlign w:val="center"/>
          </w:tcPr>
          <w:p w14:paraId="6B810273"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Школа</w:t>
            </w:r>
          </w:p>
        </w:tc>
        <w:tc>
          <w:tcPr>
            <w:tcW w:w="1269" w:type="dxa"/>
            <w:vAlign w:val="center"/>
          </w:tcPr>
          <w:p w14:paraId="4F47DF47" w14:textId="77777777" w:rsidR="00C735B8" w:rsidRPr="00570138" w:rsidRDefault="00C735B8" w:rsidP="00167187">
            <w:pPr>
              <w:spacing w:after="0" w:line="240" w:lineRule="auto"/>
              <w:ind w:left="-108"/>
              <w:jc w:val="center"/>
              <w:rPr>
                <w:rFonts w:ascii="Times New Roman" w:hAnsi="Times New Roman" w:cs="Times New Roman"/>
                <w:sz w:val="16"/>
                <w:szCs w:val="16"/>
              </w:rPr>
            </w:pPr>
            <w:proofErr w:type="spellStart"/>
            <w:r w:rsidRPr="00570138">
              <w:rPr>
                <w:rFonts w:ascii="Times New Roman" w:hAnsi="Times New Roman" w:cs="Times New Roman"/>
                <w:sz w:val="16"/>
                <w:szCs w:val="16"/>
              </w:rPr>
              <w:t>Хоз.пит</w:t>
            </w:r>
            <w:proofErr w:type="spellEnd"/>
          </w:p>
        </w:tc>
        <w:tc>
          <w:tcPr>
            <w:tcW w:w="987" w:type="dxa"/>
            <w:vAlign w:val="center"/>
          </w:tcPr>
          <w:p w14:paraId="1DDCA914" w14:textId="3B139D7E"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СП 30.13330.2020</w:t>
            </w:r>
            <w:r w:rsidR="00167187">
              <w:rPr>
                <w:rFonts w:ascii="Times New Roman" w:hAnsi="Times New Roman" w:cs="Times New Roman"/>
                <w:sz w:val="16"/>
                <w:szCs w:val="16"/>
              </w:rPr>
              <w:t xml:space="preserve"> </w:t>
            </w:r>
            <w:r w:rsidRPr="00570138">
              <w:rPr>
                <w:rFonts w:ascii="Times New Roman" w:hAnsi="Times New Roman" w:cs="Times New Roman"/>
                <w:sz w:val="16"/>
                <w:szCs w:val="16"/>
              </w:rPr>
              <w:t>Таб.А2</w:t>
            </w:r>
          </w:p>
        </w:tc>
        <w:tc>
          <w:tcPr>
            <w:tcW w:w="993" w:type="dxa"/>
            <w:vAlign w:val="center"/>
          </w:tcPr>
          <w:p w14:paraId="354F3411"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16л/чел</w:t>
            </w:r>
          </w:p>
        </w:tc>
        <w:tc>
          <w:tcPr>
            <w:tcW w:w="1134" w:type="dxa"/>
            <w:vAlign w:val="center"/>
          </w:tcPr>
          <w:p w14:paraId="3A8D34D0" w14:textId="77777777" w:rsidR="00C735B8" w:rsidRPr="00570138" w:rsidRDefault="00C735B8" w:rsidP="00167187">
            <w:pPr>
              <w:spacing w:after="0" w:line="240" w:lineRule="auto"/>
              <w:ind w:left="-142"/>
              <w:jc w:val="center"/>
              <w:rPr>
                <w:rFonts w:ascii="Times New Roman" w:hAnsi="Times New Roman" w:cs="Times New Roman"/>
                <w:sz w:val="16"/>
                <w:szCs w:val="16"/>
              </w:rPr>
            </w:pPr>
            <w:r w:rsidRPr="00570138">
              <w:rPr>
                <w:rFonts w:ascii="Times New Roman" w:hAnsi="Times New Roman" w:cs="Times New Roman"/>
                <w:sz w:val="16"/>
                <w:szCs w:val="16"/>
              </w:rPr>
              <w:t>1045 чел</w:t>
            </w:r>
          </w:p>
        </w:tc>
        <w:tc>
          <w:tcPr>
            <w:tcW w:w="993" w:type="dxa"/>
            <w:vAlign w:val="center"/>
          </w:tcPr>
          <w:p w14:paraId="562FD1B9" w14:textId="77777777" w:rsidR="00C735B8" w:rsidRPr="00570138" w:rsidRDefault="00C735B8" w:rsidP="00167187">
            <w:pPr>
              <w:spacing w:after="0" w:line="240" w:lineRule="auto"/>
              <w:ind w:left="-43" w:right="-8"/>
              <w:jc w:val="center"/>
              <w:rPr>
                <w:rFonts w:ascii="Times New Roman" w:hAnsi="Times New Roman" w:cs="Times New Roman"/>
                <w:sz w:val="16"/>
                <w:szCs w:val="16"/>
              </w:rPr>
            </w:pPr>
            <w:r w:rsidRPr="00570138">
              <w:rPr>
                <w:rFonts w:ascii="Times New Roman" w:hAnsi="Times New Roman" w:cs="Times New Roman"/>
                <w:sz w:val="16"/>
                <w:szCs w:val="16"/>
              </w:rPr>
              <w:t>16.7</w:t>
            </w:r>
          </w:p>
        </w:tc>
        <w:tc>
          <w:tcPr>
            <w:tcW w:w="1286" w:type="dxa"/>
            <w:vAlign w:val="center"/>
          </w:tcPr>
          <w:p w14:paraId="038D8EF6"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417" w:type="dxa"/>
            <w:vAlign w:val="center"/>
          </w:tcPr>
          <w:p w14:paraId="68B2244B"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1,3</w:t>
            </w:r>
          </w:p>
        </w:tc>
        <w:tc>
          <w:tcPr>
            <w:tcW w:w="1280" w:type="dxa"/>
            <w:vAlign w:val="center"/>
          </w:tcPr>
          <w:p w14:paraId="1527428A"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21.71</w:t>
            </w:r>
          </w:p>
        </w:tc>
        <w:tc>
          <w:tcPr>
            <w:tcW w:w="1420" w:type="dxa"/>
            <w:vAlign w:val="center"/>
          </w:tcPr>
          <w:p w14:paraId="1E307430"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21.71</w:t>
            </w:r>
          </w:p>
        </w:tc>
        <w:tc>
          <w:tcPr>
            <w:tcW w:w="514" w:type="dxa"/>
            <w:vAlign w:val="center"/>
          </w:tcPr>
          <w:p w14:paraId="43E616ED"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799" w:type="dxa"/>
            <w:vAlign w:val="center"/>
          </w:tcPr>
          <w:p w14:paraId="6D0A527E"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242" w:type="dxa"/>
            <w:vAlign w:val="center"/>
          </w:tcPr>
          <w:p w14:paraId="400BA828"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21.71</w:t>
            </w:r>
          </w:p>
        </w:tc>
        <w:tc>
          <w:tcPr>
            <w:tcW w:w="1129" w:type="dxa"/>
            <w:vAlign w:val="center"/>
          </w:tcPr>
          <w:p w14:paraId="1A3ECE17"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r>
      <w:tr w:rsidR="000E304D" w:rsidRPr="00570138" w14:paraId="25F669B8" w14:textId="77777777" w:rsidTr="00C14EB8">
        <w:trPr>
          <w:trHeight w:val="67"/>
          <w:jc w:val="center"/>
        </w:trPr>
        <w:tc>
          <w:tcPr>
            <w:tcW w:w="266" w:type="dxa"/>
            <w:vAlign w:val="center"/>
          </w:tcPr>
          <w:p w14:paraId="039CED25"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w:t>
            </w:r>
          </w:p>
        </w:tc>
        <w:tc>
          <w:tcPr>
            <w:tcW w:w="1568" w:type="dxa"/>
            <w:vAlign w:val="center"/>
          </w:tcPr>
          <w:p w14:paraId="3642640E"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Бассейн школа</w:t>
            </w:r>
          </w:p>
        </w:tc>
        <w:tc>
          <w:tcPr>
            <w:tcW w:w="1269" w:type="dxa"/>
            <w:vAlign w:val="center"/>
          </w:tcPr>
          <w:p w14:paraId="2C054F18" w14:textId="77777777" w:rsidR="00C735B8" w:rsidRPr="00570138" w:rsidRDefault="00C735B8" w:rsidP="00167187">
            <w:pPr>
              <w:spacing w:after="0" w:line="240" w:lineRule="auto"/>
              <w:ind w:left="-108"/>
              <w:jc w:val="center"/>
              <w:rPr>
                <w:rFonts w:ascii="Times New Roman" w:hAnsi="Times New Roman" w:cs="Times New Roman"/>
                <w:sz w:val="16"/>
                <w:szCs w:val="16"/>
              </w:rPr>
            </w:pPr>
            <w:proofErr w:type="spellStart"/>
            <w:r w:rsidRPr="00570138">
              <w:rPr>
                <w:rFonts w:ascii="Times New Roman" w:hAnsi="Times New Roman" w:cs="Times New Roman"/>
                <w:sz w:val="16"/>
                <w:szCs w:val="16"/>
              </w:rPr>
              <w:t>Хоз.пит</w:t>
            </w:r>
            <w:proofErr w:type="spellEnd"/>
          </w:p>
        </w:tc>
        <w:tc>
          <w:tcPr>
            <w:tcW w:w="987" w:type="dxa"/>
            <w:vAlign w:val="center"/>
          </w:tcPr>
          <w:p w14:paraId="62B815AC"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993" w:type="dxa"/>
            <w:vAlign w:val="center"/>
          </w:tcPr>
          <w:p w14:paraId="4B244C0A"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134" w:type="dxa"/>
            <w:vAlign w:val="center"/>
          </w:tcPr>
          <w:p w14:paraId="4A85EC55" w14:textId="77777777" w:rsidR="00C735B8" w:rsidRPr="00570138" w:rsidRDefault="00C735B8" w:rsidP="00167187">
            <w:pPr>
              <w:spacing w:after="0" w:line="240" w:lineRule="auto"/>
              <w:ind w:left="-142"/>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993" w:type="dxa"/>
            <w:vAlign w:val="center"/>
          </w:tcPr>
          <w:p w14:paraId="0EC84469" w14:textId="77777777" w:rsidR="00C735B8" w:rsidRPr="00570138" w:rsidRDefault="00C735B8" w:rsidP="00167187">
            <w:pPr>
              <w:spacing w:after="0" w:line="240" w:lineRule="auto"/>
              <w:ind w:left="-43" w:right="-8"/>
              <w:jc w:val="center"/>
              <w:rPr>
                <w:rFonts w:ascii="Times New Roman" w:hAnsi="Times New Roman" w:cs="Times New Roman"/>
                <w:sz w:val="16"/>
                <w:szCs w:val="16"/>
              </w:rPr>
            </w:pPr>
            <w:r w:rsidRPr="00570138">
              <w:rPr>
                <w:rFonts w:ascii="Times New Roman" w:hAnsi="Times New Roman" w:cs="Times New Roman"/>
                <w:sz w:val="16"/>
                <w:szCs w:val="16"/>
              </w:rPr>
              <w:t>100,0</w:t>
            </w:r>
          </w:p>
        </w:tc>
        <w:tc>
          <w:tcPr>
            <w:tcW w:w="1286" w:type="dxa"/>
            <w:vAlign w:val="center"/>
          </w:tcPr>
          <w:p w14:paraId="33F52738"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417" w:type="dxa"/>
            <w:vAlign w:val="center"/>
          </w:tcPr>
          <w:p w14:paraId="5EEE5639"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280" w:type="dxa"/>
            <w:vAlign w:val="center"/>
          </w:tcPr>
          <w:p w14:paraId="786EC276" w14:textId="77777777" w:rsidR="00C735B8" w:rsidRPr="00570138" w:rsidRDefault="00C735B8" w:rsidP="00167187">
            <w:pPr>
              <w:spacing w:after="0" w:line="240" w:lineRule="auto"/>
              <w:jc w:val="center"/>
              <w:rPr>
                <w:rFonts w:ascii="Times New Roman" w:hAnsi="Times New Roman" w:cs="Times New Roman"/>
              </w:rPr>
            </w:pPr>
            <w:r w:rsidRPr="00570138">
              <w:rPr>
                <w:rFonts w:ascii="Times New Roman" w:hAnsi="Times New Roman" w:cs="Times New Roman"/>
                <w:sz w:val="16"/>
                <w:szCs w:val="16"/>
              </w:rPr>
              <w:t>100,0</w:t>
            </w:r>
          </w:p>
        </w:tc>
        <w:tc>
          <w:tcPr>
            <w:tcW w:w="1420" w:type="dxa"/>
            <w:vAlign w:val="center"/>
          </w:tcPr>
          <w:p w14:paraId="4C272F70" w14:textId="77777777" w:rsidR="00C735B8" w:rsidRPr="00570138" w:rsidRDefault="00C735B8" w:rsidP="00167187">
            <w:pPr>
              <w:spacing w:after="0" w:line="240" w:lineRule="auto"/>
              <w:jc w:val="center"/>
              <w:rPr>
                <w:rFonts w:ascii="Times New Roman" w:hAnsi="Times New Roman" w:cs="Times New Roman"/>
              </w:rPr>
            </w:pPr>
            <w:r w:rsidRPr="00570138">
              <w:rPr>
                <w:rFonts w:ascii="Times New Roman" w:hAnsi="Times New Roman" w:cs="Times New Roman"/>
                <w:sz w:val="16"/>
                <w:szCs w:val="16"/>
              </w:rPr>
              <w:t>100,0</w:t>
            </w:r>
          </w:p>
        </w:tc>
        <w:tc>
          <w:tcPr>
            <w:tcW w:w="514" w:type="dxa"/>
            <w:vAlign w:val="center"/>
          </w:tcPr>
          <w:p w14:paraId="1653BE39"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799" w:type="dxa"/>
            <w:vAlign w:val="center"/>
          </w:tcPr>
          <w:p w14:paraId="25B53EB7"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242" w:type="dxa"/>
            <w:vAlign w:val="center"/>
          </w:tcPr>
          <w:p w14:paraId="3533BA30"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100,0</w:t>
            </w:r>
          </w:p>
        </w:tc>
        <w:tc>
          <w:tcPr>
            <w:tcW w:w="1129" w:type="dxa"/>
            <w:vAlign w:val="center"/>
          </w:tcPr>
          <w:p w14:paraId="1C7A96C3"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r>
      <w:tr w:rsidR="000E304D" w:rsidRPr="00570138" w14:paraId="20A80CC8" w14:textId="77777777" w:rsidTr="00C14EB8">
        <w:trPr>
          <w:trHeight w:val="67"/>
          <w:jc w:val="center"/>
        </w:trPr>
        <w:tc>
          <w:tcPr>
            <w:tcW w:w="266" w:type="dxa"/>
            <w:vAlign w:val="center"/>
          </w:tcPr>
          <w:p w14:paraId="79427821"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3</w:t>
            </w:r>
          </w:p>
        </w:tc>
        <w:tc>
          <w:tcPr>
            <w:tcW w:w="1568" w:type="dxa"/>
            <w:vAlign w:val="center"/>
          </w:tcPr>
          <w:p w14:paraId="0607845A" w14:textId="77777777" w:rsidR="00C735B8" w:rsidRPr="00570138" w:rsidRDefault="00C735B8" w:rsidP="00167187">
            <w:pPr>
              <w:spacing w:after="0" w:line="240" w:lineRule="auto"/>
              <w:jc w:val="center"/>
              <w:rPr>
                <w:rFonts w:ascii="Times New Roman" w:hAnsi="Times New Roman" w:cs="Times New Roman"/>
                <w:sz w:val="16"/>
                <w:szCs w:val="16"/>
              </w:rPr>
            </w:pPr>
            <w:proofErr w:type="spellStart"/>
            <w:r w:rsidRPr="00570138">
              <w:rPr>
                <w:rFonts w:ascii="Times New Roman" w:hAnsi="Times New Roman" w:cs="Times New Roman"/>
                <w:sz w:val="16"/>
                <w:szCs w:val="16"/>
              </w:rPr>
              <w:t>Заполенение</w:t>
            </w:r>
            <w:proofErr w:type="spellEnd"/>
            <w:r w:rsidRPr="00570138">
              <w:rPr>
                <w:rFonts w:ascii="Times New Roman" w:hAnsi="Times New Roman" w:cs="Times New Roman"/>
                <w:sz w:val="16"/>
                <w:szCs w:val="16"/>
              </w:rPr>
              <w:t xml:space="preserve"> и опорожнение системы отопления</w:t>
            </w:r>
          </w:p>
        </w:tc>
        <w:tc>
          <w:tcPr>
            <w:tcW w:w="1269" w:type="dxa"/>
            <w:vAlign w:val="center"/>
          </w:tcPr>
          <w:p w14:paraId="696D15A2"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Произв. нужды</w:t>
            </w:r>
          </w:p>
        </w:tc>
        <w:tc>
          <w:tcPr>
            <w:tcW w:w="987" w:type="dxa"/>
            <w:vAlign w:val="center"/>
          </w:tcPr>
          <w:p w14:paraId="18E3D6C0"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993" w:type="dxa"/>
            <w:vAlign w:val="center"/>
          </w:tcPr>
          <w:p w14:paraId="77B230A1"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134" w:type="dxa"/>
            <w:vAlign w:val="center"/>
          </w:tcPr>
          <w:p w14:paraId="0A008920"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993" w:type="dxa"/>
            <w:vAlign w:val="center"/>
          </w:tcPr>
          <w:p w14:paraId="5199552F"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20,0</w:t>
            </w:r>
          </w:p>
        </w:tc>
        <w:tc>
          <w:tcPr>
            <w:tcW w:w="1286" w:type="dxa"/>
            <w:vAlign w:val="center"/>
          </w:tcPr>
          <w:p w14:paraId="0265CDA3"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417" w:type="dxa"/>
            <w:vAlign w:val="center"/>
          </w:tcPr>
          <w:p w14:paraId="168E865D"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80" w:type="dxa"/>
            <w:vAlign w:val="center"/>
          </w:tcPr>
          <w:p w14:paraId="74C54E57" w14:textId="77777777" w:rsidR="00C735B8" w:rsidRPr="00570138" w:rsidRDefault="00C735B8" w:rsidP="00167187">
            <w:pPr>
              <w:spacing w:after="0" w:line="240" w:lineRule="auto"/>
              <w:jc w:val="center"/>
              <w:rPr>
                <w:rFonts w:ascii="Times New Roman" w:hAnsi="Times New Roman" w:cs="Times New Roman"/>
              </w:rPr>
            </w:pPr>
            <w:r w:rsidRPr="00570138">
              <w:rPr>
                <w:rFonts w:ascii="Times New Roman" w:hAnsi="Times New Roman" w:cs="Times New Roman"/>
                <w:sz w:val="16"/>
                <w:szCs w:val="16"/>
              </w:rPr>
              <w:t>20,0</w:t>
            </w:r>
          </w:p>
        </w:tc>
        <w:tc>
          <w:tcPr>
            <w:tcW w:w="1420" w:type="dxa"/>
            <w:vAlign w:val="center"/>
          </w:tcPr>
          <w:p w14:paraId="505B450F" w14:textId="77777777" w:rsidR="00C735B8" w:rsidRPr="00570138" w:rsidRDefault="00C735B8" w:rsidP="00167187">
            <w:pPr>
              <w:spacing w:after="0" w:line="240" w:lineRule="auto"/>
              <w:jc w:val="center"/>
              <w:rPr>
                <w:rFonts w:ascii="Times New Roman" w:hAnsi="Times New Roman" w:cs="Times New Roman"/>
              </w:rPr>
            </w:pPr>
            <w:r w:rsidRPr="00570138">
              <w:rPr>
                <w:rFonts w:ascii="Times New Roman" w:hAnsi="Times New Roman" w:cs="Times New Roman"/>
                <w:sz w:val="16"/>
                <w:szCs w:val="16"/>
              </w:rPr>
              <w:t>20,0</w:t>
            </w:r>
          </w:p>
        </w:tc>
        <w:tc>
          <w:tcPr>
            <w:tcW w:w="514" w:type="dxa"/>
            <w:vAlign w:val="center"/>
          </w:tcPr>
          <w:p w14:paraId="58752830"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799" w:type="dxa"/>
            <w:vAlign w:val="center"/>
          </w:tcPr>
          <w:p w14:paraId="2193AE2E"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242" w:type="dxa"/>
            <w:vAlign w:val="center"/>
          </w:tcPr>
          <w:p w14:paraId="398DCE0A"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20,0</w:t>
            </w:r>
          </w:p>
        </w:tc>
        <w:tc>
          <w:tcPr>
            <w:tcW w:w="1129" w:type="dxa"/>
            <w:vAlign w:val="center"/>
          </w:tcPr>
          <w:p w14:paraId="1026195F"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r>
      <w:tr w:rsidR="000E304D" w:rsidRPr="00570138" w14:paraId="4068F236" w14:textId="77777777" w:rsidTr="00C14EB8">
        <w:trPr>
          <w:trHeight w:val="67"/>
          <w:jc w:val="center"/>
        </w:trPr>
        <w:tc>
          <w:tcPr>
            <w:tcW w:w="266" w:type="dxa"/>
            <w:vAlign w:val="center"/>
          </w:tcPr>
          <w:p w14:paraId="69FF2221"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4</w:t>
            </w:r>
          </w:p>
        </w:tc>
        <w:tc>
          <w:tcPr>
            <w:tcW w:w="1568" w:type="dxa"/>
            <w:vAlign w:val="center"/>
          </w:tcPr>
          <w:p w14:paraId="7BCD4525"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Внутренне пожаротушение</w:t>
            </w:r>
          </w:p>
        </w:tc>
        <w:tc>
          <w:tcPr>
            <w:tcW w:w="1269" w:type="dxa"/>
            <w:vAlign w:val="center"/>
          </w:tcPr>
          <w:p w14:paraId="0CE291A2" w14:textId="77777777" w:rsidR="00C735B8" w:rsidRPr="00570138" w:rsidRDefault="00C735B8" w:rsidP="00167187">
            <w:pPr>
              <w:spacing w:after="0" w:line="240" w:lineRule="auto"/>
              <w:jc w:val="center"/>
              <w:rPr>
                <w:rFonts w:ascii="Times New Roman" w:hAnsi="Times New Roman" w:cs="Times New Roman"/>
                <w:sz w:val="16"/>
                <w:szCs w:val="16"/>
              </w:rPr>
            </w:pPr>
            <w:proofErr w:type="spellStart"/>
            <w:r w:rsidRPr="00570138">
              <w:rPr>
                <w:rFonts w:ascii="Times New Roman" w:hAnsi="Times New Roman" w:cs="Times New Roman"/>
                <w:sz w:val="16"/>
                <w:szCs w:val="16"/>
              </w:rPr>
              <w:t>Пож.нужды</w:t>
            </w:r>
            <w:proofErr w:type="spellEnd"/>
          </w:p>
        </w:tc>
        <w:tc>
          <w:tcPr>
            <w:tcW w:w="987" w:type="dxa"/>
            <w:vAlign w:val="center"/>
          </w:tcPr>
          <w:p w14:paraId="6AF9AA9F"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СП 10.13130.2020 Таб.7.1</w:t>
            </w:r>
          </w:p>
        </w:tc>
        <w:tc>
          <w:tcPr>
            <w:tcW w:w="993" w:type="dxa"/>
            <w:vAlign w:val="center"/>
          </w:tcPr>
          <w:p w14:paraId="07138D80"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2,5х2 л/с</w:t>
            </w:r>
          </w:p>
        </w:tc>
        <w:tc>
          <w:tcPr>
            <w:tcW w:w="1134" w:type="dxa"/>
            <w:vAlign w:val="center"/>
          </w:tcPr>
          <w:p w14:paraId="1428252B"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1ч</w:t>
            </w:r>
          </w:p>
        </w:tc>
        <w:tc>
          <w:tcPr>
            <w:tcW w:w="993" w:type="dxa"/>
            <w:vAlign w:val="center"/>
          </w:tcPr>
          <w:p w14:paraId="6326A8E7"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86" w:type="dxa"/>
            <w:vAlign w:val="center"/>
          </w:tcPr>
          <w:p w14:paraId="5D2A8E4B"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417" w:type="dxa"/>
            <w:vAlign w:val="center"/>
          </w:tcPr>
          <w:p w14:paraId="44A1AE0F"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80" w:type="dxa"/>
            <w:vAlign w:val="center"/>
          </w:tcPr>
          <w:p w14:paraId="099F54FD"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18,0</w:t>
            </w:r>
          </w:p>
        </w:tc>
        <w:tc>
          <w:tcPr>
            <w:tcW w:w="1420" w:type="dxa"/>
            <w:vAlign w:val="center"/>
          </w:tcPr>
          <w:p w14:paraId="408C11BA"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18,0</w:t>
            </w:r>
          </w:p>
        </w:tc>
        <w:tc>
          <w:tcPr>
            <w:tcW w:w="514" w:type="dxa"/>
            <w:vAlign w:val="center"/>
          </w:tcPr>
          <w:p w14:paraId="5890DFAA"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799" w:type="dxa"/>
            <w:vAlign w:val="center"/>
          </w:tcPr>
          <w:p w14:paraId="48E16775"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42" w:type="dxa"/>
            <w:vAlign w:val="center"/>
          </w:tcPr>
          <w:p w14:paraId="0A4AC029"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129" w:type="dxa"/>
            <w:vAlign w:val="center"/>
          </w:tcPr>
          <w:p w14:paraId="70BA9166"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18,0</w:t>
            </w:r>
          </w:p>
        </w:tc>
      </w:tr>
    </w:tbl>
    <w:p w14:paraId="0584BDBB" w14:textId="77777777" w:rsidR="00167187" w:rsidRDefault="00167187">
      <w:r>
        <w:br w:type="page"/>
      </w:r>
    </w:p>
    <w:tbl>
      <w:tblPr>
        <w:tblW w:w="16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1568"/>
        <w:gridCol w:w="1269"/>
        <w:gridCol w:w="987"/>
        <w:gridCol w:w="993"/>
        <w:gridCol w:w="1134"/>
        <w:gridCol w:w="993"/>
        <w:gridCol w:w="1286"/>
        <w:gridCol w:w="1417"/>
        <w:gridCol w:w="1280"/>
        <w:gridCol w:w="1420"/>
        <w:gridCol w:w="514"/>
        <w:gridCol w:w="799"/>
        <w:gridCol w:w="1242"/>
        <w:gridCol w:w="1275"/>
      </w:tblGrid>
      <w:tr w:rsidR="00C735B8" w:rsidRPr="00570138" w14:paraId="28732A79" w14:textId="77777777" w:rsidTr="00167187">
        <w:trPr>
          <w:trHeight w:val="132"/>
          <w:jc w:val="center"/>
        </w:trPr>
        <w:tc>
          <w:tcPr>
            <w:tcW w:w="16580" w:type="dxa"/>
            <w:gridSpan w:val="15"/>
            <w:vAlign w:val="center"/>
          </w:tcPr>
          <w:p w14:paraId="1520DAB6" w14:textId="2062B349"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lastRenderedPageBreak/>
              <w:t>Детский сад</w:t>
            </w:r>
          </w:p>
        </w:tc>
      </w:tr>
      <w:tr w:rsidR="000E304D" w:rsidRPr="00570138" w14:paraId="629177D6" w14:textId="77777777" w:rsidTr="00167187">
        <w:trPr>
          <w:trHeight w:val="132"/>
          <w:jc w:val="center"/>
        </w:trPr>
        <w:tc>
          <w:tcPr>
            <w:tcW w:w="403" w:type="dxa"/>
            <w:vAlign w:val="center"/>
          </w:tcPr>
          <w:p w14:paraId="653119D4"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w:t>
            </w:r>
          </w:p>
        </w:tc>
        <w:tc>
          <w:tcPr>
            <w:tcW w:w="1568" w:type="dxa"/>
            <w:vAlign w:val="center"/>
          </w:tcPr>
          <w:p w14:paraId="27B8CADC"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Детский сад</w:t>
            </w:r>
          </w:p>
        </w:tc>
        <w:tc>
          <w:tcPr>
            <w:tcW w:w="1269" w:type="dxa"/>
            <w:vAlign w:val="center"/>
          </w:tcPr>
          <w:p w14:paraId="774B2286" w14:textId="77777777" w:rsidR="00C735B8" w:rsidRPr="00570138" w:rsidRDefault="00C735B8" w:rsidP="00167187">
            <w:pPr>
              <w:spacing w:after="0" w:line="240" w:lineRule="auto"/>
              <w:ind w:left="-108"/>
              <w:jc w:val="center"/>
              <w:rPr>
                <w:rFonts w:ascii="Times New Roman" w:hAnsi="Times New Roman" w:cs="Times New Roman"/>
                <w:sz w:val="16"/>
                <w:szCs w:val="16"/>
              </w:rPr>
            </w:pPr>
            <w:proofErr w:type="spellStart"/>
            <w:r w:rsidRPr="00570138">
              <w:rPr>
                <w:rFonts w:ascii="Times New Roman" w:hAnsi="Times New Roman" w:cs="Times New Roman"/>
                <w:sz w:val="16"/>
                <w:szCs w:val="16"/>
              </w:rPr>
              <w:t>Хоз.пит</w:t>
            </w:r>
            <w:proofErr w:type="spellEnd"/>
          </w:p>
        </w:tc>
        <w:tc>
          <w:tcPr>
            <w:tcW w:w="987" w:type="dxa"/>
            <w:vAlign w:val="center"/>
          </w:tcPr>
          <w:p w14:paraId="5F510520" w14:textId="20C2EEBE"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СП 30.13330.2020</w:t>
            </w:r>
            <w:r w:rsidR="00167187">
              <w:rPr>
                <w:rFonts w:ascii="Times New Roman" w:hAnsi="Times New Roman" w:cs="Times New Roman"/>
                <w:sz w:val="16"/>
                <w:szCs w:val="16"/>
              </w:rPr>
              <w:t xml:space="preserve"> </w:t>
            </w:r>
            <w:r w:rsidRPr="00570138">
              <w:rPr>
                <w:rFonts w:ascii="Times New Roman" w:hAnsi="Times New Roman" w:cs="Times New Roman"/>
                <w:sz w:val="16"/>
                <w:szCs w:val="16"/>
              </w:rPr>
              <w:t>Таб.А2</w:t>
            </w:r>
          </w:p>
        </w:tc>
        <w:tc>
          <w:tcPr>
            <w:tcW w:w="993" w:type="dxa"/>
            <w:vAlign w:val="center"/>
          </w:tcPr>
          <w:p w14:paraId="423E87C6"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90л/чел</w:t>
            </w:r>
          </w:p>
        </w:tc>
        <w:tc>
          <w:tcPr>
            <w:tcW w:w="1134" w:type="dxa"/>
            <w:vAlign w:val="center"/>
          </w:tcPr>
          <w:p w14:paraId="73EB8706" w14:textId="05B54D98" w:rsidR="00C735B8" w:rsidRPr="00570138" w:rsidRDefault="00587488" w:rsidP="00167187">
            <w:pPr>
              <w:spacing w:after="0" w:line="240" w:lineRule="auto"/>
              <w:ind w:left="-142"/>
              <w:jc w:val="center"/>
              <w:rPr>
                <w:rFonts w:ascii="Times New Roman" w:hAnsi="Times New Roman" w:cs="Times New Roman"/>
                <w:sz w:val="16"/>
                <w:szCs w:val="16"/>
              </w:rPr>
            </w:pPr>
            <w:r>
              <w:rPr>
                <w:rFonts w:ascii="Times New Roman" w:hAnsi="Times New Roman" w:cs="Times New Roman"/>
                <w:sz w:val="16"/>
                <w:szCs w:val="16"/>
              </w:rPr>
              <w:t xml:space="preserve">195 </w:t>
            </w:r>
            <w:r w:rsidR="00C735B8" w:rsidRPr="00570138">
              <w:rPr>
                <w:rFonts w:ascii="Times New Roman" w:hAnsi="Times New Roman" w:cs="Times New Roman"/>
                <w:sz w:val="16"/>
                <w:szCs w:val="16"/>
              </w:rPr>
              <w:t>чел</w:t>
            </w:r>
          </w:p>
        </w:tc>
        <w:tc>
          <w:tcPr>
            <w:tcW w:w="993" w:type="dxa"/>
            <w:vAlign w:val="center"/>
          </w:tcPr>
          <w:p w14:paraId="2DA7F80D" w14:textId="3AC99C7B" w:rsidR="00C735B8" w:rsidRPr="00570138" w:rsidRDefault="00587488" w:rsidP="00167187">
            <w:pPr>
              <w:spacing w:after="0" w:line="240" w:lineRule="auto"/>
              <w:ind w:left="-43" w:right="-8"/>
              <w:jc w:val="center"/>
              <w:rPr>
                <w:rFonts w:ascii="Times New Roman" w:hAnsi="Times New Roman" w:cs="Times New Roman"/>
                <w:sz w:val="16"/>
                <w:szCs w:val="16"/>
              </w:rPr>
            </w:pPr>
            <w:r>
              <w:rPr>
                <w:rFonts w:ascii="Times New Roman" w:hAnsi="Times New Roman" w:cs="Times New Roman"/>
                <w:sz w:val="16"/>
                <w:szCs w:val="16"/>
              </w:rPr>
              <w:t>17,5</w:t>
            </w:r>
          </w:p>
        </w:tc>
        <w:tc>
          <w:tcPr>
            <w:tcW w:w="1286" w:type="dxa"/>
            <w:vAlign w:val="center"/>
          </w:tcPr>
          <w:p w14:paraId="1FE3E2C4"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417" w:type="dxa"/>
            <w:vAlign w:val="center"/>
          </w:tcPr>
          <w:p w14:paraId="047F3D18"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1,3</w:t>
            </w:r>
          </w:p>
        </w:tc>
        <w:tc>
          <w:tcPr>
            <w:tcW w:w="1280" w:type="dxa"/>
            <w:vAlign w:val="center"/>
          </w:tcPr>
          <w:p w14:paraId="20576490" w14:textId="21B66564" w:rsidR="00C735B8" w:rsidRPr="00570138" w:rsidRDefault="00587488" w:rsidP="00167187">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22,75</w:t>
            </w:r>
          </w:p>
        </w:tc>
        <w:tc>
          <w:tcPr>
            <w:tcW w:w="1420" w:type="dxa"/>
            <w:vAlign w:val="center"/>
          </w:tcPr>
          <w:p w14:paraId="53B9AD8C" w14:textId="072CC4C5" w:rsidR="00C735B8" w:rsidRPr="00570138" w:rsidRDefault="00587488" w:rsidP="00167187">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22,75</w:t>
            </w:r>
          </w:p>
        </w:tc>
        <w:tc>
          <w:tcPr>
            <w:tcW w:w="514" w:type="dxa"/>
            <w:vAlign w:val="center"/>
          </w:tcPr>
          <w:p w14:paraId="1543A768"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799" w:type="dxa"/>
            <w:vAlign w:val="center"/>
          </w:tcPr>
          <w:p w14:paraId="5F7A0890"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242" w:type="dxa"/>
            <w:vAlign w:val="center"/>
          </w:tcPr>
          <w:p w14:paraId="67A75699" w14:textId="35096B74" w:rsidR="00C735B8" w:rsidRPr="00570138" w:rsidRDefault="00587488" w:rsidP="00167187">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22,75</w:t>
            </w:r>
          </w:p>
        </w:tc>
        <w:tc>
          <w:tcPr>
            <w:tcW w:w="1275" w:type="dxa"/>
            <w:vAlign w:val="center"/>
          </w:tcPr>
          <w:p w14:paraId="19B22711"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r>
      <w:tr w:rsidR="000E304D" w:rsidRPr="00570138" w14:paraId="30DFB364" w14:textId="77777777" w:rsidTr="00167187">
        <w:trPr>
          <w:trHeight w:val="132"/>
          <w:jc w:val="center"/>
        </w:trPr>
        <w:tc>
          <w:tcPr>
            <w:tcW w:w="403" w:type="dxa"/>
            <w:vAlign w:val="center"/>
          </w:tcPr>
          <w:p w14:paraId="01AF4395"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w:t>
            </w:r>
          </w:p>
        </w:tc>
        <w:tc>
          <w:tcPr>
            <w:tcW w:w="1568" w:type="dxa"/>
            <w:vAlign w:val="center"/>
          </w:tcPr>
          <w:p w14:paraId="3BC061C1" w14:textId="77777777" w:rsidR="00C735B8" w:rsidRPr="00570138" w:rsidRDefault="00C735B8" w:rsidP="00167187">
            <w:pPr>
              <w:spacing w:after="0" w:line="240" w:lineRule="auto"/>
              <w:jc w:val="center"/>
              <w:rPr>
                <w:rFonts w:ascii="Times New Roman" w:hAnsi="Times New Roman" w:cs="Times New Roman"/>
                <w:sz w:val="16"/>
                <w:szCs w:val="16"/>
              </w:rPr>
            </w:pPr>
            <w:proofErr w:type="spellStart"/>
            <w:r w:rsidRPr="00570138">
              <w:rPr>
                <w:rFonts w:ascii="Times New Roman" w:hAnsi="Times New Roman" w:cs="Times New Roman"/>
                <w:sz w:val="16"/>
                <w:szCs w:val="16"/>
              </w:rPr>
              <w:t>Заполенение</w:t>
            </w:r>
            <w:proofErr w:type="spellEnd"/>
            <w:r w:rsidRPr="00570138">
              <w:rPr>
                <w:rFonts w:ascii="Times New Roman" w:hAnsi="Times New Roman" w:cs="Times New Roman"/>
                <w:sz w:val="16"/>
                <w:szCs w:val="16"/>
              </w:rPr>
              <w:t xml:space="preserve"> и опорожнение системы отопления</w:t>
            </w:r>
          </w:p>
        </w:tc>
        <w:tc>
          <w:tcPr>
            <w:tcW w:w="1269" w:type="dxa"/>
            <w:vAlign w:val="center"/>
          </w:tcPr>
          <w:p w14:paraId="5E72EC8D"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Произв. нужды</w:t>
            </w:r>
          </w:p>
        </w:tc>
        <w:tc>
          <w:tcPr>
            <w:tcW w:w="987" w:type="dxa"/>
            <w:vAlign w:val="center"/>
          </w:tcPr>
          <w:p w14:paraId="79E9B9FB"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993" w:type="dxa"/>
            <w:vAlign w:val="center"/>
          </w:tcPr>
          <w:p w14:paraId="1690CD72"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134" w:type="dxa"/>
            <w:vAlign w:val="center"/>
          </w:tcPr>
          <w:p w14:paraId="4C263A3F"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993" w:type="dxa"/>
            <w:vAlign w:val="center"/>
          </w:tcPr>
          <w:p w14:paraId="719566B0"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20,0</w:t>
            </w:r>
          </w:p>
        </w:tc>
        <w:tc>
          <w:tcPr>
            <w:tcW w:w="1286" w:type="dxa"/>
            <w:vAlign w:val="center"/>
          </w:tcPr>
          <w:p w14:paraId="0B916C0C"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417" w:type="dxa"/>
            <w:vAlign w:val="center"/>
          </w:tcPr>
          <w:p w14:paraId="64EAB072"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80" w:type="dxa"/>
            <w:vAlign w:val="center"/>
          </w:tcPr>
          <w:p w14:paraId="1A7FE613" w14:textId="77777777" w:rsidR="00C735B8" w:rsidRPr="00570138" w:rsidRDefault="00C735B8" w:rsidP="00167187">
            <w:pPr>
              <w:spacing w:after="0" w:line="240" w:lineRule="auto"/>
              <w:jc w:val="center"/>
              <w:rPr>
                <w:rFonts w:ascii="Times New Roman" w:hAnsi="Times New Roman" w:cs="Times New Roman"/>
              </w:rPr>
            </w:pPr>
            <w:r w:rsidRPr="00570138">
              <w:rPr>
                <w:rFonts w:ascii="Times New Roman" w:hAnsi="Times New Roman" w:cs="Times New Roman"/>
                <w:sz w:val="16"/>
                <w:szCs w:val="16"/>
              </w:rPr>
              <w:t>20,0</w:t>
            </w:r>
          </w:p>
        </w:tc>
        <w:tc>
          <w:tcPr>
            <w:tcW w:w="1420" w:type="dxa"/>
            <w:vAlign w:val="center"/>
          </w:tcPr>
          <w:p w14:paraId="37AA2684" w14:textId="77777777" w:rsidR="00C735B8" w:rsidRPr="00570138" w:rsidRDefault="00C735B8" w:rsidP="00167187">
            <w:pPr>
              <w:spacing w:after="0" w:line="240" w:lineRule="auto"/>
              <w:jc w:val="center"/>
              <w:rPr>
                <w:rFonts w:ascii="Times New Roman" w:hAnsi="Times New Roman" w:cs="Times New Roman"/>
              </w:rPr>
            </w:pPr>
            <w:r w:rsidRPr="00570138">
              <w:rPr>
                <w:rFonts w:ascii="Times New Roman" w:hAnsi="Times New Roman" w:cs="Times New Roman"/>
                <w:sz w:val="16"/>
                <w:szCs w:val="16"/>
              </w:rPr>
              <w:t>20,0</w:t>
            </w:r>
          </w:p>
        </w:tc>
        <w:tc>
          <w:tcPr>
            <w:tcW w:w="514" w:type="dxa"/>
            <w:vAlign w:val="center"/>
          </w:tcPr>
          <w:p w14:paraId="159477F6"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799" w:type="dxa"/>
            <w:vAlign w:val="center"/>
          </w:tcPr>
          <w:p w14:paraId="7BCAE251"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242" w:type="dxa"/>
            <w:vAlign w:val="center"/>
          </w:tcPr>
          <w:p w14:paraId="31594858"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20,0</w:t>
            </w:r>
          </w:p>
        </w:tc>
        <w:tc>
          <w:tcPr>
            <w:tcW w:w="1275" w:type="dxa"/>
            <w:vAlign w:val="center"/>
          </w:tcPr>
          <w:p w14:paraId="493928D1"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r>
      <w:tr w:rsidR="000E304D" w:rsidRPr="00570138" w14:paraId="12B90ED1" w14:textId="77777777" w:rsidTr="00167187">
        <w:trPr>
          <w:trHeight w:val="132"/>
          <w:jc w:val="center"/>
        </w:trPr>
        <w:tc>
          <w:tcPr>
            <w:tcW w:w="403" w:type="dxa"/>
            <w:vAlign w:val="center"/>
          </w:tcPr>
          <w:p w14:paraId="10F1D886"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w:t>
            </w:r>
          </w:p>
        </w:tc>
        <w:tc>
          <w:tcPr>
            <w:tcW w:w="1568" w:type="dxa"/>
            <w:vAlign w:val="center"/>
          </w:tcPr>
          <w:p w14:paraId="290C5450"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Детский сад</w:t>
            </w:r>
          </w:p>
        </w:tc>
        <w:tc>
          <w:tcPr>
            <w:tcW w:w="1269" w:type="dxa"/>
            <w:vAlign w:val="center"/>
          </w:tcPr>
          <w:p w14:paraId="590B4D6A" w14:textId="77777777" w:rsidR="00C735B8" w:rsidRPr="00570138" w:rsidRDefault="00C735B8" w:rsidP="00167187">
            <w:pPr>
              <w:spacing w:after="0" w:line="240" w:lineRule="auto"/>
              <w:ind w:left="-108"/>
              <w:jc w:val="center"/>
              <w:rPr>
                <w:rFonts w:ascii="Times New Roman" w:hAnsi="Times New Roman" w:cs="Times New Roman"/>
                <w:sz w:val="16"/>
                <w:szCs w:val="16"/>
              </w:rPr>
            </w:pPr>
            <w:proofErr w:type="spellStart"/>
            <w:r w:rsidRPr="00570138">
              <w:rPr>
                <w:rFonts w:ascii="Times New Roman" w:hAnsi="Times New Roman" w:cs="Times New Roman"/>
                <w:sz w:val="16"/>
                <w:szCs w:val="16"/>
              </w:rPr>
              <w:t>Хоз.пит</w:t>
            </w:r>
            <w:proofErr w:type="spellEnd"/>
          </w:p>
        </w:tc>
        <w:tc>
          <w:tcPr>
            <w:tcW w:w="987" w:type="dxa"/>
            <w:vAlign w:val="center"/>
          </w:tcPr>
          <w:p w14:paraId="6DB202EC" w14:textId="71AD6BFF"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СП 30.13330.2020</w:t>
            </w:r>
            <w:r w:rsidR="00167187">
              <w:rPr>
                <w:rFonts w:ascii="Times New Roman" w:hAnsi="Times New Roman" w:cs="Times New Roman"/>
                <w:sz w:val="16"/>
                <w:szCs w:val="16"/>
              </w:rPr>
              <w:t xml:space="preserve"> </w:t>
            </w:r>
            <w:r w:rsidRPr="00570138">
              <w:rPr>
                <w:rFonts w:ascii="Times New Roman" w:hAnsi="Times New Roman" w:cs="Times New Roman"/>
                <w:sz w:val="16"/>
                <w:szCs w:val="16"/>
              </w:rPr>
              <w:t>Таб.А2</w:t>
            </w:r>
          </w:p>
        </w:tc>
        <w:tc>
          <w:tcPr>
            <w:tcW w:w="993" w:type="dxa"/>
            <w:vAlign w:val="center"/>
          </w:tcPr>
          <w:p w14:paraId="6127159D"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90л/чел</w:t>
            </w:r>
          </w:p>
        </w:tc>
        <w:tc>
          <w:tcPr>
            <w:tcW w:w="1134" w:type="dxa"/>
            <w:vAlign w:val="center"/>
          </w:tcPr>
          <w:p w14:paraId="337507DF" w14:textId="77777777" w:rsidR="00C735B8" w:rsidRPr="00570138" w:rsidRDefault="00C735B8" w:rsidP="00167187">
            <w:pPr>
              <w:spacing w:after="0" w:line="240" w:lineRule="auto"/>
              <w:ind w:left="-142"/>
              <w:jc w:val="center"/>
              <w:rPr>
                <w:rFonts w:ascii="Times New Roman" w:hAnsi="Times New Roman" w:cs="Times New Roman"/>
                <w:sz w:val="16"/>
                <w:szCs w:val="16"/>
              </w:rPr>
            </w:pPr>
            <w:r w:rsidRPr="00570138">
              <w:rPr>
                <w:rFonts w:ascii="Times New Roman" w:hAnsi="Times New Roman" w:cs="Times New Roman"/>
                <w:sz w:val="16"/>
                <w:szCs w:val="16"/>
              </w:rPr>
              <w:t>200 чел</w:t>
            </w:r>
          </w:p>
        </w:tc>
        <w:tc>
          <w:tcPr>
            <w:tcW w:w="993" w:type="dxa"/>
            <w:vAlign w:val="center"/>
          </w:tcPr>
          <w:p w14:paraId="2BBBB5B4" w14:textId="77777777" w:rsidR="00C735B8" w:rsidRPr="00570138" w:rsidRDefault="00C735B8" w:rsidP="00167187">
            <w:pPr>
              <w:spacing w:after="0" w:line="240" w:lineRule="auto"/>
              <w:ind w:left="-43" w:right="-8"/>
              <w:jc w:val="center"/>
              <w:rPr>
                <w:rFonts w:ascii="Times New Roman" w:hAnsi="Times New Roman" w:cs="Times New Roman"/>
                <w:sz w:val="16"/>
                <w:szCs w:val="16"/>
              </w:rPr>
            </w:pPr>
            <w:r w:rsidRPr="00570138">
              <w:rPr>
                <w:rFonts w:ascii="Times New Roman" w:hAnsi="Times New Roman" w:cs="Times New Roman"/>
                <w:sz w:val="16"/>
                <w:szCs w:val="16"/>
              </w:rPr>
              <w:t>18</w:t>
            </w:r>
          </w:p>
        </w:tc>
        <w:tc>
          <w:tcPr>
            <w:tcW w:w="1286" w:type="dxa"/>
            <w:vAlign w:val="center"/>
          </w:tcPr>
          <w:p w14:paraId="5B367D00"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417" w:type="dxa"/>
            <w:vAlign w:val="center"/>
          </w:tcPr>
          <w:p w14:paraId="54665532"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1,3</w:t>
            </w:r>
          </w:p>
        </w:tc>
        <w:tc>
          <w:tcPr>
            <w:tcW w:w="1280" w:type="dxa"/>
            <w:vAlign w:val="center"/>
          </w:tcPr>
          <w:p w14:paraId="74DF4417"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23.4</w:t>
            </w:r>
          </w:p>
        </w:tc>
        <w:tc>
          <w:tcPr>
            <w:tcW w:w="1420" w:type="dxa"/>
            <w:vAlign w:val="center"/>
          </w:tcPr>
          <w:p w14:paraId="344419E5"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23.4</w:t>
            </w:r>
          </w:p>
        </w:tc>
        <w:tc>
          <w:tcPr>
            <w:tcW w:w="514" w:type="dxa"/>
            <w:vAlign w:val="center"/>
          </w:tcPr>
          <w:p w14:paraId="33A243A1"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799" w:type="dxa"/>
            <w:vAlign w:val="center"/>
          </w:tcPr>
          <w:p w14:paraId="73093E5E"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242" w:type="dxa"/>
            <w:vAlign w:val="center"/>
          </w:tcPr>
          <w:p w14:paraId="44AA95E8"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23.4</w:t>
            </w:r>
          </w:p>
        </w:tc>
        <w:tc>
          <w:tcPr>
            <w:tcW w:w="1275" w:type="dxa"/>
            <w:vAlign w:val="center"/>
          </w:tcPr>
          <w:p w14:paraId="5F45C590"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r>
      <w:tr w:rsidR="000E304D" w:rsidRPr="00570138" w14:paraId="3D4C3184" w14:textId="77777777" w:rsidTr="00167187">
        <w:trPr>
          <w:trHeight w:val="132"/>
          <w:jc w:val="center"/>
        </w:trPr>
        <w:tc>
          <w:tcPr>
            <w:tcW w:w="403" w:type="dxa"/>
            <w:vAlign w:val="center"/>
          </w:tcPr>
          <w:p w14:paraId="607A11CF"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w:t>
            </w:r>
          </w:p>
        </w:tc>
        <w:tc>
          <w:tcPr>
            <w:tcW w:w="1568" w:type="dxa"/>
            <w:vAlign w:val="center"/>
          </w:tcPr>
          <w:p w14:paraId="460A20A5" w14:textId="77777777" w:rsidR="00C735B8" w:rsidRPr="00570138" w:rsidRDefault="00C735B8" w:rsidP="00167187">
            <w:pPr>
              <w:spacing w:after="0" w:line="240" w:lineRule="auto"/>
              <w:jc w:val="center"/>
              <w:rPr>
                <w:rFonts w:ascii="Times New Roman" w:hAnsi="Times New Roman" w:cs="Times New Roman"/>
                <w:sz w:val="16"/>
                <w:szCs w:val="16"/>
              </w:rPr>
            </w:pPr>
            <w:proofErr w:type="spellStart"/>
            <w:r w:rsidRPr="00570138">
              <w:rPr>
                <w:rFonts w:ascii="Times New Roman" w:hAnsi="Times New Roman" w:cs="Times New Roman"/>
                <w:sz w:val="16"/>
                <w:szCs w:val="16"/>
              </w:rPr>
              <w:t>Заполенение</w:t>
            </w:r>
            <w:proofErr w:type="spellEnd"/>
            <w:r w:rsidRPr="00570138">
              <w:rPr>
                <w:rFonts w:ascii="Times New Roman" w:hAnsi="Times New Roman" w:cs="Times New Roman"/>
                <w:sz w:val="16"/>
                <w:szCs w:val="16"/>
              </w:rPr>
              <w:t xml:space="preserve"> и опорожнение системы отопления</w:t>
            </w:r>
          </w:p>
        </w:tc>
        <w:tc>
          <w:tcPr>
            <w:tcW w:w="1269" w:type="dxa"/>
            <w:vAlign w:val="center"/>
          </w:tcPr>
          <w:p w14:paraId="0D9329BE"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Произв. нужды</w:t>
            </w:r>
          </w:p>
        </w:tc>
        <w:tc>
          <w:tcPr>
            <w:tcW w:w="987" w:type="dxa"/>
            <w:vAlign w:val="center"/>
          </w:tcPr>
          <w:p w14:paraId="61B522A8"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993" w:type="dxa"/>
            <w:vAlign w:val="center"/>
          </w:tcPr>
          <w:p w14:paraId="7CFF6F8E"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134" w:type="dxa"/>
            <w:vAlign w:val="center"/>
          </w:tcPr>
          <w:p w14:paraId="6E678355"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993" w:type="dxa"/>
            <w:vAlign w:val="center"/>
          </w:tcPr>
          <w:p w14:paraId="142651B0"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20,0</w:t>
            </w:r>
          </w:p>
        </w:tc>
        <w:tc>
          <w:tcPr>
            <w:tcW w:w="1286" w:type="dxa"/>
            <w:vAlign w:val="center"/>
          </w:tcPr>
          <w:p w14:paraId="1D187F84"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417" w:type="dxa"/>
            <w:vAlign w:val="center"/>
          </w:tcPr>
          <w:p w14:paraId="4FE0B5BB"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80" w:type="dxa"/>
            <w:vAlign w:val="center"/>
          </w:tcPr>
          <w:p w14:paraId="7AA8AB69" w14:textId="77777777" w:rsidR="00C735B8" w:rsidRPr="00570138" w:rsidRDefault="00C735B8" w:rsidP="00167187">
            <w:pPr>
              <w:spacing w:after="0" w:line="240" w:lineRule="auto"/>
              <w:jc w:val="center"/>
              <w:rPr>
                <w:rFonts w:ascii="Times New Roman" w:hAnsi="Times New Roman" w:cs="Times New Roman"/>
              </w:rPr>
            </w:pPr>
            <w:r w:rsidRPr="00570138">
              <w:rPr>
                <w:rFonts w:ascii="Times New Roman" w:hAnsi="Times New Roman" w:cs="Times New Roman"/>
                <w:sz w:val="16"/>
                <w:szCs w:val="16"/>
              </w:rPr>
              <w:t>20,0</w:t>
            </w:r>
          </w:p>
        </w:tc>
        <w:tc>
          <w:tcPr>
            <w:tcW w:w="1420" w:type="dxa"/>
            <w:vAlign w:val="center"/>
          </w:tcPr>
          <w:p w14:paraId="33C4CB3D" w14:textId="77777777" w:rsidR="00C735B8" w:rsidRPr="00570138" w:rsidRDefault="00C735B8" w:rsidP="00167187">
            <w:pPr>
              <w:spacing w:after="0" w:line="240" w:lineRule="auto"/>
              <w:jc w:val="center"/>
              <w:rPr>
                <w:rFonts w:ascii="Times New Roman" w:hAnsi="Times New Roman" w:cs="Times New Roman"/>
              </w:rPr>
            </w:pPr>
            <w:r w:rsidRPr="00570138">
              <w:rPr>
                <w:rFonts w:ascii="Times New Roman" w:hAnsi="Times New Roman" w:cs="Times New Roman"/>
                <w:sz w:val="16"/>
                <w:szCs w:val="16"/>
              </w:rPr>
              <w:t>20,0</w:t>
            </w:r>
          </w:p>
        </w:tc>
        <w:tc>
          <w:tcPr>
            <w:tcW w:w="514" w:type="dxa"/>
            <w:vAlign w:val="center"/>
          </w:tcPr>
          <w:p w14:paraId="1FB5B2D0"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799" w:type="dxa"/>
            <w:vAlign w:val="center"/>
          </w:tcPr>
          <w:p w14:paraId="18998C43"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242" w:type="dxa"/>
            <w:vAlign w:val="center"/>
          </w:tcPr>
          <w:p w14:paraId="55A6B0BE"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20,0</w:t>
            </w:r>
          </w:p>
        </w:tc>
        <w:tc>
          <w:tcPr>
            <w:tcW w:w="1275" w:type="dxa"/>
            <w:vAlign w:val="center"/>
          </w:tcPr>
          <w:p w14:paraId="76D75105"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r>
      <w:tr w:rsidR="00C735B8" w:rsidRPr="00570138" w14:paraId="3C1F481C" w14:textId="77777777" w:rsidTr="00167187">
        <w:trPr>
          <w:trHeight w:val="132"/>
          <w:jc w:val="center"/>
        </w:trPr>
        <w:tc>
          <w:tcPr>
            <w:tcW w:w="16580" w:type="dxa"/>
            <w:gridSpan w:val="15"/>
            <w:vAlign w:val="center"/>
          </w:tcPr>
          <w:p w14:paraId="2F1462CE"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Торговый центр</w:t>
            </w:r>
          </w:p>
        </w:tc>
      </w:tr>
      <w:tr w:rsidR="000E304D" w:rsidRPr="00570138" w14:paraId="50D1E97D" w14:textId="77777777" w:rsidTr="00167187">
        <w:trPr>
          <w:trHeight w:val="132"/>
          <w:jc w:val="center"/>
        </w:trPr>
        <w:tc>
          <w:tcPr>
            <w:tcW w:w="403" w:type="dxa"/>
            <w:vAlign w:val="center"/>
          </w:tcPr>
          <w:p w14:paraId="171E3AC2"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w:t>
            </w:r>
          </w:p>
        </w:tc>
        <w:tc>
          <w:tcPr>
            <w:tcW w:w="1568" w:type="dxa"/>
            <w:vAlign w:val="center"/>
          </w:tcPr>
          <w:p w14:paraId="7DC0DD1E"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Торговый центр</w:t>
            </w:r>
          </w:p>
        </w:tc>
        <w:tc>
          <w:tcPr>
            <w:tcW w:w="1269" w:type="dxa"/>
            <w:vAlign w:val="center"/>
          </w:tcPr>
          <w:p w14:paraId="6AEFD463" w14:textId="77777777" w:rsidR="00C735B8" w:rsidRPr="00570138" w:rsidRDefault="00C735B8" w:rsidP="00167187">
            <w:pPr>
              <w:spacing w:after="0" w:line="240" w:lineRule="auto"/>
              <w:ind w:left="-108"/>
              <w:jc w:val="center"/>
              <w:rPr>
                <w:rFonts w:ascii="Times New Roman" w:hAnsi="Times New Roman" w:cs="Times New Roman"/>
                <w:sz w:val="16"/>
                <w:szCs w:val="16"/>
              </w:rPr>
            </w:pPr>
            <w:proofErr w:type="spellStart"/>
            <w:r w:rsidRPr="00570138">
              <w:rPr>
                <w:rFonts w:ascii="Times New Roman" w:hAnsi="Times New Roman" w:cs="Times New Roman"/>
                <w:sz w:val="16"/>
                <w:szCs w:val="16"/>
              </w:rPr>
              <w:t>Хоз.пит</w:t>
            </w:r>
            <w:proofErr w:type="spellEnd"/>
          </w:p>
        </w:tc>
        <w:tc>
          <w:tcPr>
            <w:tcW w:w="987" w:type="dxa"/>
            <w:vAlign w:val="center"/>
          </w:tcPr>
          <w:p w14:paraId="4558914D" w14:textId="20676BC0"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СП 30.13330.2020</w:t>
            </w:r>
            <w:r w:rsidR="00167187">
              <w:rPr>
                <w:rFonts w:ascii="Times New Roman" w:hAnsi="Times New Roman" w:cs="Times New Roman"/>
                <w:sz w:val="16"/>
                <w:szCs w:val="16"/>
              </w:rPr>
              <w:t xml:space="preserve"> </w:t>
            </w:r>
            <w:r w:rsidRPr="00570138">
              <w:rPr>
                <w:rFonts w:ascii="Times New Roman" w:hAnsi="Times New Roman" w:cs="Times New Roman"/>
                <w:sz w:val="16"/>
                <w:szCs w:val="16"/>
              </w:rPr>
              <w:t>Таб.А2</w:t>
            </w:r>
          </w:p>
        </w:tc>
        <w:tc>
          <w:tcPr>
            <w:tcW w:w="993" w:type="dxa"/>
            <w:vAlign w:val="center"/>
          </w:tcPr>
          <w:p w14:paraId="71CB1F1F"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12л/раб.</w:t>
            </w:r>
          </w:p>
        </w:tc>
        <w:tc>
          <w:tcPr>
            <w:tcW w:w="1134" w:type="dxa"/>
            <w:vAlign w:val="center"/>
          </w:tcPr>
          <w:p w14:paraId="1875D489" w14:textId="77777777" w:rsidR="00C735B8" w:rsidRPr="00570138" w:rsidRDefault="00C735B8" w:rsidP="00167187">
            <w:pPr>
              <w:spacing w:after="0" w:line="240" w:lineRule="auto"/>
              <w:ind w:left="-142"/>
              <w:jc w:val="center"/>
              <w:rPr>
                <w:rFonts w:ascii="Times New Roman" w:hAnsi="Times New Roman" w:cs="Times New Roman"/>
                <w:sz w:val="16"/>
                <w:szCs w:val="16"/>
              </w:rPr>
            </w:pPr>
            <w:r w:rsidRPr="00570138">
              <w:rPr>
                <w:rFonts w:ascii="Times New Roman" w:hAnsi="Times New Roman" w:cs="Times New Roman"/>
                <w:sz w:val="16"/>
                <w:szCs w:val="16"/>
              </w:rPr>
              <w:t>50 чел</w:t>
            </w:r>
          </w:p>
        </w:tc>
        <w:tc>
          <w:tcPr>
            <w:tcW w:w="993" w:type="dxa"/>
            <w:vAlign w:val="center"/>
          </w:tcPr>
          <w:p w14:paraId="7B675160" w14:textId="77777777" w:rsidR="00C735B8" w:rsidRPr="00570138" w:rsidRDefault="00C735B8" w:rsidP="00167187">
            <w:pPr>
              <w:spacing w:after="0" w:line="240" w:lineRule="auto"/>
              <w:ind w:left="-43" w:right="-8"/>
              <w:jc w:val="center"/>
              <w:rPr>
                <w:rFonts w:ascii="Times New Roman" w:hAnsi="Times New Roman" w:cs="Times New Roman"/>
                <w:sz w:val="16"/>
                <w:szCs w:val="16"/>
              </w:rPr>
            </w:pPr>
            <w:r w:rsidRPr="00570138">
              <w:rPr>
                <w:rFonts w:ascii="Times New Roman" w:hAnsi="Times New Roman" w:cs="Times New Roman"/>
                <w:sz w:val="16"/>
                <w:szCs w:val="16"/>
              </w:rPr>
              <w:t>0.6</w:t>
            </w:r>
          </w:p>
        </w:tc>
        <w:tc>
          <w:tcPr>
            <w:tcW w:w="1286" w:type="dxa"/>
            <w:vAlign w:val="center"/>
          </w:tcPr>
          <w:p w14:paraId="45A9C643"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417" w:type="dxa"/>
            <w:vAlign w:val="center"/>
          </w:tcPr>
          <w:p w14:paraId="1D27D1E2"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1,3</w:t>
            </w:r>
          </w:p>
        </w:tc>
        <w:tc>
          <w:tcPr>
            <w:tcW w:w="1280" w:type="dxa"/>
            <w:vAlign w:val="center"/>
          </w:tcPr>
          <w:p w14:paraId="1BAB80E7"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0.78</w:t>
            </w:r>
          </w:p>
        </w:tc>
        <w:tc>
          <w:tcPr>
            <w:tcW w:w="1420" w:type="dxa"/>
            <w:vAlign w:val="center"/>
          </w:tcPr>
          <w:p w14:paraId="1D7CE16E"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0.78</w:t>
            </w:r>
          </w:p>
        </w:tc>
        <w:tc>
          <w:tcPr>
            <w:tcW w:w="514" w:type="dxa"/>
            <w:vAlign w:val="center"/>
          </w:tcPr>
          <w:p w14:paraId="5AE105B0"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799" w:type="dxa"/>
            <w:vAlign w:val="center"/>
          </w:tcPr>
          <w:p w14:paraId="05A40AC8"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242" w:type="dxa"/>
            <w:vAlign w:val="center"/>
          </w:tcPr>
          <w:p w14:paraId="013E45F8"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0.78</w:t>
            </w:r>
          </w:p>
        </w:tc>
        <w:tc>
          <w:tcPr>
            <w:tcW w:w="1275" w:type="dxa"/>
            <w:vAlign w:val="center"/>
          </w:tcPr>
          <w:p w14:paraId="4D0EEE1F"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r>
      <w:tr w:rsidR="000E304D" w:rsidRPr="00570138" w14:paraId="24A3A2FA" w14:textId="77777777" w:rsidTr="00167187">
        <w:trPr>
          <w:trHeight w:val="132"/>
          <w:jc w:val="center"/>
        </w:trPr>
        <w:tc>
          <w:tcPr>
            <w:tcW w:w="403" w:type="dxa"/>
            <w:vAlign w:val="center"/>
          </w:tcPr>
          <w:p w14:paraId="1FF737A1"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w:t>
            </w:r>
          </w:p>
        </w:tc>
        <w:tc>
          <w:tcPr>
            <w:tcW w:w="1568" w:type="dxa"/>
            <w:vAlign w:val="center"/>
          </w:tcPr>
          <w:p w14:paraId="6A1DDF72"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Офисы</w:t>
            </w:r>
          </w:p>
        </w:tc>
        <w:tc>
          <w:tcPr>
            <w:tcW w:w="1269" w:type="dxa"/>
            <w:vAlign w:val="center"/>
          </w:tcPr>
          <w:p w14:paraId="17120EF4" w14:textId="77777777" w:rsidR="00C735B8" w:rsidRPr="00570138" w:rsidRDefault="00C735B8" w:rsidP="00167187">
            <w:pPr>
              <w:spacing w:after="0" w:line="240" w:lineRule="auto"/>
              <w:ind w:left="-108"/>
              <w:jc w:val="center"/>
              <w:rPr>
                <w:rFonts w:ascii="Times New Roman" w:hAnsi="Times New Roman" w:cs="Times New Roman"/>
                <w:sz w:val="16"/>
                <w:szCs w:val="16"/>
              </w:rPr>
            </w:pPr>
            <w:proofErr w:type="spellStart"/>
            <w:r w:rsidRPr="00570138">
              <w:rPr>
                <w:rFonts w:ascii="Times New Roman" w:hAnsi="Times New Roman" w:cs="Times New Roman"/>
                <w:sz w:val="16"/>
                <w:szCs w:val="16"/>
              </w:rPr>
              <w:t>Хоз.пит</w:t>
            </w:r>
            <w:proofErr w:type="spellEnd"/>
          </w:p>
        </w:tc>
        <w:tc>
          <w:tcPr>
            <w:tcW w:w="987" w:type="dxa"/>
            <w:vAlign w:val="center"/>
          </w:tcPr>
          <w:p w14:paraId="319D2B09" w14:textId="632CDB62"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СП 30.13330.2020</w:t>
            </w:r>
            <w:r w:rsidR="00167187">
              <w:rPr>
                <w:rFonts w:ascii="Times New Roman" w:hAnsi="Times New Roman" w:cs="Times New Roman"/>
                <w:sz w:val="16"/>
                <w:szCs w:val="16"/>
              </w:rPr>
              <w:t xml:space="preserve"> </w:t>
            </w:r>
            <w:r w:rsidRPr="00570138">
              <w:rPr>
                <w:rFonts w:ascii="Times New Roman" w:hAnsi="Times New Roman" w:cs="Times New Roman"/>
                <w:sz w:val="16"/>
                <w:szCs w:val="16"/>
              </w:rPr>
              <w:t>Таб.А2</w:t>
            </w:r>
          </w:p>
        </w:tc>
        <w:tc>
          <w:tcPr>
            <w:tcW w:w="993" w:type="dxa"/>
            <w:vAlign w:val="center"/>
          </w:tcPr>
          <w:p w14:paraId="7588BC87"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12л/чел</w:t>
            </w:r>
          </w:p>
        </w:tc>
        <w:tc>
          <w:tcPr>
            <w:tcW w:w="1134" w:type="dxa"/>
            <w:vAlign w:val="center"/>
          </w:tcPr>
          <w:p w14:paraId="19B57318" w14:textId="77777777" w:rsidR="00C735B8" w:rsidRPr="00570138" w:rsidRDefault="00C735B8" w:rsidP="00167187">
            <w:pPr>
              <w:spacing w:after="0" w:line="240" w:lineRule="auto"/>
              <w:ind w:left="-142"/>
              <w:jc w:val="center"/>
              <w:rPr>
                <w:rFonts w:ascii="Times New Roman" w:hAnsi="Times New Roman" w:cs="Times New Roman"/>
                <w:sz w:val="16"/>
                <w:szCs w:val="16"/>
              </w:rPr>
            </w:pPr>
            <w:r w:rsidRPr="00570138">
              <w:rPr>
                <w:rFonts w:ascii="Times New Roman" w:hAnsi="Times New Roman" w:cs="Times New Roman"/>
                <w:sz w:val="16"/>
                <w:szCs w:val="16"/>
              </w:rPr>
              <w:t>50 чел</w:t>
            </w:r>
          </w:p>
        </w:tc>
        <w:tc>
          <w:tcPr>
            <w:tcW w:w="993" w:type="dxa"/>
            <w:vAlign w:val="center"/>
          </w:tcPr>
          <w:p w14:paraId="610D107F" w14:textId="77777777" w:rsidR="00C735B8" w:rsidRPr="00570138" w:rsidRDefault="00C735B8" w:rsidP="00167187">
            <w:pPr>
              <w:spacing w:after="0" w:line="240" w:lineRule="auto"/>
              <w:ind w:left="-43" w:right="-8"/>
              <w:jc w:val="center"/>
              <w:rPr>
                <w:rFonts w:ascii="Times New Roman" w:hAnsi="Times New Roman" w:cs="Times New Roman"/>
                <w:sz w:val="16"/>
                <w:szCs w:val="16"/>
              </w:rPr>
            </w:pPr>
            <w:r w:rsidRPr="00570138">
              <w:rPr>
                <w:rFonts w:ascii="Times New Roman" w:hAnsi="Times New Roman" w:cs="Times New Roman"/>
                <w:sz w:val="16"/>
                <w:szCs w:val="16"/>
              </w:rPr>
              <w:t>0.6</w:t>
            </w:r>
          </w:p>
        </w:tc>
        <w:tc>
          <w:tcPr>
            <w:tcW w:w="1286" w:type="dxa"/>
            <w:vAlign w:val="center"/>
          </w:tcPr>
          <w:p w14:paraId="4D3EBB7E"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417" w:type="dxa"/>
            <w:vAlign w:val="center"/>
          </w:tcPr>
          <w:p w14:paraId="7AABA511"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1,3</w:t>
            </w:r>
          </w:p>
        </w:tc>
        <w:tc>
          <w:tcPr>
            <w:tcW w:w="1280" w:type="dxa"/>
            <w:vAlign w:val="center"/>
          </w:tcPr>
          <w:p w14:paraId="25E86447"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0.78</w:t>
            </w:r>
          </w:p>
        </w:tc>
        <w:tc>
          <w:tcPr>
            <w:tcW w:w="1420" w:type="dxa"/>
            <w:vAlign w:val="center"/>
          </w:tcPr>
          <w:p w14:paraId="5F5BCF3C"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0.78</w:t>
            </w:r>
          </w:p>
        </w:tc>
        <w:tc>
          <w:tcPr>
            <w:tcW w:w="514" w:type="dxa"/>
            <w:vAlign w:val="center"/>
          </w:tcPr>
          <w:p w14:paraId="602A09A9"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799" w:type="dxa"/>
            <w:vAlign w:val="center"/>
          </w:tcPr>
          <w:p w14:paraId="47C18291"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242" w:type="dxa"/>
            <w:vAlign w:val="center"/>
          </w:tcPr>
          <w:p w14:paraId="65BADD46"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0.78</w:t>
            </w:r>
          </w:p>
        </w:tc>
        <w:tc>
          <w:tcPr>
            <w:tcW w:w="1275" w:type="dxa"/>
            <w:vAlign w:val="center"/>
          </w:tcPr>
          <w:p w14:paraId="4CC7B626"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r>
      <w:tr w:rsidR="000E304D" w:rsidRPr="00570138" w14:paraId="55C97457" w14:textId="77777777" w:rsidTr="00167187">
        <w:trPr>
          <w:trHeight w:val="132"/>
          <w:jc w:val="center"/>
        </w:trPr>
        <w:tc>
          <w:tcPr>
            <w:tcW w:w="403" w:type="dxa"/>
            <w:vAlign w:val="center"/>
          </w:tcPr>
          <w:p w14:paraId="34B01C20"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3</w:t>
            </w:r>
          </w:p>
        </w:tc>
        <w:tc>
          <w:tcPr>
            <w:tcW w:w="1568" w:type="dxa"/>
            <w:vAlign w:val="center"/>
          </w:tcPr>
          <w:p w14:paraId="6333C027" w14:textId="77777777" w:rsidR="00C735B8" w:rsidRPr="00570138" w:rsidRDefault="00C735B8" w:rsidP="00167187">
            <w:pPr>
              <w:spacing w:after="0" w:line="240" w:lineRule="auto"/>
              <w:jc w:val="center"/>
              <w:rPr>
                <w:rFonts w:ascii="Times New Roman" w:hAnsi="Times New Roman" w:cs="Times New Roman"/>
                <w:sz w:val="16"/>
                <w:szCs w:val="16"/>
              </w:rPr>
            </w:pPr>
            <w:proofErr w:type="spellStart"/>
            <w:r w:rsidRPr="00570138">
              <w:rPr>
                <w:rFonts w:ascii="Times New Roman" w:hAnsi="Times New Roman" w:cs="Times New Roman"/>
                <w:sz w:val="16"/>
                <w:szCs w:val="16"/>
              </w:rPr>
              <w:t>Заполенение</w:t>
            </w:r>
            <w:proofErr w:type="spellEnd"/>
            <w:r w:rsidRPr="00570138">
              <w:rPr>
                <w:rFonts w:ascii="Times New Roman" w:hAnsi="Times New Roman" w:cs="Times New Roman"/>
                <w:sz w:val="16"/>
                <w:szCs w:val="16"/>
              </w:rPr>
              <w:t xml:space="preserve"> и опорожнение системы отопления</w:t>
            </w:r>
          </w:p>
        </w:tc>
        <w:tc>
          <w:tcPr>
            <w:tcW w:w="1269" w:type="dxa"/>
            <w:vAlign w:val="center"/>
          </w:tcPr>
          <w:p w14:paraId="535F91C7"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Произв. нужды</w:t>
            </w:r>
          </w:p>
        </w:tc>
        <w:tc>
          <w:tcPr>
            <w:tcW w:w="987" w:type="dxa"/>
            <w:vAlign w:val="center"/>
          </w:tcPr>
          <w:p w14:paraId="14685191"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993" w:type="dxa"/>
            <w:vAlign w:val="center"/>
          </w:tcPr>
          <w:p w14:paraId="010DEC17"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134" w:type="dxa"/>
            <w:vAlign w:val="center"/>
          </w:tcPr>
          <w:p w14:paraId="0E26DB9E"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993" w:type="dxa"/>
            <w:vAlign w:val="center"/>
          </w:tcPr>
          <w:p w14:paraId="03C3E4CA"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20,0</w:t>
            </w:r>
          </w:p>
        </w:tc>
        <w:tc>
          <w:tcPr>
            <w:tcW w:w="1286" w:type="dxa"/>
            <w:vAlign w:val="center"/>
          </w:tcPr>
          <w:p w14:paraId="0D2CD4B1"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417" w:type="dxa"/>
            <w:vAlign w:val="center"/>
          </w:tcPr>
          <w:p w14:paraId="0BE84815"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80" w:type="dxa"/>
            <w:vAlign w:val="center"/>
          </w:tcPr>
          <w:p w14:paraId="69220B2E" w14:textId="77777777" w:rsidR="00C735B8" w:rsidRPr="00570138" w:rsidRDefault="00C735B8" w:rsidP="00167187">
            <w:pPr>
              <w:spacing w:after="0" w:line="240" w:lineRule="auto"/>
              <w:jc w:val="center"/>
              <w:rPr>
                <w:rFonts w:ascii="Times New Roman" w:hAnsi="Times New Roman" w:cs="Times New Roman"/>
              </w:rPr>
            </w:pPr>
            <w:r w:rsidRPr="00570138">
              <w:rPr>
                <w:rFonts w:ascii="Times New Roman" w:hAnsi="Times New Roman" w:cs="Times New Roman"/>
                <w:sz w:val="16"/>
                <w:szCs w:val="16"/>
              </w:rPr>
              <w:t>20,0</w:t>
            </w:r>
          </w:p>
        </w:tc>
        <w:tc>
          <w:tcPr>
            <w:tcW w:w="1420" w:type="dxa"/>
            <w:vAlign w:val="center"/>
          </w:tcPr>
          <w:p w14:paraId="5A13D916" w14:textId="77777777" w:rsidR="00C735B8" w:rsidRPr="00570138" w:rsidRDefault="00C735B8" w:rsidP="00167187">
            <w:pPr>
              <w:spacing w:after="0" w:line="240" w:lineRule="auto"/>
              <w:jc w:val="center"/>
              <w:rPr>
                <w:rFonts w:ascii="Times New Roman" w:hAnsi="Times New Roman" w:cs="Times New Roman"/>
              </w:rPr>
            </w:pPr>
            <w:r w:rsidRPr="00570138">
              <w:rPr>
                <w:rFonts w:ascii="Times New Roman" w:hAnsi="Times New Roman" w:cs="Times New Roman"/>
                <w:sz w:val="16"/>
                <w:szCs w:val="16"/>
              </w:rPr>
              <w:t>20,0</w:t>
            </w:r>
          </w:p>
        </w:tc>
        <w:tc>
          <w:tcPr>
            <w:tcW w:w="514" w:type="dxa"/>
            <w:vAlign w:val="center"/>
          </w:tcPr>
          <w:p w14:paraId="467BFC68"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799" w:type="dxa"/>
            <w:vAlign w:val="center"/>
          </w:tcPr>
          <w:p w14:paraId="1D8EEC56"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242" w:type="dxa"/>
            <w:vAlign w:val="center"/>
          </w:tcPr>
          <w:p w14:paraId="0F0D6ED2"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20,0</w:t>
            </w:r>
          </w:p>
        </w:tc>
        <w:tc>
          <w:tcPr>
            <w:tcW w:w="1275" w:type="dxa"/>
            <w:vAlign w:val="center"/>
          </w:tcPr>
          <w:p w14:paraId="11611E06"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r>
      <w:tr w:rsidR="000E304D" w:rsidRPr="00570138" w14:paraId="6EFC17D7" w14:textId="77777777" w:rsidTr="00167187">
        <w:trPr>
          <w:trHeight w:val="132"/>
          <w:jc w:val="center"/>
        </w:trPr>
        <w:tc>
          <w:tcPr>
            <w:tcW w:w="403" w:type="dxa"/>
            <w:vAlign w:val="center"/>
          </w:tcPr>
          <w:p w14:paraId="2C81153C"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4</w:t>
            </w:r>
          </w:p>
        </w:tc>
        <w:tc>
          <w:tcPr>
            <w:tcW w:w="1568" w:type="dxa"/>
            <w:vAlign w:val="center"/>
          </w:tcPr>
          <w:p w14:paraId="6F185A4A"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Внутренне пожаротушение</w:t>
            </w:r>
          </w:p>
        </w:tc>
        <w:tc>
          <w:tcPr>
            <w:tcW w:w="1269" w:type="dxa"/>
            <w:vAlign w:val="center"/>
          </w:tcPr>
          <w:p w14:paraId="144CAB44" w14:textId="77777777" w:rsidR="00C735B8" w:rsidRPr="00570138" w:rsidRDefault="00C735B8" w:rsidP="00167187">
            <w:pPr>
              <w:spacing w:after="0" w:line="240" w:lineRule="auto"/>
              <w:jc w:val="center"/>
              <w:rPr>
                <w:rFonts w:ascii="Times New Roman" w:hAnsi="Times New Roman" w:cs="Times New Roman"/>
                <w:sz w:val="16"/>
                <w:szCs w:val="16"/>
              </w:rPr>
            </w:pPr>
            <w:proofErr w:type="spellStart"/>
            <w:r w:rsidRPr="00570138">
              <w:rPr>
                <w:rFonts w:ascii="Times New Roman" w:hAnsi="Times New Roman" w:cs="Times New Roman"/>
                <w:sz w:val="16"/>
                <w:szCs w:val="16"/>
              </w:rPr>
              <w:t>Пож.нужды</w:t>
            </w:r>
            <w:proofErr w:type="spellEnd"/>
          </w:p>
        </w:tc>
        <w:tc>
          <w:tcPr>
            <w:tcW w:w="987" w:type="dxa"/>
            <w:vAlign w:val="center"/>
          </w:tcPr>
          <w:p w14:paraId="5C531636"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СП 10.13130.2020 Таб.7.1</w:t>
            </w:r>
          </w:p>
        </w:tc>
        <w:tc>
          <w:tcPr>
            <w:tcW w:w="993" w:type="dxa"/>
            <w:vAlign w:val="center"/>
          </w:tcPr>
          <w:p w14:paraId="7A87EC88"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2,5х2 л/с</w:t>
            </w:r>
          </w:p>
        </w:tc>
        <w:tc>
          <w:tcPr>
            <w:tcW w:w="1134" w:type="dxa"/>
            <w:vAlign w:val="center"/>
          </w:tcPr>
          <w:p w14:paraId="4B8A1238"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1ч</w:t>
            </w:r>
          </w:p>
        </w:tc>
        <w:tc>
          <w:tcPr>
            <w:tcW w:w="993" w:type="dxa"/>
            <w:vAlign w:val="center"/>
          </w:tcPr>
          <w:p w14:paraId="0AE9CF14"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86" w:type="dxa"/>
            <w:vAlign w:val="center"/>
          </w:tcPr>
          <w:p w14:paraId="46B9F8D9"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417" w:type="dxa"/>
            <w:vAlign w:val="center"/>
          </w:tcPr>
          <w:p w14:paraId="678C7AB7"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80" w:type="dxa"/>
            <w:vAlign w:val="center"/>
          </w:tcPr>
          <w:p w14:paraId="134CAF2D"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18,0</w:t>
            </w:r>
          </w:p>
        </w:tc>
        <w:tc>
          <w:tcPr>
            <w:tcW w:w="1420" w:type="dxa"/>
            <w:vAlign w:val="center"/>
          </w:tcPr>
          <w:p w14:paraId="7FE90C03"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18,0</w:t>
            </w:r>
          </w:p>
        </w:tc>
        <w:tc>
          <w:tcPr>
            <w:tcW w:w="514" w:type="dxa"/>
            <w:vAlign w:val="center"/>
          </w:tcPr>
          <w:p w14:paraId="2A7ED7E9"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799" w:type="dxa"/>
            <w:vAlign w:val="center"/>
          </w:tcPr>
          <w:p w14:paraId="5F2DD332"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42" w:type="dxa"/>
            <w:vAlign w:val="center"/>
          </w:tcPr>
          <w:p w14:paraId="7C0BFEED"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75" w:type="dxa"/>
            <w:vAlign w:val="center"/>
          </w:tcPr>
          <w:p w14:paraId="733FBB29"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18,0</w:t>
            </w:r>
          </w:p>
        </w:tc>
      </w:tr>
      <w:tr w:rsidR="000E304D" w:rsidRPr="00570138" w14:paraId="4D011ABB" w14:textId="77777777" w:rsidTr="00167187">
        <w:trPr>
          <w:trHeight w:val="132"/>
          <w:jc w:val="center"/>
        </w:trPr>
        <w:tc>
          <w:tcPr>
            <w:tcW w:w="403" w:type="dxa"/>
            <w:vAlign w:val="center"/>
          </w:tcPr>
          <w:p w14:paraId="582B8E5D"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5</w:t>
            </w:r>
          </w:p>
        </w:tc>
        <w:tc>
          <w:tcPr>
            <w:tcW w:w="1568" w:type="dxa"/>
            <w:vAlign w:val="center"/>
          </w:tcPr>
          <w:p w14:paraId="1A0157FC"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Автоматическое устройство пожаротушения</w:t>
            </w:r>
          </w:p>
        </w:tc>
        <w:tc>
          <w:tcPr>
            <w:tcW w:w="1269" w:type="dxa"/>
            <w:vAlign w:val="center"/>
          </w:tcPr>
          <w:p w14:paraId="40991BFD" w14:textId="77777777" w:rsidR="00C735B8" w:rsidRPr="00570138" w:rsidRDefault="00C735B8" w:rsidP="00167187">
            <w:pPr>
              <w:spacing w:after="0" w:line="240" w:lineRule="auto"/>
              <w:jc w:val="center"/>
              <w:rPr>
                <w:rFonts w:ascii="Times New Roman" w:hAnsi="Times New Roman" w:cs="Times New Roman"/>
                <w:sz w:val="16"/>
                <w:szCs w:val="16"/>
              </w:rPr>
            </w:pPr>
            <w:proofErr w:type="spellStart"/>
            <w:r w:rsidRPr="00570138">
              <w:rPr>
                <w:rFonts w:ascii="Times New Roman" w:hAnsi="Times New Roman" w:cs="Times New Roman"/>
                <w:sz w:val="16"/>
                <w:szCs w:val="16"/>
              </w:rPr>
              <w:t>Пож.нужды</w:t>
            </w:r>
            <w:proofErr w:type="spellEnd"/>
          </w:p>
        </w:tc>
        <w:tc>
          <w:tcPr>
            <w:tcW w:w="987" w:type="dxa"/>
            <w:vAlign w:val="center"/>
          </w:tcPr>
          <w:p w14:paraId="4CD390A7"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СП 485.13130.2020</w:t>
            </w:r>
          </w:p>
        </w:tc>
        <w:tc>
          <w:tcPr>
            <w:tcW w:w="993" w:type="dxa"/>
            <w:vAlign w:val="center"/>
          </w:tcPr>
          <w:p w14:paraId="6B61250A"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15 л/с</w:t>
            </w:r>
          </w:p>
        </w:tc>
        <w:tc>
          <w:tcPr>
            <w:tcW w:w="1134" w:type="dxa"/>
            <w:vAlign w:val="center"/>
          </w:tcPr>
          <w:p w14:paraId="08D6F0B0"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1ч</w:t>
            </w:r>
          </w:p>
        </w:tc>
        <w:tc>
          <w:tcPr>
            <w:tcW w:w="993" w:type="dxa"/>
            <w:vAlign w:val="center"/>
          </w:tcPr>
          <w:p w14:paraId="38DC53C0"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86" w:type="dxa"/>
            <w:vAlign w:val="center"/>
          </w:tcPr>
          <w:p w14:paraId="7785AEFC"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417" w:type="dxa"/>
            <w:vAlign w:val="center"/>
          </w:tcPr>
          <w:p w14:paraId="5E96E943"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80" w:type="dxa"/>
            <w:vAlign w:val="center"/>
          </w:tcPr>
          <w:p w14:paraId="5E7FA8F2"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54,0</w:t>
            </w:r>
          </w:p>
        </w:tc>
        <w:tc>
          <w:tcPr>
            <w:tcW w:w="1420" w:type="dxa"/>
            <w:vAlign w:val="center"/>
          </w:tcPr>
          <w:p w14:paraId="6281448C"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54,0</w:t>
            </w:r>
          </w:p>
        </w:tc>
        <w:tc>
          <w:tcPr>
            <w:tcW w:w="514" w:type="dxa"/>
            <w:vAlign w:val="center"/>
          </w:tcPr>
          <w:p w14:paraId="142F99A3"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799" w:type="dxa"/>
            <w:vAlign w:val="center"/>
          </w:tcPr>
          <w:p w14:paraId="0125AF7A"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42" w:type="dxa"/>
            <w:vAlign w:val="center"/>
          </w:tcPr>
          <w:p w14:paraId="1DC983B6"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75" w:type="dxa"/>
            <w:vAlign w:val="center"/>
          </w:tcPr>
          <w:p w14:paraId="56CE8CEC"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54,0</w:t>
            </w:r>
          </w:p>
        </w:tc>
      </w:tr>
      <w:tr w:rsidR="000E304D" w:rsidRPr="00570138" w14:paraId="1E79AE95" w14:textId="77777777" w:rsidTr="00167187">
        <w:trPr>
          <w:trHeight w:val="132"/>
          <w:jc w:val="center"/>
        </w:trPr>
        <w:tc>
          <w:tcPr>
            <w:tcW w:w="403" w:type="dxa"/>
            <w:vAlign w:val="center"/>
          </w:tcPr>
          <w:p w14:paraId="3E6B43C3"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1</w:t>
            </w:r>
          </w:p>
        </w:tc>
        <w:tc>
          <w:tcPr>
            <w:tcW w:w="1568" w:type="dxa"/>
            <w:vAlign w:val="center"/>
          </w:tcPr>
          <w:p w14:paraId="341362C9"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Наружное пожаротушение</w:t>
            </w:r>
          </w:p>
        </w:tc>
        <w:tc>
          <w:tcPr>
            <w:tcW w:w="1269" w:type="dxa"/>
            <w:vAlign w:val="center"/>
          </w:tcPr>
          <w:p w14:paraId="66C195C7" w14:textId="77777777" w:rsidR="00C735B8" w:rsidRPr="00570138" w:rsidRDefault="00C735B8" w:rsidP="00167187">
            <w:pPr>
              <w:spacing w:after="0" w:line="240" w:lineRule="auto"/>
              <w:jc w:val="center"/>
              <w:rPr>
                <w:rFonts w:ascii="Times New Roman" w:hAnsi="Times New Roman" w:cs="Times New Roman"/>
                <w:sz w:val="16"/>
                <w:szCs w:val="16"/>
              </w:rPr>
            </w:pPr>
            <w:proofErr w:type="spellStart"/>
            <w:r w:rsidRPr="00570138">
              <w:rPr>
                <w:rFonts w:ascii="Times New Roman" w:hAnsi="Times New Roman" w:cs="Times New Roman"/>
                <w:sz w:val="16"/>
                <w:szCs w:val="16"/>
              </w:rPr>
              <w:t>Пож.нужды</w:t>
            </w:r>
            <w:proofErr w:type="spellEnd"/>
          </w:p>
        </w:tc>
        <w:tc>
          <w:tcPr>
            <w:tcW w:w="987" w:type="dxa"/>
            <w:vAlign w:val="center"/>
          </w:tcPr>
          <w:p w14:paraId="2B9BEE8D"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СП 8.13130.2020 Таб.2</w:t>
            </w:r>
          </w:p>
        </w:tc>
        <w:tc>
          <w:tcPr>
            <w:tcW w:w="993" w:type="dxa"/>
            <w:vAlign w:val="center"/>
          </w:tcPr>
          <w:p w14:paraId="181B6959"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30,0 х2 л/с</w:t>
            </w:r>
          </w:p>
        </w:tc>
        <w:tc>
          <w:tcPr>
            <w:tcW w:w="1134" w:type="dxa"/>
            <w:vAlign w:val="center"/>
          </w:tcPr>
          <w:p w14:paraId="6EA531CD"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3ч</w:t>
            </w:r>
          </w:p>
        </w:tc>
        <w:tc>
          <w:tcPr>
            <w:tcW w:w="993" w:type="dxa"/>
            <w:vAlign w:val="center"/>
          </w:tcPr>
          <w:p w14:paraId="527487B2"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86" w:type="dxa"/>
            <w:vAlign w:val="center"/>
          </w:tcPr>
          <w:p w14:paraId="5B86AC2D"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417" w:type="dxa"/>
            <w:vAlign w:val="center"/>
          </w:tcPr>
          <w:p w14:paraId="5888257E"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80" w:type="dxa"/>
            <w:vAlign w:val="center"/>
          </w:tcPr>
          <w:p w14:paraId="7A13493B"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648,0</w:t>
            </w:r>
          </w:p>
        </w:tc>
        <w:tc>
          <w:tcPr>
            <w:tcW w:w="1420" w:type="dxa"/>
            <w:vAlign w:val="center"/>
          </w:tcPr>
          <w:p w14:paraId="50ED634E"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648,0</w:t>
            </w:r>
          </w:p>
        </w:tc>
        <w:tc>
          <w:tcPr>
            <w:tcW w:w="514" w:type="dxa"/>
            <w:vAlign w:val="center"/>
          </w:tcPr>
          <w:p w14:paraId="3E077F61"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799" w:type="dxa"/>
            <w:vAlign w:val="center"/>
          </w:tcPr>
          <w:p w14:paraId="40AE7020"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42" w:type="dxa"/>
            <w:vAlign w:val="center"/>
          </w:tcPr>
          <w:p w14:paraId="7F1044D4"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75" w:type="dxa"/>
            <w:vAlign w:val="center"/>
          </w:tcPr>
          <w:p w14:paraId="2E2D649D"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648,0</w:t>
            </w:r>
          </w:p>
        </w:tc>
      </w:tr>
      <w:tr w:rsidR="00C735B8" w:rsidRPr="00570138" w14:paraId="41F231EF" w14:textId="77777777" w:rsidTr="00167187">
        <w:trPr>
          <w:trHeight w:val="70"/>
          <w:jc w:val="center"/>
        </w:trPr>
        <w:tc>
          <w:tcPr>
            <w:tcW w:w="16580" w:type="dxa"/>
            <w:gridSpan w:val="15"/>
            <w:vAlign w:val="center"/>
          </w:tcPr>
          <w:p w14:paraId="3D2B51E9"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Итого</w:t>
            </w:r>
          </w:p>
        </w:tc>
      </w:tr>
      <w:tr w:rsidR="000E304D" w:rsidRPr="00570138" w14:paraId="23EC0C7D" w14:textId="77777777" w:rsidTr="00167187">
        <w:trPr>
          <w:trHeight w:val="70"/>
          <w:jc w:val="center"/>
        </w:trPr>
        <w:tc>
          <w:tcPr>
            <w:tcW w:w="403" w:type="dxa"/>
            <w:vAlign w:val="center"/>
          </w:tcPr>
          <w:p w14:paraId="037272F2"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b/>
                <w:sz w:val="16"/>
                <w:szCs w:val="16"/>
              </w:rPr>
              <w:t>1</w:t>
            </w:r>
          </w:p>
        </w:tc>
        <w:tc>
          <w:tcPr>
            <w:tcW w:w="1568" w:type="dxa"/>
            <w:vAlign w:val="center"/>
          </w:tcPr>
          <w:p w14:paraId="58B06E93"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b/>
                <w:sz w:val="16"/>
                <w:szCs w:val="16"/>
              </w:rPr>
              <w:t>ИТОГО</w:t>
            </w:r>
          </w:p>
        </w:tc>
        <w:tc>
          <w:tcPr>
            <w:tcW w:w="1269" w:type="dxa"/>
            <w:vAlign w:val="center"/>
          </w:tcPr>
          <w:p w14:paraId="038EF43E"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987" w:type="dxa"/>
            <w:vAlign w:val="center"/>
          </w:tcPr>
          <w:p w14:paraId="1E3CA526"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993" w:type="dxa"/>
            <w:vAlign w:val="center"/>
          </w:tcPr>
          <w:p w14:paraId="1798663E"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134" w:type="dxa"/>
            <w:vAlign w:val="center"/>
          </w:tcPr>
          <w:p w14:paraId="4C971E48"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993" w:type="dxa"/>
            <w:vAlign w:val="center"/>
          </w:tcPr>
          <w:p w14:paraId="5C718E1D"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86" w:type="dxa"/>
            <w:vAlign w:val="center"/>
          </w:tcPr>
          <w:p w14:paraId="0B65E633"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417" w:type="dxa"/>
            <w:vAlign w:val="center"/>
          </w:tcPr>
          <w:p w14:paraId="5F3CE913"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1280" w:type="dxa"/>
            <w:vAlign w:val="center"/>
          </w:tcPr>
          <w:p w14:paraId="3EC660BC" w14:textId="7E9125A1" w:rsidR="00C735B8" w:rsidRPr="00570138" w:rsidRDefault="00FE1613" w:rsidP="00167187">
            <w:pPr>
              <w:spacing w:after="0" w:line="240" w:lineRule="auto"/>
              <w:jc w:val="center"/>
              <w:rPr>
                <w:rFonts w:ascii="Times New Roman" w:hAnsi="Times New Roman" w:cs="Times New Roman"/>
                <w:sz w:val="16"/>
                <w:szCs w:val="16"/>
              </w:rPr>
            </w:pPr>
            <w:r>
              <w:rPr>
                <w:rFonts w:ascii="Times New Roman" w:hAnsi="Times New Roman" w:cs="Times New Roman"/>
                <w:b/>
                <w:sz w:val="16"/>
                <w:szCs w:val="16"/>
              </w:rPr>
              <w:t>2729,28</w:t>
            </w:r>
          </w:p>
        </w:tc>
        <w:tc>
          <w:tcPr>
            <w:tcW w:w="1420" w:type="dxa"/>
            <w:vAlign w:val="center"/>
          </w:tcPr>
          <w:p w14:paraId="5B79D62D" w14:textId="3797226B" w:rsidR="00C735B8" w:rsidRPr="00570138" w:rsidRDefault="00FE1613" w:rsidP="00167187">
            <w:pPr>
              <w:spacing w:after="0" w:line="240" w:lineRule="auto"/>
              <w:jc w:val="center"/>
              <w:rPr>
                <w:rFonts w:ascii="Times New Roman" w:hAnsi="Times New Roman" w:cs="Times New Roman"/>
                <w:sz w:val="16"/>
                <w:szCs w:val="16"/>
              </w:rPr>
            </w:pPr>
            <w:r>
              <w:rPr>
                <w:rFonts w:ascii="Times New Roman" w:hAnsi="Times New Roman" w:cs="Times New Roman"/>
                <w:b/>
                <w:sz w:val="16"/>
                <w:szCs w:val="16"/>
              </w:rPr>
              <w:t>2729,28</w:t>
            </w:r>
          </w:p>
        </w:tc>
        <w:tc>
          <w:tcPr>
            <w:tcW w:w="514" w:type="dxa"/>
            <w:vAlign w:val="center"/>
          </w:tcPr>
          <w:p w14:paraId="6C1A59EE" w14:textId="77777777" w:rsidR="00C735B8" w:rsidRPr="00570138" w:rsidRDefault="00C735B8" w:rsidP="00167187">
            <w:pPr>
              <w:spacing w:after="0" w:line="240" w:lineRule="auto"/>
              <w:jc w:val="center"/>
              <w:rPr>
                <w:rFonts w:ascii="Times New Roman" w:hAnsi="Times New Roman" w:cs="Times New Roman"/>
                <w:sz w:val="16"/>
                <w:szCs w:val="16"/>
              </w:rPr>
            </w:pPr>
          </w:p>
        </w:tc>
        <w:tc>
          <w:tcPr>
            <w:tcW w:w="799" w:type="dxa"/>
            <w:vAlign w:val="center"/>
          </w:tcPr>
          <w:p w14:paraId="49F8FAA5" w14:textId="77777777" w:rsidR="00C735B8" w:rsidRPr="00570138" w:rsidRDefault="00C735B8" w:rsidP="00167187">
            <w:pPr>
              <w:spacing w:after="0" w:line="240" w:lineRule="auto"/>
              <w:jc w:val="center"/>
              <w:rPr>
                <w:rFonts w:ascii="Times New Roman" w:hAnsi="Times New Roman" w:cs="Times New Roman"/>
                <w:sz w:val="16"/>
                <w:szCs w:val="16"/>
              </w:rPr>
            </w:pPr>
            <w:r w:rsidRPr="00570138">
              <w:rPr>
                <w:rFonts w:ascii="Times New Roman" w:hAnsi="Times New Roman" w:cs="Times New Roman"/>
                <w:sz w:val="16"/>
                <w:szCs w:val="16"/>
              </w:rPr>
              <w:t>-</w:t>
            </w:r>
          </w:p>
        </w:tc>
        <w:tc>
          <w:tcPr>
            <w:tcW w:w="1242" w:type="dxa"/>
            <w:vAlign w:val="center"/>
          </w:tcPr>
          <w:p w14:paraId="6FB45718" w14:textId="50EBEF3F" w:rsidR="00C735B8" w:rsidRPr="00570138" w:rsidRDefault="002660E6" w:rsidP="00167187">
            <w:pPr>
              <w:spacing w:after="0" w:line="240" w:lineRule="auto"/>
              <w:jc w:val="center"/>
              <w:rPr>
                <w:rFonts w:ascii="Times New Roman" w:hAnsi="Times New Roman" w:cs="Times New Roman"/>
                <w:sz w:val="16"/>
                <w:szCs w:val="16"/>
              </w:rPr>
            </w:pPr>
            <w:r>
              <w:rPr>
                <w:rFonts w:ascii="Times New Roman" w:hAnsi="Times New Roman" w:cs="Times New Roman"/>
                <w:b/>
                <w:sz w:val="16"/>
                <w:szCs w:val="16"/>
              </w:rPr>
              <w:t>1800,12</w:t>
            </w:r>
          </w:p>
        </w:tc>
        <w:tc>
          <w:tcPr>
            <w:tcW w:w="1275" w:type="dxa"/>
            <w:vAlign w:val="center"/>
          </w:tcPr>
          <w:p w14:paraId="747E14AC" w14:textId="77777777" w:rsidR="00C735B8" w:rsidRPr="00570138" w:rsidRDefault="00C735B8" w:rsidP="00167187">
            <w:pPr>
              <w:spacing w:after="0" w:line="240" w:lineRule="auto"/>
              <w:jc w:val="center"/>
              <w:rPr>
                <w:rFonts w:ascii="Times New Roman" w:hAnsi="Times New Roman" w:cs="Times New Roman"/>
                <w:b/>
                <w:sz w:val="16"/>
                <w:szCs w:val="16"/>
              </w:rPr>
            </w:pPr>
            <w:r w:rsidRPr="00570138">
              <w:rPr>
                <w:rFonts w:ascii="Times New Roman" w:hAnsi="Times New Roman" w:cs="Times New Roman"/>
                <w:b/>
                <w:sz w:val="16"/>
                <w:szCs w:val="16"/>
              </w:rPr>
              <w:t>929.16</w:t>
            </w:r>
          </w:p>
        </w:tc>
      </w:tr>
    </w:tbl>
    <w:p w14:paraId="31A7D095" w14:textId="4CE75EF3" w:rsidR="00C735B8" w:rsidRDefault="00C735B8" w:rsidP="000E304D">
      <w:pPr>
        <w:spacing w:line="360" w:lineRule="exact"/>
        <w:jc w:val="center"/>
        <w:rPr>
          <w:rFonts w:ascii="Times New Roman" w:hAnsi="Times New Roman" w:cs="Times New Roman"/>
          <w:sz w:val="24"/>
          <w:szCs w:val="24"/>
        </w:rPr>
      </w:pPr>
    </w:p>
    <w:p w14:paraId="51D4E38F" w14:textId="77777777" w:rsidR="000E304D" w:rsidRDefault="000E304D">
      <w:pPr>
        <w:rPr>
          <w:rFonts w:ascii="Times New Roman" w:hAnsi="Times New Roman" w:cs="Times New Roman"/>
          <w:sz w:val="24"/>
          <w:szCs w:val="24"/>
        </w:rPr>
        <w:sectPr w:rsidR="000E304D" w:rsidSect="000E304D">
          <w:pgSz w:w="16838" w:h="11906" w:orient="landscape"/>
          <w:pgMar w:top="1701" w:right="1134" w:bottom="851" w:left="1134" w:header="709" w:footer="709" w:gutter="0"/>
          <w:cols w:space="708"/>
          <w:docGrid w:linePitch="360"/>
        </w:sectPr>
      </w:pPr>
    </w:p>
    <w:p w14:paraId="1FD42AE3" w14:textId="50486CD6" w:rsidR="00A22091" w:rsidRPr="00A22091" w:rsidRDefault="00A22091" w:rsidP="00A22091">
      <w:pPr>
        <w:spacing w:after="0"/>
        <w:ind w:left="360" w:firstLine="40"/>
        <w:jc w:val="right"/>
        <w:rPr>
          <w:rFonts w:ascii="Times New Roman" w:hAnsi="Times New Roman" w:cs="Times New Roman"/>
          <w:sz w:val="24"/>
          <w:szCs w:val="24"/>
        </w:rPr>
      </w:pPr>
      <w:r w:rsidRPr="00A22091">
        <w:rPr>
          <w:rFonts w:ascii="Times New Roman" w:hAnsi="Times New Roman" w:cs="Times New Roman"/>
          <w:sz w:val="24"/>
          <w:szCs w:val="24"/>
        </w:rPr>
        <w:lastRenderedPageBreak/>
        <w:t xml:space="preserve">ПРИЛОЖЕНИЕ </w:t>
      </w:r>
      <w:r w:rsidR="00164E0E">
        <w:rPr>
          <w:rFonts w:ascii="Times New Roman" w:hAnsi="Times New Roman" w:cs="Times New Roman"/>
          <w:sz w:val="24"/>
          <w:szCs w:val="24"/>
        </w:rPr>
        <w:t>2</w:t>
      </w:r>
    </w:p>
    <w:p w14:paraId="297E1331" w14:textId="77777777" w:rsidR="00A22091" w:rsidRPr="00A22091" w:rsidRDefault="00A22091" w:rsidP="00A22091">
      <w:pPr>
        <w:spacing w:after="0" w:line="240" w:lineRule="auto"/>
        <w:ind w:firstLine="198"/>
        <w:jc w:val="center"/>
        <w:rPr>
          <w:rFonts w:ascii="Times New Roman" w:hAnsi="Times New Roman" w:cs="Times New Roman"/>
          <w:sz w:val="24"/>
          <w:szCs w:val="24"/>
        </w:rPr>
      </w:pPr>
      <w:r w:rsidRPr="00A22091">
        <w:rPr>
          <w:rFonts w:ascii="Times New Roman" w:hAnsi="Times New Roman" w:cs="Times New Roman"/>
          <w:sz w:val="24"/>
          <w:szCs w:val="24"/>
        </w:rPr>
        <w:t>РАСЧЕТ ЧАСОВЫХ РАСХОДОВ ТЕПЛА И ТОПЛИВА</w:t>
      </w:r>
    </w:p>
    <w:p w14:paraId="64B318A3" w14:textId="26788281" w:rsidR="00A22091" w:rsidRDefault="00A22091" w:rsidP="00A22091">
      <w:pPr>
        <w:spacing w:after="0" w:line="240" w:lineRule="auto"/>
        <w:ind w:firstLine="198"/>
        <w:jc w:val="center"/>
        <w:rPr>
          <w:rFonts w:ascii="Times New Roman" w:hAnsi="Times New Roman" w:cs="Times New Roman"/>
          <w:sz w:val="24"/>
          <w:szCs w:val="24"/>
        </w:rPr>
      </w:pPr>
      <w:r w:rsidRPr="00A22091">
        <w:rPr>
          <w:rFonts w:ascii="Times New Roman" w:hAnsi="Times New Roman" w:cs="Times New Roman"/>
          <w:sz w:val="24"/>
          <w:szCs w:val="24"/>
        </w:rPr>
        <w:t>РАСЧЕТ ВЫПОЛНЕН ДЛЯ ТЕРРИТОРИИ ПРОЕКТИРОВАНИЯ В ГОРОДЕ ЛЕРМОНТОВ СТАВРОПОЛЬСКОГО КРАЯ</w:t>
      </w:r>
    </w:p>
    <w:p w14:paraId="783364F4" w14:textId="77777777" w:rsidR="00A22091" w:rsidRPr="00A22091" w:rsidRDefault="00A22091" w:rsidP="00A22091">
      <w:pPr>
        <w:spacing w:after="0" w:line="240" w:lineRule="auto"/>
        <w:ind w:firstLine="198"/>
        <w:jc w:val="center"/>
        <w:rPr>
          <w:rFonts w:ascii="Times New Roman" w:hAnsi="Times New Roman" w:cs="Times New Roman"/>
          <w:sz w:val="24"/>
          <w:szCs w:val="24"/>
        </w:rPr>
      </w:pPr>
    </w:p>
    <w:p w14:paraId="45C51D40" w14:textId="77777777" w:rsidR="00A22091" w:rsidRPr="00A22091" w:rsidRDefault="00A22091" w:rsidP="00A22091">
      <w:pPr>
        <w:spacing w:after="0" w:line="240" w:lineRule="auto"/>
        <w:rPr>
          <w:rFonts w:ascii="Times New Roman" w:hAnsi="Times New Roman" w:cs="Times New Roman"/>
          <w:sz w:val="24"/>
          <w:szCs w:val="24"/>
        </w:rPr>
      </w:pPr>
      <w:r w:rsidRPr="00A22091">
        <w:rPr>
          <w:rFonts w:ascii="Times New Roman" w:hAnsi="Times New Roman" w:cs="Times New Roman"/>
          <w:sz w:val="24"/>
          <w:szCs w:val="24"/>
        </w:rPr>
        <w:t>На территории проектирования расположены:</w:t>
      </w:r>
    </w:p>
    <w:p w14:paraId="35FFF9A4" w14:textId="111C32C1" w:rsidR="00A22091" w:rsidRPr="00A22091" w:rsidRDefault="00A22091" w:rsidP="00A22091">
      <w:pPr>
        <w:numPr>
          <w:ilvl w:val="0"/>
          <w:numId w:val="17"/>
        </w:numPr>
        <w:spacing w:after="0" w:line="240" w:lineRule="auto"/>
        <w:rPr>
          <w:rFonts w:ascii="Times New Roman" w:hAnsi="Times New Roman" w:cs="Times New Roman"/>
          <w:sz w:val="24"/>
          <w:szCs w:val="24"/>
        </w:rPr>
      </w:pPr>
      <w:r w:rsidRPr="00A22091">
        <w:rPr>
          <w:rFonts w:ascii="Times New Roman" w:hAnsi="Times New Roman" w:cs="Times New Roman"/>
          <w:sz w:val="24"/>
          <w:szCs w:val="24"/>
        </w:rPr>
        <w:t>жилые дома (8 этажей) - 5</w:t>
      </w:r>
      <w:r w:rsidR="00AF03EA">
        <w:rPr>
          <w:rFonts w:ascii="Times New Roman" w:hAnsi="Times New Roman" w:cs="Times New Roman"/>
          <w:sz w:val="24"/>
          <w:szCs w:val="24"/>
        </w:rPr>
        <w:t>4</w:t>
      </w:r>
      <w:r w:rsidRPr="00A22091">
        <w:rPr>
          <w:rFonts w:ascii="Times New Roman" w:hAnsi="Times New Roman" w:cs="Times New Roman"/>
          <w:sz w:val="24"/>
          <w:szCs w:val="24"/>
        </w:rPr>
        <w:t xml:space="preserve"> секций;</w:t>
      </w:r>
    </w:p>
    <w:p w14:paraId="3818D6CE" w14:textId="77777777" w:rsidR="00A22091" w:rsidRPr="00A22091" w:rsidRDefault="00A22091" w:rsidP="00A22091">
      <w:pPr>
        <w:numPr>
          <w:ilvl w:val="0"/>
          <w:numId w:val="17"/>
        </w:numPr>
        <w:spacing w:after="0" w:line="240" w:lineRule="auto"/>
        <w:rPr>
          <w:rFonts w:ascii="Times New Roman" w:hAnsi="Times New Roman" w:cs="Times New Roman"/>
          <w:sz w:val="24"/>
          <w:szCs w:val="24"/>
        </w:rPr>
      </w:pPr>
      <w:r w:rsidRPr="00A22091">
        <w:rPr>
          <w:rFonts w:ascii="Times New Roman" w:hAnsi="Times New Roman" w:cs="Times New Roman"/>
          <w:sz w:val="24"/>
          <w:szCs w:val="24"/>
        </w:rPr>
        <w:t>Школа на 1045 мест;</w:t>
      </w:r>
    </w:p>
    <w:p w14:paraId="2BF56897" w14:textId="33F9C27C" w:rsidR="00A22091" w:rsidRPr="00A22091" w:rsidRDefault="00A22091" w:rsidP="00A22091">
      <w:pPr>
        <w:numPr>
          <w:ilvl w:val="0"/>
          <w:numId w:val="17"/>
        </w:numPr>
        <w:spacing w:after="0" w:line="240" w:lineRule="auto"/>
        <w:rPr>
          <w:rFonts w:ascii="Times New Roman" w:hAnsi="Times New Roman" w:cs="Times New Roman"/>
          <w:sz w:val="24"/>
          <w:szCs w:val="24"/>
        </w:rPr>
      </w:pPr>
      <w:r w:rsidRPr="00A22091">
        <w:rPr>
          <w:rFonts w:ascii="Times New Roman" w:hAnsi="Times New Roman" w:cs="Times New Roman"/>
          <w:sz w:val="24"/>
          <w:szCs w:val="24"/>
        </w:rPr>
        <w:t xml:space="preserve">Детский сад на </w:t>
      </w:r>
      <w:r w:rsidR="00AF03EA">
        <w:rPr>
          <w:rFonts w:ascii="Times New Roman" w:hAnsi="Times New Roman" w:cs="Times New Roman"/>
          <w:sz w:val="24"/>
          <w:szCs w:val="24"/>
        </w:rPr>
        <w:t>195</w:t>
      </w:r>
      <w:r w:rsidRPr="00A22091">
        <w:rPr>
          <w:rFonts w:ascii="Times New Roman" w:hAnsi="Times New Roman" w:cs="Times New Roman"/>
          <w:sz w:val="24"/>
          <w:szCs w:val="24"/>
        </w:rPr>
        <w:t xml:space="preserve"> мест;</w:t>
      </w:r>
    </w:p>
    <w:p w14:paraId="0289B044" w14:textId="18E0C378" w:rsidR="00A22091" w:rsidRPr="00A22091" w:rsidRDefault="00A22091" w:rsidP="00A22091">
      <w:pPr>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Детский сад на 200 мест.</w:t>
      </w:r>
    </w:p>
    <w:p w14:paraId="773BCEDB" w14:textId="77777777" w:rsidR="00A22091" w:rsidRPr="00A22091" w:rsidRDefault="00A22091" w:rsidP="00A22091">
      <w:pPr>
        <w:spacing w:after="0" w:line="240" w:lineRule="auto"/>
        <w:jc w:val="center"/>
        <w:rPr>
          <w:rFonts w:ascii="Times New Roman" w:hAnsi="Times New Roman" w:cs="Times New Roman"/>
          <w:i/>
          <w:sz w:val="24"/>
          <w:szCs w:val="24"/>
        </w:rPr>
      </w:pPr>
      <w:r w:rsidRPr="00A22091">
        <w:rPr>
          <w:rFonts w:ascii="Times New Roman" w:hAnsi="Times New Roman" w:cs="Times New Roman"/>
          <w:i/>
          <w:sz w:val="24"/>
          <w:szCs w:val="24"/>
          <w:u w:val="single"/>
        </w:rPr>
        <w:t>Расчет часового расхода тепла</w:t>
      </w:r>
    </w:p>
    <w:p w14:paraId="4C7BAF10" w14:textId="7B7690F9" w:rsidR="00A22091" w:rsidRPr="00A22091" w:rsidRDefault="00A22091" w:rsidP="00A22091">
      <w:pPr>
        <w:numPr>
          <w:ilvl w:val="0"/>
          <w:numId w:val="19"/>
        </w:numPr>
        <w:spacing w:after="0" w:line="240" w:lineRule="auto"/>
        <w:ind w:left="426" w:hanging="12"/>
        <w:rPr>
          <w:rFonts w:ascii="Times New Roman" w:hAnsi="Times New Roman" w:cs="Times New Roman"/>
          <w:sz w:val="24"/>
          <w:szCs w:val="24"/>
        </w:rPr>
      </w:pPr>
      <w:r w:rsidRPr="00A22091">
        <w:rPr>
          <w:rFonts w:ascii="Times New Roman" w:hAnsi="Times New Roman" w:cs="Times New Roman"/>
          <w:sz w:val="24"/>
          <w:szCs w:val="24"/>
        </w:rPr>
        <w:t>Жилые дома (8 этажей) - 5</w:t>
      </w:r>
      <w:r w:rsidR="00AF03EA">
        <w:rPr>
          <w:rFonts w:ascii="Times New Roman" w:hAnsi="Times New Roman" w:cs="Times New Roman"/>
          <w:sz w:val="24"/>
          <w:szCs w:val="24"/>
        </w:rPr>
        <w:t>4</w:t>
      </w:r>
      <w:r w:rsidRPr="00A22091">
        <w:rPr>
          <w:rFonts w:ascii="Times New Roman" w:hAnsi="Times New Roman" w:cs="Times New Roman"/>
          <w:sz w:val="24"/>
          <w:szCs w:val="24"/>
        </w:rPr>
        <w:t xml:space="preserve"> секций;</w:t>
      </w:r>
    </w:p>
    <w:p w14:paraId="3FF7E1F0" w14:textId="77777777" w:rsidR="00A22091" w:rsidRPr="00A22091" w:rsidRDefault="00A22091" w:rsidP="00A22091">
      <w:pPr>
        <w:spacing w:after="0" w:line="240" w:lineRule="auto"/>
        <w:rPr>
          <w:rFonts w:ascii="Times New Roman" w:hAnsi="Times New Roman" w:cs="Times New Roman"/>
          <w:sz w:val="24"/>
          <w:szCs w:val="24"/>
        </w:rPr>
      </w:pPr>
      <w:r w:rsidRPr="00A22091">
        <w:rPr>
          <w:rFonts w:ascii="Times New Roman" w:hAnsi="Times New Roman" w:cs="Times New Roman"/>
          <w:sz w:val="24"/>
          <w:szCs w:val="24"/>
        </w:rPr>
        <w:t>Тепловая нагрузка на 1 дом:</w:t>
      </w:r>
    </w:p>
    <w:p w14:paraId="23A387F6" w14:textId="77777777" w:rsidR="00A22091" w:rsidRPr="00A22091" w:rsidRDefault="00A22091" w:rsidP="00A22091">
      <w:pPr>
        <w:spacing w:after="0" w:line="240" w:lineRule="auto"/>
        <w:ind w:left="760"/>
        <w:jc w:val="center"/>
        <w:rPr>
          <w:rFonts w:ascii="Times New Roman" w:hAnsi="Times New Roman" w:cs="Times New Roman"/>
          <w:sz w:val="24"/>
          <w:szCs w:val="24"/>
        </w:rPr>
      </w:pPr>
      <w:r w:rsidRPr="00A22091">
        <w:rPr>
          <w:rFonts w:ascii="Times New Roman" w:hAnsi="Times New Roman" w:cs="Times New Roman"/>
          <w:sz w:val="24"/>
          <w:szCs w:val="24"/>
          <w:lang w:val="en-US"/>
        </w:rPr>
        <w:t>Q</w:t>
      </w:r>
      <w:r w:rsidRPr="00A22091">
        <w:rPr>
          <w:rFonts w:ascii="Times New Roman" w:hAnsi="Times New Roman" w:cs="Times New Roman"/>
          <w:sz w:val="24"/>
          <w:szCs w:val="24"/>
          <w:vertAlign w:val="subscript"/>
        </w:rPr>
        <w:t>о</w:t>
      </w:r>
      <w:r w:rsidRPr="00A22091">
        <w:rPr>
          <w:rFonts w:ascii="Times New Roman" w:hAnsi="Times New Roman" w:cs="Times New Roman"/>
          <w:sz w:val="24"/>
          <w:szCs w:val="24"/>
        </w:rPr>
        <w:t xml:space="preserve"> = 303150 Ккал/ч</w:t>
      </w:r>
    </w:p>
    <w:p w14:paraId="53A39EB0" w14:textId="77777777" w:rsidR="00A22091" w:rsidRPr="00A22091" w:rsidRDefault="00A22091" w:rsidP="00A22091">
      <w:pPr>
        <w:spacing w:after="0" w:line="240" w:lineRule="auto"/>
        <w:ind w:left="760"/>
        <w:jc w:val="center"/>
        <w:rPr>
          <w:rFonts w:ascii="Times New Roman" w:hAnsi="Times New Roman" w:cs="Times New Roman"/>
          <w:sz w:val="24"/>
          <w:szCs w:val="24"/>
          <w:vertAlign w:val="subscript"/>
        </w:rPr>
      </w:pPr>
      <w:r w:rsidRPr="00A22091">
        <w:rPr>
          <w:rFonts w:ascii="Times New Roman" w:hAnsi="Times New Roman" w:cs="Times New Roman"/>
          <w:sz w:val="24"/>
          <w:szCs w:val="24"/>
          <w:lang w:val="en-US"/>
        </w:rPr>
        <w:t>Q</w:t>
      </w:r>
      <w:proofErr w:type="spellStart"/>
      <w:proofErr w:type="gramStart"/>
      <w:r w:rsidRPr="00A22091">
        <w:rPr>
          <w:rFonts w:ascii="Times New Roman" w:hAnsi="Times New Roman" w:cs="Times New Roman"/>
          <w:sz w:val="24"/>
          <w:szCs w:val="24"/>
          <w:vertAlign w:val="subscript"/>
        </w:rPr>
        <w:t>гвс</w:t>
      </w:r>
      <w:proofErr w:type="spellEnd"/>
      <w:r w:rsidRPr="00A22091">
        <w:rPr>
          <w:rFonts w:ascii="Times New Roman" w:hAnsi="Times New Roman" w:cs="Times New Roman"/>
          <w:sz w:val="24"/>
          <w:szCs w:val="24"/>
          <w:vertAlign w:val="subscript"/>
        </w:rPr>
        <w:t xml:space="preserve"> </w:t>
      </w:r>
      <w:r w:rsidRPr="00A22091">
        <w:rPr>
          <w:rFonts w:ascii="Times New Roman" w:hAnsi="Times New Roman" w:cs="Times New Roman"/>
          <w:sz w:val="24"/>
          <w:szCs w:val="24"/>
        </w:rPr>
        <w:t xml:space="preserve"> =</w:t>
      </w:r>
      <w:proofErr w:type="gramEnd"/>
      <w:r w:rsidRPr="00A22091">
        <w:rPr>
          <w:rFonts w:ascii="Times New Roman" w:hAnsi="Times New Roman" w:cs="Times New Roman"/>
          <w:sz w:val="24"/>
          <w:szCs w:val="24"/>
        </w:rPr>
        <w:t xml:space="preserve"> 198000</w:t>
      </w:r>
      <w:r w:rsidRPr="00A22091">
        <w:rPr>
          <w:rFonts w:ascii="Times New Roman" w:hAnsi="Times New Roman" w:cs="Times New Roman"/>
          <w:sz w:val="24"/>
          <w:szCs w:val="24"/>
          <w:vertAlign w:val="subscript"/>
        </w:rPr>
        <w:t xml:space="preserve"> </w:t>
      </w:r>
      <w:r w:rsidRPr="00A22091">
        <w:rPr>
          <w:rFonts w:ascii="Times New Roman" w:hAnsi="Times New Roman" w:cs="Times New Roman"/>
          <w:sz w:val="24"/>
          <w:szCs w:val="24"/>
        </w:rPr>
        <w:t>Ккал/ч</w:t>
      </w:r>
    </w:p>
    <w:p w14:paraId="470BBA3A" w14:textId="77777777" w:rsidR="00A22091" w:rsidRPr="00A22091" w:rsidRDefault="00A22091" w:rsidP="00A22091">
      <w:pPr>
        <w:numPr>
          <w:ilvl w:val="0"/>
          <w:numId w:val="19"/>
        </w:numPr>
        <w:spacing w:after="0" w:line="240" w:lineRule="auto"/>
        <w:ind w:left="426" w:hanging="12"/>
        <w:rPr>
          <w:rFonts w:ascii="Times New Roman" w:hAnsi="Times New Roman" w:cs="Times New Roman"/>
          <w:sz w:val="24"/>
          <w:szCs w:val="24"/>
        </w:rPr>
      </w:pPr>
      <w:r w:rsidRPr="00A22091">
        <w:rPr>
          <w:rFonts w:ascii="Times New Roman" w:hAnsi="Times New Roman" w:cs="Times New Roman"/>
          <w:sz w:val="24"/>
          <w:szCs w:val="24"/>
        </w:rPr>
        <w:t>Школа на 1045 мест;</w:t>
      </w:r>
    </w:p>
    <w:p w14:paraId="27F41951" w14:textId="77777777" w:rsidR="00A22091" w:rsidRPr="00A22091" w:rsidRDefault="00A22091" w:rsidP="00A22091">
      <w:pPr>
        <w:spacing w:after="0" w:line="240" w:lineRule="auto"/>
        <w:ind w:left="760"/>
        <w:jc w:val="center"/>
        <w:rPr>
          <w:rFonts w:ascii="Times New Roman" w:hAnsi="Times New Roman" w:cs="Times New Roman"/>
          <w:sz w:val="24"/>
          <w:szCs w:val="24"/>
        </w:rPr>
      </w:pPr>
      <w:r w:rsidRPr="00A22091">
        <w:rPr>
          <w:rFonts w:ascii="Times New Roman" w:hAnsi="Times New Roman" w:cs="Times New Roman"/>
          <w:sz w:val="24"/>
          <w:szCs w:val="24"/>
          <w:lang w:val="en-US"/>
        </w:rPr>
        <w:t>Q</w:t>
      </w:r>
      <w:r w:rsidRPr="00A22091">
        <w:rPr>
          <w:rFonts w:ascii="Times New Roman" w:hAnsi="Times New Roman" w:cs="Times New Roman"/>
          <w:sz w:val="24"/>
          <w:szCs w:val="24"/>
          <w:vertAlign w:val="subscript"/>
        </w:rPr>
        <w:t>о</w:t>
      </w:r>
      <w:r w:rsidRPr="00A22091">
        <w:rPr>
          <w:rFonts w:ascii="Times New Roman" w:hAnsi="Times New Roman" w:cs="Times New Roman"/>
          <w:sz w:val="24"/>
          <w:szCs w:val="24"/>
        </w:rPr>
        <w:t xml:space="preserve"> = 1038857 Ккал/ч</w:t>
      </w:r>
    </w:p>
    <w:p w14:paraId="5A7BEE86" w14:textId="77777777" w:rsidR="00A22091" w:rsidRPr="00A22091" w:rsidRDefault="00A22091" w:rsidP="00A22091">
      <w:pPr>
        <w:spacing w:after="0" w:line="240" w:lineRule="auto"/>
        <w:ind w:left="760"/>
        <w:jc w:val="center"/>
        <w:rPr>
          <w:rFonts w:ascii="Times New Roman" w:hAnsi="Times New Roman" w:cs="Times New Roman"/>
          <w:sz w:val="24"/>
          <w:szCs w:val="24"/>
        </w:rPr>
      </w:pPr>
      <w:r w:rsidRPr="00A22091">
        <w:rPr>
          <w:rFonts w:ascii="Times New Roman" w:hAnsi="Times New Roman" w:cs="Times New Roman"/>
          <w:sz w:val="24"/>
          <w:szCs w:val="24"/>
          <w:lang w:val="en-US"/>
        </w:rPr>
        <w:t>Q</w:t>
      </w:r>
      <w:r w:rsidRPr="00A22091">
        <w:rPr>
          <w:rFonts w:ascii="Times New Roman" w:hAnsi="Times New Roman" w:cs="Times New Roman"/>
          <w:sz w:val="24"/>
          <w:szCs w:val="24"/>
          <w:vertAlign w:val="subscript"/>
        </w:rPr>
        <w:t>в</w:t>
      </w:r>
      <w:r w:rsidRPr="00A22091">
        <w:rPr>
          <w:rFonts w:ascii="Times New Roman" w:hAnsi="Times New Roman" w:cs="Times New Roman"/>
          <w:sz w:val="24"/>
          <w:szCs w:val="24"/>
        </w:rPr>
        <w:t xml:space="preserve"> = 195450 Ккал/ч</w:t>
      </w:r>
    </w:p>
    <w:p w14:paraId="5F7A6A10" w14:textId="77777777" w:rsidR="00A22091" w:rsidRPr="00A22091" w:rsidRDefault="00A22091" w:rsidP="00A22091">
      <w:pPr>
        <w:spacing w:after="0" w:line="240" w:lineRule="auto"/>
        <w:ind w:left="760"/>
        <w:jc w:val="center"/>
        <w:rPr>
          <w:rFonts w:ascii="Times New Roman" w:hAnsi="Times New Roman" w:cs="Times New Roman"/>
          <w:sz w:val="24"/>
          <w:szCs w:val="24"/>
          <w:vertAlign w:val="subscript"/>
        </w:rPr>
      </w:pPr>
      <w:r w:rsidRPr="00A22091">
        <w:rPr>
          <w:rFonts w:ascii="Times New Roman" w:hAnsi="Times New Roman" w:cs="Times New Roman"/>
          <w:sz w:val="24"/>
          <w:szCs w:val="24"/>
          <w:lang w:val="en-US"/>
        </w:rPr>
        <w:t>Q</w:t>
      </w:r>
      <w:proofErr w:type="spellStart"/>
      <w:proofErr w:type="gramStart"/>
      <w:r w:rsidRPr="00A22091">
        <w:rPr>
          <w:rFonts w:ascii="Times New Roman" w:hAnsi="Times New Roman" w:cs="Times New Roman"/>
          <w:sz w:val="24"/>
          <w:szCs w:val="24"/>
          <w:vertAlign w:val="subscript"/>
        </w:rPr>
        <w:t>гвс</w:t>
      </w:r>
      <w:proofErr w:type="spellEnd"/>
      <w:r w:rsidRPr="00A22091">
        <w:rPr>
          <w:rFonts w:ascii="Times New Roman" w:hAnsi="Times New Roman" w:cs="Times New Roman"/>
          <w:sz w:val="24"/>
          <w:szCs w:val="24"/>
          <w:vertAlign w:val="subscript"/>
        </w:rPr>
        <w:t xml:space="preserve"> </w:t>
      </w:r>
      <w:r w:rsidRPr="00A22091">
        <w:rPr>
          <w:rFonts w:ascii="Times New Roman" w:hAnsi="Times New Roman" w:cs="Times New Roman"/>
          <w:sz w:val="24"/>
          <w:szCs w:val="24"/>
        </w:rPr>
        <w:t xml:space="preserve"> =</w:t>
      </w:r>
      <w:proofErr w:type="gramEnd"/>
      <w:r w:rsidRPr="00A22091">
        <w:rPr>
          <w:rFonts w:ascii="Times New Roman" w:hAnsi="Times New Roman" w:cs="Times New Roman"/>
          <w:sz w:val="24"/>
          <w:szCs w:val="24"/>
        </w:rPr>
        <w:t xml:space="preserve"> 32589</w:t>
      </w:r>
      <w:r w:rsidRPr="00A22091">
        <w:rPr>
          <w:rFonts w:ascii="Times New Roman" w:hAnsi="Times New Roman" w:cs="Times New Roman"/>
          <w:sz w:val="24"/>
          <w:szCs w:val="24"/>
          <w:vertAlign w:val="subscript"/>
        </w:rPr>
        <w:t xml:space="preserve"> </w:t>
      </w:r>
      <w:r w:rsidRPr="00A22091">
        <w:rPr>
          <w:rFonts w:ascii="Times New Roman" w:hAnsi="Times New Roman" w:cs="Times New Roman"/>
          <w:sz w:val="24"/>
          <w:szCs w:val="24"/>
        </w:rPr>
        <w:t>Ккал/ч</w:t>
      </w:r>
    </w:p>
    <w:p w14:paraId="7643CA6A" w14:textId="7240C66E" w:rsidR="00A22091" w:rsidRPr="00A22091" w:rsidRDefault="00A22091" w:rsidP="00A22091">
      <w:pPr>
        <w:numPr>
          <w:ilvl w:val="0"/>
          <w:numId w:val="19"/>
        </w:numPr>
        <w:spacing w:after="0" w:line="240" w:lineRule="auto"/>
        <w:ind w:left="426" w:hanging="12"/>
        <w:rPr>
          <w:rFonts w:ascii="Times New Roman" w:hAnsi="Times New Roman" w:cs="Times New Roman"/>
          <w:sz w:val="24"/>
          <w:szCs w:val="24"/>
        </w:rPr>
      </w:pPr>
      <w:r w:rsidRPr="00A22091">
        <w:rPr>
          <w:rFonts w:ascii="Times New Roman" w:hAnsi="Times New Roman" w:cs="Times New Roman"/>
          <w:sz w:val="24"/>
          <w:szCs w:val="24"/>
        </w:rPr>
        <w:t xml:space="preserve">Детский сад на </w:t>
      </w:r>
      <w:r w:rsidR="00AF03EA">
        <w:rPr>
          <w:rFonts w:ascii="Times New Roman" w:hAnsi="Times New Roman" w:cs="Times New Roman"/>
          <w:sz w:val="24"/>
          <w:szCs w:val="24"/>
        </w:rPr>
        <w:t>200</w:t>
      </w:r>
      <w:r w:rsidRPr="00A22091">
        <w:rPr>
          <w:rFonts w:ascii="Times New Roman" w:hAnsi="Times New Roman" w:cs="Times New Roman"/>
          <w:sz w:val="24"/>
          <w:szCs w:val="24"/>
        </w:rPr>
        <w:t xml:space="preserve"> мест</w:t>
      </w:r>
    </w:p>
    <w:p w14:paraId="21B94636" w14:textId="77777777" w:rsidR="00A22091" w:rsidRPr="00A22091" w:rsidRDefault="00A22091" w:rsidP="00A22091">
      <w:pPr>
        <w:spacing w:after="0" w:line="240" w:lineRule="auto"/>
        <w:ind w:left="760"/>
        <w:jc w:val="center"/>
        <w:rPr>
          <w:rFonts w:ascii="Times New Roman" w:hAnsi="Times New Roman" w:cs="Times New Roman"/>
          <w:sz w:val="24"/>
          <w:szCs w:val="24"/>
        </w:rPr>
      </w:pPr>
      <w:r w:rsidRPr="00A22091">
        <w:rPr>
          <w:rFonts w:ascii="Times New Roman" w:hAnsi="Times New Roman" w:cs="Times New Roman"/>
          <w:sz w:val="24"/>
          <w:szCs w:val="24"/>
          <w:lang w:val="en-US"/>
        </w:rPr>
        <w:t>Q</w:t>
      </w:r>
      <w:r w:rsidRPr="00A22091">
        <w:rPr>
          <w:rFonts w:ascii="Times New Roman" w:hAnsi="Times New Roman" w:cs="Times New Roman"/>
          <w:sz w:val="24"/>
          <w:szCs w:val="24"/>
          <w:vertAlign w:val="subscript"/>
        </w:rPr>
        <w:t>о</w:t>
      </w:r>
      <w:r w:rsidRPr="00A22091">
        <w:rPr>
          <w:rFonts w:ascii="Times New Roman" w:hAnsi="Times New Roman" w:cs="Times New Roman"/>
          <w:sz w:val="24"/>
          <w:szCs w:val="24"/>
        </w:rPr>
        <w:t xml:space="preserve"> = 218181 Ккал/ч</w:t>
      </w:r>
    </w:p>
    <w:p w14:paraId="5BC74947" w14:textId="77777777" w:rsidR="00A22091" w:rsidRPr="00A22091" w:rsidRDefault="00A22091" w:rsidP="00A22091">
      <w:pPr>
        <w:spacing w:after="0" w:line="240" w:lineRule="auto"/>
        <w:ind w:left="760"/>
        <w:jc w:val="center"/>
        <w:rPr>
          <w:rFonts w:ascii="Times New Roman" w:hAnsi="Times New Roman" w:cs="Times New Roman"/>
          <w:sz w:val="24"/>
          <w:szCs w:val="24"/>
        </w:rPr>
      </w:pPr>
      <w:r w:rsidRPr="00A22091">
        <w:rPr>
          <w:rFonts w:ascii="Times New Roman" w:hAnsi="Times New Roman" w:cs="Times New Roman"/>
          <w:sz w:val="24"/>
          <w:szCs w:val="24"/>
          <w:lang w:val="en-US"/>
        </w:rPr>
        <w:t>Q</w:t>
      </w:r>
      <w:proofErr w:type="spellStart"/>
      <w:proofErr w:type="gramStart"/>
      <w:r w:rsidRPr="00A22091">
        <w:rPr>
          <w:rFonts w:ascii="Times New Roman" w:hAnsi="Times New Roman" w:cs="Times New Roman"/>
          <w:sz w:val="24"/>
          <w:szCs w:val="24"/>
          <w:vertAlign w:val="subscript"/>
        </w:rPr>
        <w:t>гвс</w:t>
      </w:r>
      <w:proofErr w:type="spellEnd"/>
      <w:r w:rsidRPr="00A22091">
        <w:rPr>
          <w:rFonts w:ascii="Times New Roman" w:hAnsi="Times New Roman" w:cs="Times New Roman"/>
          <w:sz w:val="24"/>
          <w:szCs w:val="24"/>
          <w:vertAlign w:val="subscript"/>
        </w:rPr>
        <w:t xml:space="preserve"> </w:t>
      </w:r>
      <w:r w:rsidRPr="00A22091">
        <w:rPr>
          <w:rFonts w:ascii="Times New Roman" w:hAnsi="Times New Roman" w:cs="Times New Roman"/>
          <w:sz w:val="24"/>
          <w:szCs w:val="24"/>
        </w:rPr>
        <w:t xml:space="preserve"> =</w:t>
      </w:r>
      <w:proofErr w:type="gramEnd"/>
      <w:r w:rsidRPr="00A22091">
        <w:rPr>
          <w:rFonts w:ascii="Times New Roman" w:hAnsi="Times New Roman" w:cs="Times New Roman"/>
          <w:sz w:val="24"/>
          <w:szCs w:val="24"/>
        </w:rPr>
        <w:t xml:space="preserve"> 345454 Ккал/ч</w:t>
      </w:r>
    </w:p>
    <w:p w14:paraId="07530376" w14:textId="6E8DF4FE" w:rsidR="00A22091" w:rsidRPr="00A22091" w:rsidRDefault="00A22091" w:rsidP="00A22091">
      <w:pPr>
        <w:numPr>
          <w:ilvl w:val="0"/>
          <w:numId w:val="19"/>
        </w:numPr>
        <w:spacing w:after="0" w:line="240" w:lineRule="auto"/>
        <w:ind w:left="426" w:hanging="12"/>
        <w:rPr>
          <w:rFonts w:ascii="Times New Roman" w:hAnsi="Times New Roman" w:cs="Times New Roman"/>
          <w:sz w:val="24"/>
          <w:szCs w:val="24"/>
        </w:rPr>
      </w:pPr>
      <w:r w:rsidRPr="00A22091">
        <w:rPr>
          <w:rFonts w:ascii="Times New Roman" w:hAnsi="Times New Roman" w:cs="Times New Roman"/>
          <w:sz w:val="24"/>
          <w:szCs w:val="24"/>
        </w:rPr>
        <w:t xml:space="preserve">Детский сад на </w:t>
      </w:r>
      <w:r w:rsidR="00AF03EA">
        <w:rPr>
          <w:rFonts w:ascii="Times New Roman" w:hAnsi="Times New Roman" w:cs="Times New Roman"/>
          <w:sz w:val="24"/>
          <w:szCs w:val="24"/>
        </w:rPr>
        <w:t>195</w:t>
      </w:r>
      <w:r w:rsidRPr="00A22091">
        <w:rPr>
          <w:rFonts w:ascii="Times New Roman" w:hAnsi="Times New Roman" w:cs="Times New Roman"/>
          <w:sz w:val="24"/>
          <w:szCs w:val="24"/>
        </w:rPr>
        <w:t xml:space="preserve"> мест</w:t>
      </w:r>
    </w:p>
    <w:p w14:paraId="16B8711B" w14:textId="77777777" w:rsidR="00A22091" w:rsidRPr="00A22091" w:rsidRDefault="00A22091" w:rsidP="00A22091">
      <w:pPr>
        <w:spacing w:after="0" w:line="240" w:lineRule="auto"/>
        <w:ind w:left="760"/>
        <w:jc w:val="center"/>
        <w:rPr>
          <w:rFonts w:ascii="Times New Roman" w:hAnsi="Times New Roman" w:cs="Times New Roman"/>
          <w:sz w:val="24"/>
          <w:szCs w:val="24"/>
        </w:rPr>
      </w:pPr>
      <w:r w:rsidRPr="00A22091">
        <w:rPr>
          <w:rFonts w:ascii="Times New Roman" w:hAnsi="Times New Roman" w:cs="Times New Roman"/>
          <w:sz w:val="24"/>
          <w:szCs w:val="24"/>
          <w:lang w:val="en-US"/>
        </w:rPr>
        <w:t>Q</w:t>
      </w:r>
      <w:r w:rsidRPr="00A22091">
        <w:rPr>
          <w:rFonts w:ascii="Times New Roman" w:hAnsi="Times New Roman" w:cs="Times New Roman"/>
          <w:sz w:val="24"/>
          <w:szCs w:val="24"/>
          <w:vertAlign w:val="subscript"/>
        </w:rPr>
        <w:t>о</w:t>
      </w:r>
      <w:r w:rsidRPr="00A22091">
        <w:rPr>
          <w:rFonts w:ascii="Times New Roman" w:hAnsi="Times New Roman" w:cs="Times New Roman"/>
          <w:sz w:val="24"/>
          <w:szCs w:val="24"/>
        </w:rPr>
        <w:t xml:space="preserve"> = 192000 Ккал/ч</w:t>
      </w:r>
    </w:p>
    <w:p w14:paraId="3CA84AFF" w14:textId="70369174" w:rsidR="00A22091" w:rsidRPr="00A22091" w:rsidRDefault="00A22091" w:rsidP="00A22091">
      <w:pPr>
        <w:spacing w:after="0" w:line="240" w:lineRule="auto"/>
        <w:ind w:left="760"/>
        <w:jc w:val="center"/>
        <w:rPr>
          <w:rFonts w:ascii="Times New Roman" w:hAnsi="Times New Roman" w:cs="Times New Roman"/>
          <w:sz w:val="24"/>
          <w:szCs w:val="24"/>
          <w:vertAlign w:val="subscript"/>
        </w:rPr>
      </w:pPr>
      <w:r w:rsidRPr="00A22091">
        <w:rPr>
          <w:rFonts w:ascii="Times New Roman" w:hAnsi="Times New Roman" w:cs="Times New Roman"/>
          <w:sz w:val="24"/>
          <w:szCs w:val="24"/>
          <w:lang w:val="en-US"/>
        </w:rPr>
        <w:t>Q</w:t>
      </w:r>
      <w:proofErr w:type="spellStart"/>
      <w:proofErr w:type="gramStart"/>
      <w:r w:rsidRPr="00A22091">
        <w:rPr>
          <w:rFonts w:ascii="Times New Roman" w:hAnsi="Times New Roman" w:cs="Times New Roman"/>
          <w:sz w:val="24"/>
          <w:szCs w:val="24"/>
          <w:vertAlign w:val="subscript"/>
        </w:rPr>
        <w:t>гвс</w:t>
      </w:r>
      <w:proofErr w:type="spellEnd"/>
      <w:r w:rsidRPr="00A22091">
        <w:rPr>
          <w:rFonts w:ascii="Times New Roman" w:hAnsi="Times New Roman" w:cs="Times New Roman"/>
          <w:sz w:val="24"/>
          <w:szCs w:val="24"/>
          <w:vertAlign w:val="subscript"/>
        </w:rPr>
        <w:t xml:space="preserve"> </w:t>
      </w:r>
      <w:r w:rsidRPr="00A22091">
        <w:rPr>
          <w:rFonts w:ascii="Times New Roman" w:hAnsi="Times New Roman" w:cs="Times New Roman"/>
          <w:sz w:val="24"/>
          <w:szCs w:val="24"/>
        </w:rPr>
        <w:t xml:space="preserve"> =</w:t>
      </w:r>
      <w:proofErr w:type="gramEnd"/>
      <w:r w:rsidRPr="00A22091">
        <w:rPr>
          <w:rFonts w:ascii="Times New Roman" w:hAnsi="Times New Roman" w:cs="Times New Roman"/>
          <w:sz w:val="24"/>
          <w:szCs w:val="24"/>
        </w:rPr>
        <w:t xml:space="preserve"> 304000 Ккал/ч</w:t>
      </w:r>
    </w:p>
    <w:p w14:paraId="1F51E404" w14:textId="77777777" w:rsidR="00A22091" w:rsidRPr="00A22091" w:rsidRDefault="00A22091" w:rsidP="00A22091">
      <w:pPr>
        <w:spacing w:after="0" w:line="240" w:lineRule="auto"/>
        <w:ind w:left="786"/>
        <w:jc w:val="center"/>
        <w:rPr>
          <w:rFonts w:ascii="Times New Roman" w:hAnsi="Times New Roman" w:cs="Times New Roman"/>
          <w:sz w:val="24"/>
          <w:szCs w:val="24"/>
        </w:rPr>
      </w:pPr>
    </w:p>
    <w:p w14:paraId="23A53CF4" w14:textId="77777777" w:rsidR="00A22091" w:rsidRPr="00A22091" w:rsidRDefault="00A22091" w:rsidP="00A22091">
      <w:pPr>
        <w:spacing w:after="0" w:line="240" w:lineRule="auto"/>
        <w:jc w:val="center"/>
        <w:rPr>
          <w:rFonts w:ascii="Times New Roman" w:hAnsi="Times New Roman" w:cs="Times New Roman"/>
          <w:i/>
          <w:sz w:val="24"/>
          <w:szCs w:val="24"/>
        </w:rPr>
      </w:pPr>
      <w:r w:rsidRPr="00A22091">
        <w:rPr>
          <w:rFonts w:ascii="Times New Roman" w:hAnsi="Times New Roman" w:cs="Times New Roman"/>
          <w:i/>
          <w:sz w:val="24"/>
          <w:szCs w:val="24"/>
        </w:rPr>
        <w:t>Р</w:t>
      </w:r>
      <w:r w:rsidRPr="00A22091">
        <w:rPr>
          <w:rFonts w:ascii="Times New Roman" w:hAnsi="Times New Roman" w:cs="Times New Roman"/>
          <w:i/>
          <w:sz w:val="24"/>
          <w:szCs w:val="24"/>
          <w:u w:val="single"/>
        </w:rPr>
        <w:t>асчет часового расхода газа</w:t>
      </w:r>
    </w:p>
    <w:p w14:paraId="15202BC5" w14:textId="46D29BF4" w:rsidR="00A22091" w:rsidRPr="00A22091" w:rsidRDefault="00A22091" w:rsidP="00A22091">
      <w:pPr>
        <w:numPr>
          <w:ilvl w:val="0"/>
          <w:numId w:val="18"/>
        </w:numPr>
        <w:spacing w:after="0" w:line="240" w:lineRule="auto"/>
        <w:ind w:left="426" w:hanging="12"/>
        <w:rPr>
          <w:rFonts w:ascii="Times New Roman" w:hAnsi="Times New Roman" w:cs="Times New Roman"/>
          <w:sz w:val="24"/>
          <w:szCs w:val="24"/>
        </w:rPr>
      </w:pPr>
      <w:r w:rsidRPr="00A22091">
        <w:rPr>
          <w:rFonts w:ascii="Times New Roman" w:hAnsi="Times New Roman" w:cs="Times New Roman"/>
          <w:sz w:val="24"/>
          <w:szCs w:val="24"/>
        </w:rPr>
        <w:t>Жилые дома (8 этажей) - 5</w:t>
      </w:r>
      <w:r w:rsidR="006F6C1F">
        <w:rPr>
          <w:rFonts w:ascii="Times New Roman" w:hAnsi="Times New Roman" w:cs="Times New Roman"/>
          <w:sz w:val="24"/>
          <w:szCs w:val="24"/>
        </w:rPr>
        <w:t>4</w:t>
      </w:r>
      <w:r w:rsidRPr="00A22091">
        <w:rPr>
          <w:rFonts w:ascii="Times New Roman" w:hAnsi="Times New Roman" w:cs="Times New Roman"/>
          <w:sz w:val="24"/>
          <w:szCs w:val="24"/>
        </w:rPr>
        <w:t xml:space="preserve"> секций;</w:t>
      </w:r>
    </w:p>
    <w:p w14:paraId="0E3BD0DA" w14:textId="77777777" w:rsidR="00A22091" w:rsidRPr="00A22091" w:rsidRDefault="00A22091" w:rsidP="00A22091">
      <w:pPr>
        <w:spacing w:after="0" w:line="240" w:lineRule="auto"/>
        <w:ind w:left="760"/>
        <w:jc w:val="center"/>
        <w:rPr>
          <w:rFonts w:ascii="Times New Roman" w:hAnsi="Times New Roman" w:cs="Times New Roman"/>
          <w:sz w:val="24"/>
          <w:szCs w:val="24"/>
        </w:rPr>
      </w:pPr>
      <w:r w:rsidRPr="00A22091">
        <w:rPr>
          <w:rFonts w:ascii="Times New Roman" w:hAnsi="Times New Roman" w:cs="Times New Roman"/>
          <w:sz w:val="24"/>
          <w:szCs w:val="24"/>
          <w:lang w:val="en-US"/>
        </w:rPr>
        <w:t>Q</w:t>
      </w:r>
      <w:r w:rsidRPr="00A22091">
        <w:rPr>
          <w:rFonts w:ascii="Times New Roman" w:hAnsi="Times New Roman" w:cs="Times New Roman"/>
          <w:sz w:val="24"/>
          <w:szCs w:val="24"/>
          <w:vertAlign w:val="subscript"/>
        </w:rPr>
        <w:t>о</w:t>
      </w:r>
      <w:r w:rsidRPr="00A22091">
        <w:rPr>
          <w:rFonts w:ascii="Times New Roman" w:hAnsi="Times New Roman" w:cs="Times New Roman"/>
          <w:sz w:val="24"/>
          <w:szCs w:val="24"/>
        </w:rPr>
        <w:t xml:space="preserve"> = 303150 Ккал/ч</w:t>
      </w:r>
    </w:p>
    <w:p w14:paraId="27C7FC16" w14:textId="77777777" w:rsidR="00A22091" w:rsidRPr="00A22091" w:rsidRDefault="00A22091" w:rsidP="00A22091">
      <w:pPr>
        <w:spacing w:after="0" w:line="240" w:lineRule="auto"/>
        <w:ind w:left="760"/>
        <w:jc w:val="center"/>
        <w:rPr>
          <w:rFonts w:ascii="Times New Roman" w:hAnsi="Times New Roman" w:cs="Times New Roman"/>
          <w:sz w:val="24"/>
          <w:szCs w:val="24"/>
          <w:vertAlign w:val="subscript"/>
        </w:rPr>
      </w:pPr>
      <w:r w:rsidRPr="00A22091">
        <w:rPr>
          <w:rFonts w:ascii="Times New Roman" w:hAnsi="Times New Roman" w:cs="Times New Roman"/>
          <w:sz w:val="24"/>
          <w:szCs w:val="24"/>
          <w:lang w:val="en-US"/>
        </w:rPr>
        <w:t>Q</w:t>
      </w:r>
      <w:proofErr w:type="spellStart"/>
      <w:proofErr w:type="gramStart"/>
      <w:r w:rsidRPr="00A22091">
        <w:rPr>
          <w:rFonts w:ascii="Times New Roman" w:hAnsi="Times New Roman" w:cs="Times New Roman"/>
          <w:sz w:val="24"/>
          <w:szCs w:val="24"/>
          <w:vertAlign w:val="subscript"/>
        </w:rPr>
        <w:t>гвс</w:t>
      </w:r>
      <w:proofErr w:type="spellEnd"/>
      <w:r w:rsidRPr="00A22091">
        <w:rPr>
          <w:rFonts w:ascii="Times New Roman" w:hAnsi="Times New Roman" w:cs="Times New Roman"/>
          <w:sz w:val="24"/>
          <w:szCs w:val="24"/>
          <w:vertAlign w:val="subscript"/>
        </w:rPr>
        <w:t xml:space="preserve"> </w:t>
      </w:r>
      <w:r w:rsidRPr="00A22091">
        <w:rPr>
          <w:rFonts w:ascii="Times New Roman" w:hAnsi="Times New Roman" w:cs="Times New Roman"/>
          <w:sz w:val="24"/>
          <w:szCs w:val="24"/>
        </w:rPr>
        <w:t xml:space="preserve"> =</w:t>
      </w:r>
      <w:proofErr w:type="gramEnd"/>
      <w:r w:rsidRPr="00A22091">
        <w:rPr>
          <w:rFonts w:ascii="Times New Roman" w:hAnsi="Times New Roman" w:cs="Times New Roman"/>
          <w:sz w:val="24"/>
          <w:szCs w:val="24"/>
        </w:rPr>
        <w:t xml:space="preserve"> 198000</w:t>
      </w:r>
      <w:r w:rsidRPr="00A22091">
        <w:rPr>
          <w:rFonts w:ascii="Times New Roman" w:hAnsi="Times New Roman" w:cs="Times New Roman"/>
          <w:sz w:val="24"/>
          <w:szCs w:val="24"/>
          <w:vertAlign w:val="subscript"/>
        </w:rPr>
        <w:t xml:space="preserve"> </w:t>
      </w:r>
      <w:r w:rsidRPr="00A22091">
        <w:rPr>
          <w:rFonts w:ascii="Times New Roman" w:hAnsi="Times New Roman" w:cs="Times New Roman"/>
          <w:sz w:val="24"/>
          <w:szCs w:val="24"/>
        </w:rPr>
        <w:t>Ккал/ч</w:t>
      </w:r>
    </w:p>
    <w:p w14:paraId="3E1E9702" w14:textId="77777777" w:rsidR="00A22091" w:rsidRPr="00A22091" w:rsidRDefault="00A22091" w:rsidP="00A22091">
      <w:pPr>
        <w:spacing w:after="0" w:line="240" w:lineRule="auto"/>
        <w:rPr>
          <w:rFonts w:ascii="Times New Roman" w:hAnsi="Times New Roman" w:cs="Times New Roman"/>
          <w:sz w:val="24"/>
          <w:szCs w:val="24"/>
        </w:rPr>
      </w:pPr>
      <w:r w:rsidRPr="00A22091">
        <w:rPr>
          <w:rFonts w:ascii="Times New Roman" w:hAnsi="Times New Roman" w:cs="Times New Roman"/>
          <w:sz w:val="24"/>
          <w:szCs w:val="24"/>
        </w:rPr>
        <w:t>Часовой расход газа на 1 дом (1 секцию)</w:t>
      </w:r>
    </w:p>
    <w:p w14:paraId="3693F85A" w14:textId="77777777" w:rsidR="00A22091" w:rsidRPr="00A22091" w:rsidRDefault="00A22091" w:rsidP="00A22091">
      <w:pPr>
        <w:spacing w:after="0" w:line="240" w:lineRule="auto"/>
        <w:rPr>
          <w:rFonts w:ascii="Times New Roman" w:hAnsi="Times New Roman" w:cs="Times New Roman"/>
          <w:sz w:val="24"/>
          <w:szCs w:val="24"/>
        </w:rPr>
      </w:pPr>
      <w:r w:rsidRPr="00A22091">
        <w:rPr>
          <w:rFonts w:ascii="Times New Roman" w:hAnsi="Times New Roman" w:cs="Times New Roman"/>
          <w:sz w:val="24"/>
          <w:szCs w:val="24"/>
        </w:rPr>
        <w:t>Отопление:</w:t>
      </w:r>
    </w:p>
    <w:p w14:paraId="65AB5941" w14:textId="77777777" w:rsidR="00A22091" w:rsidRPr="00A22091" w:rsidRDefault="00A22091" w:rsidP="00A22091">
      <w:pPr>
        <w:spacing w:after="0" w:line="240" w:lineRule="auto"/>
        <w:ind w:firstLine="200"/>
        <w:jc w:val="center"/>
        <w:rPr>
          <w:rFonts w:ascii="Times New Roman" w:hAnsi="Times New Roman" w:cs="Times New Roman"/>
          <w:i/>
          <w:sz w:val="24"/>
          <w:szCs w:val="24"/>
        </w:rPr>
      </w:pPr>
      <w:r w:rsidRPr="00A22091">
        <w:rPr>
          <w:rFonts w:ascii="Times New Roman" w:hAnsi="Times New Roman" w:cs="Times New Roman"/>
          <w:i/>
          <w:position w:val="-28"/>
          <w:sz w:val="24"/>
          <w:szCs w:val="24"/>
        </w:rPr>
        <w:object w:dxaOrig="3100" w:dyaOrig="660" w14:anchorId="31EFB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pt;height:32.5pt" o:ole="">
            <v:imagedata r:id="rId17" o:title=""/>
          </v:shape>
          <o:OLEObject Type="Embed" ProgID="Equation.3" ShapeID="_x0000_i1025" DrawAspect="Content" ObjectID="_1799168190" r:id="rId18"/>
        </w:object>
      </w:r>
    </w:p>
    <w:p w14:paraId="798BF42B" w14:textId="77777777" w:rsidR="00A22091" w:rsidRPr="00A22091" w:rsidRDefault="00A22091" w:rsidP="00A22091">
      <w:pPr>
        <w:spacing w:after="0" w:line="240" w:lineRule="auto"/>
        <w:ind w:left="360" w:firstLine="40"/>
        <w:jc w:val="center"/>
        <w:rPr>
          <w:rFonts w:ascii="Times New Roman" w:hAnsi="Times New Roman" w:cs="Times New Roman"/>
          <w:sz w:val="24"/>
          <w:szCs w:val="24"/>
        </w:rPr>
      </w:pPr>
      <w:r w:rsidRPr="00A22091">
        <w:rPr>
          <w:rFonts w:ascii="Times New Roman" w:hAnsi="Times New Roman" w:cs="Times New Roman"/>
          <w:position w:val="-12"/>
          <w:sz w:val="24"/>
          <w:szCs w:val="24"/>
        </w:rPr>
        <w:object w:dxaOrig="4120" w:dyaOrig="380" w14:anchorId="55505355">
          <v:shape id="_x0000_i1026" type="#_x0000_t75" style="width:206pt;height:19.5pt" o:ole="">
            <v:imagedata r:id="rId19" o:title=""/>
          </v:shape>
          <o:OLEObject Type="Embed" ProgID="Equation.3" ShapeID="_x0000_i1026" DrawAspect="Content" ObjectID="_1799168191" r:id="rId20"/>
        </w:object>
      </w:r>
    </w:p>
    <w:p w14:paraId="0923027F" w14:textId="77777777" w:rsidR="00A22091" w:rsidRPr="00A22091" w:rsidRDefault="00A22091" w:rsidP="00A22091">
      <w:pPr>
        <w:spacing w:after="0" w:line="240" w:lineRule="auto"/>
        <w:rPr>
          <w:rFonts w:ascii="Times New Roman" w:hAnsi="Times New Roman" w:cs="Times New Roman"/>
          <w:sz w:val="24"/>
          <w:szCs w:val="24"/>
        </w:rPr>
      </w:pPr>
      <w:r w:rsidRPr="00A22091">
        <w:rPr>
          <w:rFonts w:ascii="Times New Roman" w:hAnsi="Times New Roman" w:cs="Times New Roman"/>
          <w:sz w:val="24"/>
          <w:szCs w:val="24"/>
        </w:rPr>
        <w:t xml:space="preserve">Где </w:t>
      </w:r>
      <w:r w:rsidRPr="00A22091">
        <w:rPr>
          <w:rFonts w:ascii="Times New Roman" w:hAnsi="Times New Roman" w:cs="Times New Roman"/>
          <w:i/>
          <w:sz w:val="24"/>
          <w:szCs w:val="24"/>
        </w:rPr>
        <w:t>к</w:t>
      </w:r>
      <w:r w:rsidRPr="00A22091">
        <w:rPr>
          <w:rFonts w:ascii="Times New Roman" w:hAnsi="Times New Roman" w:cs="Times New Roman"/>
          <w:sz w:val="24"/>
          <w:szCs w:val="24"/>
        </w:rPr>
        <w:t xml:space="preserve"> – коэффициент одновременности работы газового оборудования</w:t>
      </w:r>
    </w:p>
    <w:p w14:paraId="1F2372C4" w14:textId="77777777" w:rsidR="00A22091" w:rsidRPr="00A22091" w:rsidRDefault="00A22091" w:rsidP="00A22091">
      <w:pPr>
        <w:spacing w:after="0" w:line="240" w:lineRule="auto"/>
        <w:ind w:firstLine="142"/>
        <w:rPr>
          <w:rFonts w:ascii="Times New Roman" w:hAnsi="Times New Roman" w:cs="Times New Roman"/>
          <w:sz w:val="24"/>
          <w:szCs w:val="24"/>
        </w:rPr>
      </w:pPr>
      <w:r w:rsidRPr="00A22091">
        <w:rPr>
          <w:rFonts w:ascii="Times New Roman" w:hAnsi="Times New Roman" w:cs="Times New Roman"/>
          <w:sz w:val="24"/>
          <w:szCs w:val="24"/>
        </w:rPr>
        <w:t>ГВС:</w:t>
      </w:r>
    </w:p>
    <w:p w14:paraId="2DF69E9F" w14:textId="77777777" w:rsidR="00A22091" w:rsidRPr="00A22091" w:rsidRDefault="00A22091" w:rsidP="00A22091">
      <w:pPr>
        <w:spacing w:after="0" w:line="240" w:lineRule="auto"/>
        <w:ind w:firstLine="200"/>
        <w:jc w:val="center"/>
        <w:rPr>
          <w:rFonts w:ascii="Times New Roman" w:hAnsi="Times New Roman" w:cs="Times New Roman"/>
          <w:i/>
          <w:sz w:val="24"/>
          <w:szCs w:val="24"/>
        </w:rPr>
      </w:pPr>
      <w:r w:rsidRPr="00A22091">
        <w:rPr>
          <w:rFonts w:ascii="Times New Roman" w:hAnsi="Times New Roman" w:cs="Times New Roman"/>
          <w:i/>
          <w:position w:val="-28"/>
          <w:sz w:val="24"/>
          <w:szCs w:val="24"/>
        </w:rPr>
        <w:object w:dxaOrig="3159" w:dyaOrig="660" w14:anchorId="0599CE22">
          <v:shape id="_x0000_i1027" type="#_x0000_t75" style="width:158pt;height:32.5pt" o:ole="">
            <v:imagedata r:id="rId21" o:title=""/>
          </v:shape>
          <o:OLEObject Type="Embed" ProgID="Equation.3" ShapeID="_x0000_i1027" DrawAspect="Content" ObjectID="_1799168192" r:id="rId22"/>
        </w:object>
      </w:r>
    </w:p>
    <w:p w14:paraId="6930164C" w14:textId="1C4E1813" w:rsidR="00A22091" w:rsidRPr="00A22091" w:rsidRDefault="00A22091" w:rsidP="00A22091">
      <w:pPr>
        <w:spacing w:after="0" w:line="240" w:lineRule="auto"/>
        <w:jc w:val="both"/>
        <w:rPr>
          <w:rFonts w:ascii="Times New Roman" w:hAnsi="Times New Roman" w:cs="Times New Roman"/>
          <w:sz w:val="24"/>
          <w:szCs w:val="24"/>
        </w:rPr>
      </w:pPr>
      <w:r w:rsidRPr="00A22091">
        <w:rPr>
          <w:rFonts w:ascii="Times New Roman" w:hAnsi="Times New Roman" w:cs="Times New Roman"/>
          <w:sz w:val="24"/>
          <w:szCs w:val="24"/>
        </w:rPr>
        <w:t>Суммарный часовой расход газа на отопление и ГВС 5</w:t>
      </w:r>
      <w:r w:rsidR="00BD3794">
        <w:rPr>
          <w:rFonts w:ascii="Times New Roman" w:hAnsi="Times New Roman" w:cs="Times New Roman"/>
          <w:sz w:val="24"/>
          <w:szCs w:val="24"/>
        </w:rPr>
        <w:t>4</w:t>
      </w:r>
      <w:r w:rsidRPr="00A22091">
        <w:rPr>
          <w:rFonts w:ascii="Times New Roman" w:hAnsi="Times New Roman" w:cs="Times New Roman"/>
          <w:sz w:val="24"/>
          <w:szCs w:val="24"/>
        </w:rPr>
        <w:t xml:space="preserve"> домов (секций)</w:t>
      </w:r>
    </w:p>
    <w:p w14:paraId="74D447F5" w14:textId="4F8F241F" w:rsidR="00A22091" w:rsidRPr="00A22091" w:rsidRDefault="005741FF" w:rsidP="00A22091">
      <w:pPr>
        <w:spacing w:after="0" w:line="240" w:lineRule="auto"/>
        <w:ind w:left="786"/>
        <w:jc w:val="center"/>
        <w:rPr>
          <w:rFonts w:ascii="Times New Roman" w:hAnsi="Times New Roman" w:cs="Times New Roman"/>
          <w:sz w:val="24"/>
          <w:szCs w:val="24"/>
        </w:rPr>
      </w:pPr>
      <w:r w:rsidRPr="00A22091">
        <w:rPr>
          <w:rFonts w:ascii="Times New Roman" w:hAnsi="Times New Roman" w:cs="Times New Roman"/>
          <w:position w:val="-14"/>
          <w:sz w:val="24"/>
          <w:szCs w:val="24"/>
        </w:rPr>
        <w:object w:dxaOrig="4700" w:dyaOrig="400" w14:anchorId="78859131">
          <v:shape id="_x0000_i1028" type="#_x0000_t75" style="width:235.5pt;height:20pt" o:ole="">
            <v:imagedata r:id="rId23" o:title=""/>
          </v:shape>
          <o:OLEObject Type="Embed" ProgID="Equation.3" ShapeID="_x0000_i1028" DrawAspect="Content" ObjectID="_1799168193" r:id="rId24"/>
        </w:object>
      </w:r>
    </w:p>
    <w:p w14:paraId="0ED986DB" w14:textId="77777777" w:rsidR="00A22091" w:rsidRPr="00A22091" w:rsidRDefault="00A22091" w:rsidP="00A22091">
      <w:pPr>
        <w:spacing w:after="0" w:line="240" w:lineRule="auto"/>
        <w:jc w:val="center"/>
        <w:rPr>
          <w:rFonts w:ascii="Times New Roman" w:hAnsi="Times New Roman" w:cs="Times New Roman"/>
          <w:i/>
          <w:sz w:val="24"/>
          <w:szCs w:val="24"/>
          <w:u w:val="single"/>
        </w:rPr>
      </w:pPr>
      <w:r w:rsidRPr="00A22091">
        <w:rPr>
          <w:rFonts w:ascii="Times New Roman" w:hAnsi="Times New Roman" w:cs="Times New Roman"/>
          <w:i/>
          <w:sz w:val="24"/>
          <w:szCs w:val="24"/>
          <w:u w:val="single"/>
        </w:rPr>
        <w:t>Расходы тепла и топлива при эксплуатации газовых плит ПГ-4. (Приготовление пищи)</w:t>
      </w:r>
    </w:p>
    <w:p w14:paraId="4A1734FB" w14:textId="77777777" w:rsidR="00A22091" w:rsidRPr="00A22091" w:rsidRDefault="00A22091" w:rsidP="00A22091">
      <w:pPr>
        <w:spacing w:after="0" w:line="240" w:lineRule="auto"/>
        <w:ind w:left="400"/>
        <w:rPr>
          <w:rFonts w:ascii="Times New Roman" w:hAnsi="Times New Roman" w:cs="Times New Roman"/>
          <w:sz w:val="24"/>
          <w:szCs w:val="24"/>
          <w:u w:val="single"/>
        </w:rPr>
      </w:pPr>
    </w:p>
    <w:p w14:paraId="77586E93" w14:textId="77777777" w:rsidR="00A22091" w:rsidRPr="00A22091" w:rsidRDefault="00A22091" w:rsidP="00A22091">
      <w:pPr>
        <w:spacing w:after="0" w:line="240" w:lineRule="auto"/>
        <w:jc w:val="both"/>
        <w:rPr>
          <w:rFonts w:ascii="Times New Roman" w:hAnsi="Times New Roman" w:cs="Times New Roman"/>
          <w:sz w:val="24"/>
          <w:szCs w:val="24"/>
        </w:rPr>
      </w:pPr>
      <w:r w:rsidRPr="00A22091">
        <w:rPr>
          <w:rFonts w:ascii="Times New Roman" w:hAnsi="Times New Roman" w:cs="Times New Roman"/>
          <w:sz w:val="24"/>
          <w:szCs w:val="24"/>
        </w:rPr>
        <w:t>Расчет выполняется в соответствии с СП 42-101-2003 «Общие положения по проектированию газораспределительных систем».</w:t>
      </w:r>
    </w:p>
    <w:p w14:paraId="1697051A" w14:textId="77777777" w:rsidR="00A22091" w:rsidRPr="00A22091" w:rsidRDefault="00A22091" w:rsidP="00A22091">
      <w:pPr>
        <w:spacing w:after="0" w:line="240" w:lineRule="auto"/>
        <w:ind w:firstLine="200"/>
        <w:jc w:val="both"/>
        <w:rPr>
          <w:rFonts w:ascii="Times New Roman" w:hAnsi="Times New Roman" w:cs="Times New Roman"/>
          <w:sz w:val="24"/>
          <w:szCs w:val="24"/>
        </w:rPr>
      </w:pPr>
    </w:p>
    <w:p w14:paraId="3AAB6820" w14:textId="77777777" w:rsidR="00A22091" w:rsidRPr="00A22091" w:rsidRDefault="00A22091" w:rsidP="00A22091">
      <w:pPr>
        <w:spacing w:after="0" w:line="240" w:lineRule="auto"/>
        <w:rPr>
          <w:rFonts w:ascii="Times New Roman" w:hAnsi="Times New Roman" w:cs="Times New Roman"/>
          <w:sz w:val="24"/>
          <w:szCs w:val="24"/>
        </w:rPr>
      </w:pPr>
      <w:r w:rsidRPr="00A22091">
        <w:rPr>
          <w:rFonts w:ascii="Times New Roman" w:hAnsi="Times New Roman" w:cs="Times New Roman"/>
          <w:sz w:val="24"/>
          <w:szCs w:val="24"/>
        </w:rPr>
        <w:t>Расчет годового расхода тепла на приготовление пищи (приложение А)</w:t>
      </w:r>
    </w:p>
    <w:p w14:paraId="5CC65782" w14:textId="77777777" w:rsidR="00A22091" w:rsidRPr="00A22091" w:rsidRDefault="00A22091" w:rsidP="00A22091">
      <w:pPr>
        <w:spacing w:after="0" w:line="240" w:lineRule="auto"/>
        <w:ind w:left="400"/>
        <w:jc w:val="center"/>
        <w:rPr>
          <w:rFonts w:ascii="Times New Roman" w:hAnsi="Times New Roman" w:cs="Times New Roman"/>
          <w:sz w:val="24"/>
          <w:szCs w:val="24"/>
        </w:rPr>
      </w:pPr>
      <w:r w:rsidRPr="00A22091">
        <w:rPr>
          <w:rFonts w:ascii="Times New Roman" w:hAnsi="Times New Roman" w:cs="Times New Roman"/>
          <w:position w:val="-12"/>
          <w:sz w:val="24"/>
          <w:szCs w:val="24"/>
        </w:rPr>
        <w:object w:dxaOrig="1960" w:dyaOrig="420" w14:anchorId="371FF066">
          <v:shape id="_x0000_i1029" type="#_x0000_t75" style="width:98pt;height:21pt" o:ole="">
            <v:imagedata r:id="rId25" o:title=""/>
          </v:shape>
          <o:OLEObject Type="Embed" ProgID="Equation.DSMT4" ShapeID="_x0000_i1029" DrawAspect="Content" ObjectID="_1799168194" r:id="rId26"/>
        </w:object>
      </w:r>
    </w:p>
    <w:p w14:paraId="401805CC" w14:textId="77777777" w:rsidR="00A22091" w:rsidRPr="00A22091" w:rsidRDefault="00A22091" w:rsidP="00A22091">
      <w:pPr>
        <w:spacing w:after="0" w:line="240" w:lineRule="auto"/>
        <w:rPr>
          <w:rFonts w:ascii="Times New Roman" w:hAnsi="Times New Roman" w:cs="Times New Roman"/>
          <w:sz w:val="24"/>
          <w:szCs w:val="24"/>
        </w:rPr>
      </w:pPr>
      <w:r w:rsidRPr="00A22091">
        <w:rPr>
          <w:rFonts w:ascii="Times New Roman" w:hAnsi="Times New Roman" w:cs="Times New Roman"/>
          <w:sz w:val="24"/>
          <w:szCs w:val="24"/>
        </w:rPr>
        <w:t xml:space="preserve">где </w:t>
      </w:r>
      <w:r w:rsidRPr="00A22091">
        <w:rPr>
          <w:rFonts w:ascii="Times New Roman" w:hAnsi="Times New Roman" w:cs="Times New Roman"/>
          <w:sz w:val="24"/>
          <w:szCs w:val="24"/>
          <w:lang w:val="en-US"/>
        </w:rPr>
        <w:t>q</w:t>
      </w:r>
      <w:r w:rsidRPr="00A22091">
        <w:rPr>
          <w:rFonts w:ascii="Times New Roman" w:hAnsi="Times New Roman" w:cs="Times New Roman"/>
          <w:sz w:val="24"/>
          <w:szCs w:val="24"/>
        </w:rPr>
        <w:t>’ = 970 -норма расхода тепла, тыс. ккал/чел., при наличии газовой плиты и централизованного горячего водоснабжения</w:t>
      </w:r>
    </w:p>
    <w:p w14:paraId="74A32857" w14:textId="0927976B" w:rsidR="00A22091" w:rsidRPr="00A22091" w:rsidRDefault="00A22091" w:rsidP="00A22091">
      <w:pPr>
        <w:spacing w:after="0" w:line="240" w:lineRule="auto"/>
        <w:ind w:firstLine="200"/>
        <w:rPr>
          <w:rFonts w:ascii="Times New Roman" w:hAnsi="Times New Roman" w:cs="Times New Roman"/>
          <w:sz w:val="24"/>
          <w:szCs w:val="24"/>
        </w:rPr>
      </w:pPr>
      <w:r w:rsidRPr="00A22091">
        <w:rPr>
          <w:rFonts w:ascii="Times New Roman" w:hAnsi="Times New Roman" w:cs="Times New Roman"/>
          <w:sz w:val="24"/>
          <w:szCs w:val="24"/>
        </w:rPr>
        <w:lastRenderedPageBreak/>
        <w:t xml:space="preserve">       </w:t>
      </w:r>
      <w:r w:rsidRPr="00A22091">
        <w:rPr>
          <w:rFonts w:ascii="Times New Roman" w:hAnsi="Times New Roman" w:cs="Times New Roman"/>
          <w:sz w:val="24"/>
          <w:szCs w:val="24"/>
          <w:lang w:val="en-US"/>
        </w:rPr>
        <w:t>N</w:t>
      </w:r>
      <w:r w:rsidRPr="00A22091">
        <w:rPr>
          <w:rFonts w:ascii="Times New Roman" w:hAnsi="Times New Roman" w:cs="Times New Roman"/>
          <w:sz w:val="24"/>
          <w:szCs w:val="24"/>
        </w:rPr>
        <w:t xml:space="preserve"> -  количество жителей =</w:t>
      </w:r>
      <w:r w:rsidR="00BD3794">
        <w:rPr>
          <w:rFonts w:ascii="Times New Roman" w:hAnsi="Times New Roman" w:cs="Times New Roman"/>
          <w:sz w:val="24"/>
          <w:szCs w:val="24"/>
        </w:rPr>
        <w:t>5772</w:t>
      </w:r>
      <w:r w:rsidR="00C270A6">
        <w:rPr>
          <w:rFonts w:ascii="Times New Roman" w:hAnsi="Times New Roman" w:cs="Times New Roman"/>
          <w:sz w:val="24"/>
          <w:szCs w:val="24"/>
        </w:rPr>
        <w:t xml:space="preserve"> </w:t>
      </w:r>
      <w:r w:rsidRPr="00C270A6">
        <w:rPr>
          <w:rFonts w:ascii="Times New Roman" w:hAnsi="Times New Roman" w:cs="Times New Roman"/>
          <w:sz w:val="24"/>
          <w:szCs w:val="24"/>
        </w:rPr>
        <w:t>человек</w:t>
      </w:r>
    </w:p>
    <w:p w14:paraId="324F8B84" w14:textId="07FF070B" w:rsidR="00A22091" w:rsidRPr="00A22091" w:rsidRDefault="008C6DFB" w:rsidP="00A22091">
      <w:pPr>
        <w:spacing w:after="0" w:line="240" w:lineRule="auto"/>
        <w:ind w:firstLine="200"/>
        <w:jc w:val="center"/>
        <w:rPr>
          <w:rFonts w:ascii="Times New Roman" w:hAnsi="Times New Roman" w:cs="Times New Roman"/>
          <w:i/>
          <w:sz w:val="24"/>
          <w:szCs w:val="24"/>
        </w:rPr>
      </w:pPr>
      <w:r w:rsidRPr="00A22091">
        <w:rPr>
          <w:rFonts w:ascii="Times New Roman" w:hAnsi="Times New Roman" w:cs="Times New Roman"/>
          <w:i/>
          <w:position w:val="-10"/>
          <w:sz w:val="24"/>
          <w:szCs w:val="24"/>
          <w:lang w:val="en-US"/>
        </w:rPr>
        <w:object w:dxaOrig="4360" w:dyaOrig="360" w14:anchorId="5F564C99">
          <v:shape id="_x0000_i1030" type="#_x0000_t75" style="width:217.5pt;height:18.5pt" o:ole="">
            <v:imagedata r:id="rId27" o:title=""/>
          </v:shape>
          <o:OLEObject Type="Embed" ProgID="Equation.3" ShapeID="_x0000_i1030" DrawAspect="Content" ObjectID="_1799168195" r:id="rId28"/>
        </w:object>
      </w:r>
    </w:p>
    <w:p w14:paraId="30A80ED0" w14:textId="77777777" w:rsidR="00A22091" w:rsidRPr="00A22091" w:rsidRDefault="00A22091" w:rsidP="00A22091">
      <w:pPr>
        <w:spacing w:after="0" w:line="240" w:lineRule="auto"/>
        <w:ind w:firstLine="200"/>
        <w:rPr>
          <w:rFonts w:ascii="Times New Roman" w:hAnsi="Times New Roman" w:cs="Times New Roman"/>
          <w:sz w:val="24"/>
          <w:szCs w:val="24"/>
        </w:rPr>
      </w:pPr>
      <w:r w:rsidRPr="00A22091">
        <w:rPr>
          <w:rFonts w:ascii="Times New Roman" w:hAnsi="Times New Roman" w:cs="Times New Roman"/>
          <w:sz w:val="24"/>
          <w:szCs w:val="24"/>
        </w:rPr>
        <w:t>Годовой расход газа составляет:</w:t>
      </w:r>
    </w:p>
    <w:p w14:paraId="3A4CFC75" w14:textId="66B21C87" w:rsidR="00A22091" w:rsidRPr="00A22091" w:rsidRDefault="008C6DFB" w:rsidP="00A22091">
      <w:pPr>
        <w:spacing w:after="0" w:line="240" w:lineRule="auto"/>
        <w:ind w:firstLine="200"/>
        <w:jc w:val="center"/>
        <w:rPr>
          <w:rFonts w:ascii="Times New Roman" w:hAnsi="Times New Roman" w:cs="Times New Roman"/>
          <w:sz w:val="24"/>
          <w:szCs w:val="24"/>
        </w:rPr>
      </w:pPr>
      <w:r w:rsidRPr="00A22091">
        <w:rPr>
          <w:rFonts w:ascii="Times New Roman" w:hAnsi="Times New Roman" w:cs="Times New Roman"/>
          <w:i/>
          <w:position w:val="-28"/>
          <w:sz w:val="24"/>
          <w:szCs w:val="24"/>
        </w:rPr>
        <w:object w:dxaOrig="3500" w:dyaOrig="700" w14:anchorId="0CC577BB">
          <v:shape id="_x0000_i1031" type="#_x0000_t75" style="width:175pt;height:35pt" o:ole="">
            <v:imagedata r:id="rId29" o:title=""/>
          </v:shape>
          <o:OLEObject Type="Embed" ProgID="Equation.3" ShapeID="_x0000_i1031" DrawAspect="Content" ObjectID="_1799168196" r:id="rId30"/>
        </w:object>
      </w:r>
    </w:p>
    <w:p w14:paraId="16DA46E7" w14:textId="77777777" w:rsidR="00A22091" w:rsidRPr="00A22091" w:rsidRDefault="00A22091" w:rsidP="00A22091">
      <w:pPr>
        <w:spacing w:after="0" w:line="240" w:lineRule="auto"/>
        <w:rPr>
          <w:rFonts w:ascii="Times New Roman" w:hAnsi="Times New Roman" w:cs="Times New Roman"/>
          <w:sz w:val="24"/>
          <w:szCs w:val="24"/>
        </w:rPr>
      </w:pPr>
      <w:r w:rsidRPr="00A22091">
        <w:rPr>
          <w:rFonts w:ascii="Times New Roman" w:hAnsi="Times New Roman" w:cs="Times New Roman"/>
          <w:sz w:val="24"/>
          <w:szCs w:val="24"/>
        </w:rPr>
        <w:t>Часовой расход газа</w:t>
      </w:r>
    </w:p>
    <w:p w14:paraId="4EDED8DE" w14:textId="1B22BCC1" w:rsidR="00A22091" w:rsidRPr="00A22091" w:rsidRDefault="008C6DFB" w:rsidP="00A22091">
      <w:pPr>
        <w:spacing w:after="0" w:line="240" w:lineRule="auto"/>
        <w:ind w:left="400"/>
        <w:jc w:val="center"/>
        <w:rPr>
          <w:rFonts w:ascii="Times New Roman" w:hAnsi="Times New Roman" w:cs="Times New Roman"/>
          <w:sz w:val="24"/>
          <w:szCs w:val="24"/>
        </w:rPr>
      </w:pPr>
      <w:r w:rsidRPr="00A22091">
        <w:rPr>
          <w:rFonts w:ascii="Times New Roman" w:hAnsi="Times New Roman" w:cs="Times New Roman"/>
          <w:i/>
          <w:position w:val="-24"/>
          <w:sz w:val="24"/>
          <w:szCs w:val="24"/>
        </w:rPr>
        <w:object w:dxaOrig="3960" w:dyaOrig="620" w14:anchorId="0E8EF4DD">
          <v:shape id="_x0000_i1032" type="#_x0000_t75" style="width:198.5pt;height:31pt" o:ole="">
            <v:imagedata r:id="rId31" o:title=""/>
          </v:shape>
          <o:OLEObject Type="Embed" ProgID="Equation.3" ShapeID="_x0000_i1032" DrawAspect="Content" ObjectID="_1799168197" r:id="rId32"/>
        </w:object>
      </w:r>
    </w:p>
    <w:p w14:paraId="5632AB64" w14:textId="7B229E85" w:rsidR="00A22091" w:rsidRPr="00A22091" w:rsidRDefault="00A22091" w:rsidP="00A22091">
      <w:pPr>
        <w:spacing w:after="0" w:line="240" w:lineRule="auto"/>
        <w:ind w:left="400"/>
        <w:rPr>
          <w:rFonts w:ascii="Times New Roman" w:hAnsi="Times New Roman" w:cs="Times New Roman"/>
          <w:sz w:val="24"/>
          <w:szCs w:val="24"/>
        </w:rPr>
      </w:pPr>
      <w:r w:rsidRPr="00A22091">
        <w:rPr>
          <w:rFonts w:ascii="Times New Roman" w:hAnsi="Times New Roman" w:cs="Times New Roman"/>
          <w:sz w:val="24"/>
          <w:szCs w:val="24"/>
        </w:rPr>
        <w:t>Расход газа на 5</w:t>
      </w:r>
      <w:r w:rsidR="005741FF">
        <w:rPr>
          <w:rFonts w:ascii="Times New Roman" w:hAnsi="Times New Roman" w:cs="Times New Roman"/>
          <w:sz w:val="24"/>
          <w:szCs w:val="24"/>
        </w:rPr>
        <w:t>4</w:t>
      </w:r>
      <w:r w:rsidRPr="00A22091">
        <w:rPr>
          <w:rFonts w:ascii="Times New Roman" w:hAnsi="Times New Roman" w:cs="Times New Roman"/>
          <w:sz w:val="24"/>
          <w:szCs w:val="24"/>
        </w:rPr>
        <w:t xml:space="preserve"> жилых домов (секций)</w:t>
      </w:r>
    </w:p>
    <w:p w14:paraId="70E606FF" w14:textId="14983AC7" w:rsidR="00A22091" w:rsidRPr="00A22091" w:rsidRDefault="008C6DFB" w:rsidP="00A22091">
      <w:pPr>
        <w:spacing w:after="0" w:line="240" w:lineRule="auto"/>
        <w:ind w:left="400"/>
        <w:jc w:val="center"/>
        <w:rPr>
          <w:rFonts w:ascii="Times New Roman" w:hAnsi="Times New Roman" w:cs="Times New Roman"/>
          <w:sz w:val="24"/>
          <w:szCs w:val="24"/>
        </w:rPr>
      </w:pPr>
      <w:r w:rsidRPr="00A22091">
        <w:rPr>
          <w:rFonts w:ascii="Times New Roman" w:hAnsi="Times New Roman" w:cs="Times New Roman"/>
          <w:position w:val="-14"/>
          <w:sz w:val="24"/>
          <w:szCs w:val="24"/>
        </w:rPr>
        <w:object w:dxaOrig="4480" w:dyaOrig="400" w14:anchorId="1D54710B">
          <v:shape id="_x0000_i1033" type="#_x0000_t75" style="width:224pt;height:20pt" o:ole="">
            <v:imagedata r:id="rId33" o:title=""/>
          </v:shape>
          <o:OLEObject Type="Embed" ProgID="Equation.3" ShapeID="_x0000_i1033" DrawAspect="Content" ObjectID="_1799168198" r:id="rId34"/>
        </w:object>
      </w:r>
    </w:p>
    <w:p w14:paraId="2A69ABD2" w14:textId="77777777" w:rsidR="00A22091" w:rsidRPr="00A22091" w:rsidRDefault="00A22091" w:rsidP="00A22091">
      <w:pPr>
        <w:numPr>
          <w:ilvl w:val="0"/>
          <w:numId w:val="18"/>
        </w:numPr>
        <w:spacing w:after="0" w:line="240" w:lineRule="auto"/>
        <w:rPr>
          <w:rFonts w:ascii="Times New Roman" w:hAnsi="Times New Roman" w:cs="Times New Roman"/>
          <w:sz w:val="24"/>
          <w:szCs w:val="24"/>
        </w:rPr>
      </w:pPr>
      <w:r w:rsidRPr="00A22091">
        <w:rPr>
          <w:rFonts w:ascii="Times New Roman" w:hAnsi="Times New Roman" w:cs="Times New Roman"/>
          <w:sz w:val="24"/>
          <w:szCs w:val="24"/>
        </w:rPr>
        <w:t>Школа на 1045 мест;</w:t>
      </w:r>
    </w:p>
    <w:p w14:paraId="32F169F0" w14:textId="77777777" w:rsidR="00A22091" w:rsidRPr="00A22091" w:rsidRDefault="00A22091" w:rsidP="00A22091">
      <w:pPr>
        <w:spacing w:after="0" w:line="240" w:lineRule="auto"/>
        <w:ind w:firstLine="851"/>
        <w:rPr>
          <w:rFonts w:ascii="Times New Roman" w:hAnsi="Times New Roman" w:cs="Times New Roman"/>
          <w:sz w:val="24"/>
          <w:szCs w:val="24"/>
        </w:rPr>
      </w:pPr>
      <w:r w:rsidRPr="00A22091">
        <w:rPr>
          <w:rFonts w:ascii="Times New Roman" w:hAnsi="Times New Roman" w:cs="Times New Roman"/>
          <w:sz w:val="24"/>
          <w:szCs w:val="24"/>
        </w:rPr>
        <w:t xml:space="preserve">Суммарная тепловая нагрузка </w:t>
      </w:r>
      <w:r w:rsidRPr="00A22091">
        <w:rPr>
          <w:rFonts w:ascii="Times New Roman" w:hAnsi="Times New Roman" w:cs="Times New Roman"/>
          <w:position w:val="-14"/>
          <w:sz w:val="24"/>
          <w:szCs w:val="24"/>
        </w:rPr>
        <w:object w:dxaOrig="2980" w:dyaOrig="400" w14:anchorId="4B8173A9">
          <v:shape id="_x0000_i1034" type="#_x0000_t75" style="width:149pt;height:20pt" o:ole="">
            <v:imagedata r:id="rId35" o:title=""/>
          </v:shape>
          <o:OLEObject Type="Embed" ProgID="Equation.3" ShapeID="_x0000_i1034" DrawAspect="Content" ObjectID="_1799168199" r:id="rId36"/>
        </w:object>
      </w:r>
    </w:p>
    <w:p w14:paraId="7279DD13" w14:textId="77777777" w:rsidR="00A22091" w:rsidRPr="00A22091" w:rsidRDefault="00A22091" w:rsidP="00A22091">
      <w:pPr>
        <w:spacing w:after="0" w:line="240" w:lineRule="auto"/>
        <w:rPr>
          <w:rFonts w:ascii="Times New Roman" w:hAnsi="Times New Roman" w:cs="Times New Roman"/>
          <w:sz w:val="24"/>
          <w:szCs w:val="24"/>
        </w:rPr>
      </w:pPr>
      <w:r w:rsidRPr="00A22091">
        <w:rPr>
          <w:rFonts w:ascii="Times New Roman" w:hAnsi="Times New Roman" w:cs="Times New Roman"/>
          <w:sz w:val="24"/>
          <w:szCs w:val="24"/>
        </w:rPr>
        <w:t>Часовой расход газа на объект</w:t>
      </w:r>
    </w:p>
    <w:p w14:paraId="48230748" w14:textId="77777777" w:rsidR="00A22091" w:rsidRPr="00A22091" w:rsidRDefault="00A22091" w:rsidP="00A22091">
      <w:pPr>
        <w:spacing w:after="0" w:line="240" w:lineRule="auto"/>
        <w:jc w:val="center"/>
        <w:rPr>
          <w:rFonts w:ascii="Times New Roman" w:hAnsi="Times New Roman" w:cs="Times New Roman"/>
          <w:i/>
          <w:sz w:val="24"/>
          <w:szCs w:val="24"/>
        </w:rPr>
      </w:pPr>
      <w:r w:rsidRPr="00A22091">
        <w:rPr>
          <w:rFonts w:ascii="Times New Roman" w:hAnsi="Times New Roman" w:cs="Times New Roman"/>
          <w:i/>
          <w:position w:val="-28"/>
          <w:sz w:val="24"/>
          <w:szCs w:val="24"/>
        </w:rPr>
        <w:object w:dxaOrig="3159" w:dyaOrig="660" w14:anchorId="403EEADE">
          <v:shape id="_x0000_i1035" type="#_x0000_t75" style="width:158pt;height:32.5pt" o:ole="">
            <v:imagedata r:id="rId37" o:title=""/>
          </v:shape>
          <o:OLEObject Type="Embed" ProgID="Equation.3" ShapeID="_x0000_i1035" DrawAspect="Content" ObjectID="_1799168200" r:id="rId38"/>
        </w:object>
      </w:r>
    </w:p>
    <w:p w14:paraId="02DB25DC" w14:textId="07B38421" w:rsidR="00A22091" w:rsidRPr="00A22091" w:rsidRDefault="00A22091" w:rsidP="00A22091">
      <w:pPr>
        <w:numPr>
          <w:ilvl w:val="0"/>
          <w:numId w:val="18"/>
        </w:numPr>
        <w:spacing w:after="0" w:line="240" w:lineRule="auto"/>
        <w:rPr>
          <w:rFonts w:ascii="Times New Roman" w:hAnsi="Times New Roman" w:cs="Times New Roman"/>
          <w:sz w:val="24"/>
          <w:szCs w:val="24"/>
        </w:rPr>
      </w:pPr>
      <w:r w:rsidRPr="00A22091">
        <w:rPr>
          <w:rFonts w:ascii="Times New Roman" w:hAnsi="Times New Roman" w:cs="Times New Roman"/>
          <w:sz w:val="24"/>
          <w:szCs w:val="24"/>
        </w:rPr>
        <w:t xml:space="preserve">Детский сад на </w:t>
      </w:r>
      <w:r w:rsidR="00BD3794">
        <w:rPr>
          <w:rFonts w:ascii="Times New Roman" w:hAnsi="Times New Roman" w:cs="Times New Roman"/>
          <w:sz w:val="24"/>
          <w:szCs w:val="24"/>
        </w:rPr>
        <w:t>195</w:t>
      </w:r>
      <w:r w:rsidRPr="00A22091">
        <w:rPr>
          <w:rFonts w:ascii="Times New Roman" w:hAnsi="Times New Roman" w:cs="Times New Roman"/>
          <w:sz w:val="24"/>
          <w:szCs w:val="24"/>
        </w:rPr>
        <w:t xml:space="preserve"> мест;</w:t>
      </w:r>
    </w:p>
    <w:p w14:paraId="2C480E16" w14:textId="77777777" w:rsidR="00A22091" w:rsidRPr="00A22091" w:rsidRDefault="00A22091" w:rsidP="00A22091">
      <w:pPr>
        <w:spacing w:after="0" w:line="240" w:lineRule="auto"/>
        <w:ind w:firstLine="851"/>
        <w:rPr>
          <w:rFonts w:ascii="Times New Roman" w:hAnsi="Times New Roman" w:cs="Times New Roman"/>
          <w:sz w:val="24"/>
          <w:szCs w:val="24"/>
        </w:rPr>
      </w:pPr>
      <w:r w:rsidRPr="00A22091">
        <w:rPr>
          <w:rFonts w:ascii="Times New Roman" w:hAnsi="Times New Roman" w:cs="Times New Roman"/>
          <w:sz w:val="24"/>
          <w:szCs w:val="24"/>
        </w:rPr>
        <w:t xml:space="preserve">Суммарная тепловая нагрузка </w:t>
      </w:r>
      <w:r w:rsidRPr="00A22091">
        <w:rPr>
          <w:rFonts w:ascii="Times New Roman" w:hAnsi="Times New Roman" w:cs="Times New Roman"/>
          <w:position w:val="-14"/>
          <w:sz w:val="24"/>
          <w:szCs w:val="24"/>
        </w:rPr>
        <w:object w:dxaOrig="2780" w:dyaOrig="400" w14:anchorId="48C523A2">
          <v:shape id="_x0000_i1036" type="#_x0000_t75" style="width:139pt;height:20pt" o:ole="">
            <v:imagedata r:id="rId39" o:title=""/>
          </v:shape>
          <o:OLEObject Type="Embed" ProgID="Equation.3" ShapeID="_x0000_i1036" DrawAspect="Content" ObjectID="_1799168201" r:id="rId40"/>
        </w:object>
      </w:r>
    </w:p>
    <w:p w14:paraId="63513F6E" w14:textId="77777777" w:rsidR="00A22091" w:rsidRPr="00A22091" w:rsidRDefault="00A22091" w:rsidP="00A22091">
      <w:pPr>
        <w:spacing w:after="0" w:line="240" w:lineRule="auto"/>
        <w:rPr>
          <w:rFonts w:ascii="Times New Roman" w:hAnsi="Times New Roman" w:cs="Times New Roman"/>
          <w:sz w:val="24"/>
          <w:szCs w:val="24"/>
        </w:rPr>
      </w:pPr>
      <w:r w:rsidRPr="00A22091">
        <w:rPr>
          <w:rFonts w:ascii="Times New Roman" w:hAnsi="Times New Roman" w:cs="Times New Roman"/>
          <w:sz w:val="24"/>
          <w:szCs w:val="24"/>
        </w:rPr>
        <w:t>Часовой расход газа на объект</w:t>
      </w:r>
    </w:p>
    <w:p w14:paraId="3EFB3CD9" w14:textId="77777777" w:rsidR="00A22091" w:rsidRPr="00A22091" w:rsidRDefault="00A22091" w:rsidP="00A22091">
      <w:pPr>
        <w:spacing w:after="0" w:line="240" w:lineRule="auto"/>
        <w:jc w:val="center"/>
        <w:rPr>
          <w:rFonts w:ascii="Times New Roman" w:hAnsi="Times New Roman" w:cs="Times New Roman"/>
          <w:i/>
          <w:sz w:val="24"/>
          <w:szCs w:val="24"/>
        </w:rPr>
      </w:pPr>
      <w:r w:rsidRPr="00A22091">
        <w:rPr>
          <w:rFonts w:ascii="Times New Roman" w:hAnsi="Times New Roman" w:cs="Times New Roman"/>
          <w:i/>
          <w:position w:val="-28"/>
          <w:sz w:val="24"/>
          <w:szCs w:val="24"/>
        </w:rPr>
        <w:object w:dxaOrig="2860" w:dyaOrig="660" w14:anchorId="4DF4E7A6">
          <v:shape id="_x0000_i1037" type="#_x0000_t75" style="width:143pt;height:32.5pt" o:ole="">
            <v:imagedata r:id="rId41" o:title=""/>
          </v:shape>
          <o:OLEObject Type="Embed" ProgID="Equation.3" ShapeID="_x0000_i1037" DrawAspect="Content" ObjectID="_1799168202" r:id="rId42"/>
        </w:object>
      </w:r>
    </w:p>
    <w:p w14:paraId="475A1B29" w14:textId="77777777" w:rsidR="00A22091" w:rsidRPr="00A22091" w:rsidRDefault="00A22091" w:rsidP="00A22091">
      <w:pPr>
        <w:numPr>
          <w:ilvl w:val="0"/>
          <w:numId w:val="18"/>
        </w:numPr>
        <w:spacing w:after="0" w:line="240" w:lineRule="auto"/>
        <w:rPr>
          <w:rFonts w:ascii="Times New Roman" w:hAnsi="Times New Roman" w:cs="Times New Roman"/>
          <w:sz w:val="24"/>
          <w:szCs w:val="24"/>
        </w:rPr>
      </w:pPr>
      <w:r w:rsidRPr="00A22091">
        <w:rPr>
          <w:rFonts w:ascii="Times New Roman" w:hAnsi="Times New Roman" w:cs="Times New Roman"/>
          <w:sz w:val="24"/>
          <w:szCs w:val="24"/>
        </w:rPr>
        <w:t>Детский сад на 200 мест;</w:t>
      </w:r>
    </w:p>
    <w:p w14:paraId="66D0D4ED" w14:textId="77777777" w:rsidR="00A22091" w:rsidRPr="00A22091" w:rsidRDefault="00A22091" w:rsidP="00A22091">
      <w:pPr>
        <w:spacing w:after="0" w:line="240" w:lineRule="auto"/>
        <w:ind w:firstLine="851"/>
        <w:rPr>
          <w:rFonts w:ascii="Times New Roman" w:hAnsi="Times New Roman" w:cs="Times New Roman"/>
          <w:sz w:val="24"/>
          <w:szCs w:val="24"/>
        </w:rPr>
      </w:pPr>
      <w:r w:rsidRPr="00A22091">
        <w:rPr>
          <w:rFonts w:ascii="Times New Roman" w:hAnsi="Times New Roman" w:cs="Times New Roman"/>
          <w:sz w:val="24"/>
          <w:szCs w:val="24"/>
        </w:rPr>
        <w:t xml:space="preserve">Суммарная тепловая нагрузка </w:t>
      </w:r>
      <w:r w:rsidRPr="00A22091">
        <w:rPr>
          <w:rFonts w:ascii="Times New Roman" w:hAnsi="Times New Roman" w:cs="Times New Roman"/>
          <w:position w:val="-14"/>
          <w:sz w:val="24"/>
          <w:szCs w:val="24"/>
        </w:rPr>
        <w:object w:dxaOrig="2799" w:dyaOrig="400" w14:anchorId="4767B76D">
          <v:shape id="_x0000_i1038" type="#_x0000_t75" style="width:140pt;height:20pt" o:ole="">
            <v:imagedata r:id="rId43" o:title=""/>
          </v:shape>
          <o:OLEObject Type="Embed" ProgID="Equation.3" ShapeID="_x0000_i1038" DrawAspect="Content" ObjectID="_1799168203" r:id="rId44"/>
        </w:object>
      </w:r>
    </w:p>
    <w:p w14:paraId="74856A8D" w14:textId="77777777" w:rsidR="00A22091" w:rsidRPr="00A22091" w:rsidRDefault="00A22091" w:rsidP="00A22091">
      <w:pPr>
        <w:spacing w:after="0" w:line="240" w:lineRule="auto"/>
        <w:rPr>
          <w:rFonts w:ascii="Times New Roman" w:hAnsi="Times New Roman" w:cs="Times New Roman"/>
          <w:sz w:val="24"/>
          <w:szCs w:val="24"/>
        </w:rPr>
      </w:pPr>
      <w:r w:rsidRPr="00A22091">
        <w:rPr>
          <w:rFonts w:ascii="Times New Roman" w:hAnsi="Times New Roman" w:cs="Times New Roman"/>
          <w:sz w:val="24"/>
          <w:szCs w:val="24"/>
        </w:rPr>
        <w:t>Часовой расход газа на объект</w:t>
      </w:r>
    </w:p>
    <w:p w14:paraId="3D5596FD" w14:textId="77777777" w:rsidR="00A22091" w:rsidRPr="00A22091" w:rsidRDefault="00A22091" w:rsidP="00A22091">
      <w:pPr>
        <w:spacing w:after="0" w:line="240" w:lineRule="auto"/>
        <w:jc w:val="center"/>
        <w:rPr>
          <w:rFonts w:ascii="Times New Roman" w:hAnsi="Times New Roman" w:cs="Times New Roman"/>
          <w:i/>
          <w:sz w:val="24"/>
          <w:szCs w:val="24"/>
        </w:rPr>
      </w:pPr>
      <w:r w:rsidRPr="00A22091">
        <w:rPr>
          <w:rFonts w:ascii="Times New Roman" w:hAnsi="Times New Roman" w:cs="Times New Roman"/>
          <w:i/>
          <w:position w:val="-28"/>
          <w:sz w:val="24"/>
          <w:szCs w:val="24"/>
        </w:rPr>
        <w:object w:dxaOrig="2860" w:dyaOrig="660" w14:anchorId="70F4AE8E">
          <v:shape id="_x0000_i1039" type="#_x0000_t75" style="width:143pt;height:32.5pt" o:ole="">
            <v:imagedata r:id="rId45" o:title=""/>
          </v:shape>
          <o:OLEObject Type="Embed" ProgID="Equation.3" ShapeID="_x0000_i1039" DrawAspect="Content" ObjectID="_1799168204" r:id="rId46"/>
        </w:object>
      </w:r>
    </w:p>
    <w:p w14:paraId="5A7524FD" w14:textId="77777777" w:rsidR="00A22091" w:rsidRDefault="00A22091" w:rsidP="00A22091">
      <w:pPr>
        <w:spacing w:after="0" w:line="240" w:lineRule="auto"/>
        <w:jc w:val="center"/>
        <w:rPr>
          <w:rFonts w:ascii="Times New Roman" w:hAnsi="Times New Roman" w:cs="Times New Roman"/>
          <w:sz w:val="24"/>
          <w:szCs w:val="24"/>
          <w:u w:val="single"/>
        </w:rPr>
      </w:pPr>
    </w:p>
    <w:p w14:paraId="178E33D1" w14:textId="672A3D0E" w:rsidR="00A22091" w:rsidRPr="00A22091" w:rsidRDefault="00A22091" w:rsidP="00A22091">
      <w:pPr>
        <w:spacing w:after="0" w:line="240" w:lineRule="auto"/>
        <w:jc w:val="center"/>
        <w:rPr>
          <w:rFonts w:ascii="Times New Roman" w:hAnsi="Times New Roman" w:cs="Times New Roman"/>
          <w:sz w:val="24"/>
          <w:szCs w:val="24"/>
          <w:u w:val="single"/>
        </w:rPr>
      </w:pPr>
      <w:r w:rsidRPr="00A22091">
        <w:rPr>
          <w:rFonts w:ascii="Times New Roman" w:hAnsi="Times New Roman" w:cs="Times New Roman"/>
          <w:sz w:val="24"/>
          <w:szCs w:val="24"/>
          <w:u w:val="single"/>
        </w:rPr>
        <w:t>Общий часовой расход газа на застройку:</w:t>
      </w:r>
    </w:p>
    <w:p w14:paraId="45668C7A" w14:textId="0501C6F7" w:rsidR="00A22091" w:rsidRPr="00A22091" w:rsidRDefault="008C6DFB" w:rsidP="00A22091">
      <w:pPr>
        <w:spacing w:after="0" w:line="240" w:lineRule="auto"/>
        <w:ind w:left="142" w:firstLine="54"/>
        <w:jc w:val="center"/>
        <w:rPr>
          <w:rFonts w:ascii="Times New Roman" w:hAnsi="Times New Roman" w:cs="Times New Roman"/>
          <w:sz w:val="24"/>
          <w:szCs w:val="24"/>
        </w:rPr>
      </w:pPr>
      <w:r w:rsidRPr="00A22091">
        <w:rPr>
          <w:rFonts w:ascii="Times New Roman" w:hAnsi="Times New Roman" w:cs="Times New Roman"/>
          <w:position w:val="-14"/>
          <w:sz w:val="24"/>
          <w:szCs w:val="24"/>
          <w:u w:val="single"/>
        </w:rPr>
        <w:object w:dxaOrig="4959" w:dyaOrig="400" w14:anchorId="75D9753E">
          <v:shape id="_x0000_i1040" type="#_x0000_t75" style="width:247.5pt;height:19.5pt" o:ole="">
            <v:imagedata r:id="rId47" o:title=""/>
          </v:shape>
          <o:OLEObject Type="Embed" ProgID="Equation.3" ShapeID="_x0000_i1040" DrawAspect="Content" ObjectID="_1799168205" r:id="rId48"/>
        </w:object>
      </w:r>
    </w:p>
    <w:p w14:paraId="3A6AC914" w14:textId="5541F244" w:rsidR="00A57F4F" w:rsidRPr="00A22091" w:rsidRDefault="00A57F4F" w:rsidP="00A22091">
      <w:pPr>
        <w:pStyle w:val="ab"/>
        <w:spacing w:after="0" w:line="240" w:lineRule="auto"/>
        <w:ind w:left="0"/>
        <w:jc w:val="center"/>
        <w:rPr>
          <w:rFonts w:ascii="Times New Roman" w:hAnsi="Times New Roman" w:cs="Times New Roman"/>
          <w:sz w:val="24"/>
          <w:szCs w:val="24"/>
        </w:rPr>
      </w:pPr>
    </w:p>
    <w:p w14:paraId="5DF8022D" w14:textId="20CD8278" w:rsidR="00551A97" w:rsidRDefault="00551A97">
      <w:pPr>
        <w:rPr>
          <w:rFonts w:ascii="Times New Roman" w:hAnsi="Times New Roman" w:cs="Times New Roman"/>
          <w:bCs/>
          <w:sz w:val="24"/>
          <w:szCs w:val="24"/>
        </w:rPr>
      </w:pPr>
      <w:r>
        <w:rPr>
          <w:rFonts w:ascii="Times New Roman" w:hAnsi="Times New Roman" w:cs="Times New Roman"/>
          <w:bCs/>
          <w:sz w:val="24"/>
          <w:szCs w:val="24"/>
        </w:rPr>
        <w:br w:type="page"/>
      </w:r>
    </w:p>
    <w:p w14:paraId="3B319977" w14:textId="0EDFB94E" w:rsidR="00551A97" w:rsidRPr="00551A97" w:rsidRDefault="00551A97" w:rsidP="00551A97">
      <w:pPr>
        <w:spacing w:line="240" w:lineRule="auto"/>
        <w:ind w:left="567"/>
        <w:jc w:val="right"/>
        <w:rPr>
          <w:rFonts w:ascii="Times New Roman" w:hAnsi="Times New Roman"/>
          <w:sz w:val="24"/>
          <w:szCs w:val="24"/>
        </w:rPr>
      </w:pPr>
      <w:bookmarkStart w:id="10" w:name="r1"/>
      <w:r w:rsidRPr="00551A97">
        <w:rPr>
          <w:rFonts w:ascii="Times New Roman" w:hAnsi="Times New Roman"/>
          <w:sz w:val="24"/>
          <w:szCs w:val="24"/>
        </w:rPr>
        <w:lastRenderedPageBreak/>
        <w:t xml:space="preserve">ПРИЛОЖЕНИЕ </w:t>
      </w:r>
      <w:r w:rsidR="00164E0E">
        <w:rPr>
          <w:rFonts w:ascii="Times New Roman" w:hAnsi="Times New Roman"/>
          <w:sz w:val="24"/>
          <w:szCs w:val="24"/>
        </w:rPr>
        <w:t>3</w:t>
      </w:r>
    </w:p>
    <w:p w14:paraId="78D930BC" w14:textId="77777777" w:rsidR="00551A97" w:rsidRPr="00551A97" w:rsidRDefault="00551A97" w:rsidP="00551A97">
      <w:pPr>
        <w:spacing w:line="240" w:lineRule="auto"/>
        <w:ind w:left="567"/>
        <w:jc w:val="center"/>
        <w:rPr>
          <w:rFonts w:ascii="Times New Roman" w:hAnsi="Times New Roman"/>
          <w:sz w:val="24"/>
          <w:szCs w:val="24"/>
        </w:rPr>
      </w:pPr>
      <w:r w:rsidRPr="00551A97">
        <w:rPr>
          <w:rFonts w:ascii="Times New Roman" w:hAnsi="Times New Roman"/>
          <w:sz w:val="24"/>
          <w:szCs w:val="24"/>
        </w:rPr>
        <w:t>СУТОЧНОЕ КОЛИЧЕСТВО ДОЖДЕВЫХ ВОД</w:t>
      </w:r>
    </w:p>
    <w:p w14:paraId="3F2F9994" w14:textId="77777777" w:rsidR="00551A97" w:rsidRPr="00551A97" w:rsidRDefault="00551A97" w:rsidP="00551A97">
      <w:pPr>
        <w:rPr>
          <w:rFonts w:ascii="Times New Roman" w:hAnsi="Times New Roman"/>
          <w:sz w:val="24"/>
          <w:szCs w:val="24"/>
        </w:rPr>
      </w:pPr>
      <w:bookmarkStart w:id="11" w:name="_Toc139877204"/>
      <w:bookmarkStart w:id="12" w:name="_Toc159226385"/>
      <w:bookmarkEnd w:id="10"/>
      <w:r w:rsidRPr="00551A97">
        <w:rPr>
          <w:rFonts w:ascii="Times New Roman" w:hAnsi="Times New Roman"/>
          <w:sz w:val="24"/>
          <w:szCs w:val="24"/>
        </w:rPr>
        <w:t>Суточное количество дождевых вод определяем по формуле:</w:t>
      </w:r>
    </w:p>
    <w:p w14:paraId="20239138" w14:textId="77777777" w:rsidR="00551A97" w:rsidRPr="00551A97" w:rsidRDefault="00551A97" w:rsidP="00551A97">
      <w:pPr>
        <w:jc w:val="center"/>
        <w:rPr>
          <w:rFonts w:ascii="Times New Roman" w:hAnsi="Times New Roman"/>
          <w:i/>
          <w:sz w:val="24"/>
          <w:szCs w:val="24"/>
        </w:rPr>
      </w:pPr>
      <w:r w:rsidRPr="00551A97">
        <w:rPr>
          <w:rFonts w:ascii="Times New Roman" w:hAnsi="Times New Roman"/>
          <w:i/>
          <w:sz w:val="24"/>
          <w:szCs w:val="24"/>
          <w:lang w:val="en-US"/>
        </w:rPr>
        <w:t>W</w:t>
      </w:r>
      <w:r w:rsidRPr="00551A97">
        <w:rPr>
          <w:rFonts w:ascii="Times New Roman" w:hAnsi="Times New Roman"/>
          <w:i/>
          <w:sz w:val="24"/>
          <w:szCs w:val="24"/>
          <w:vertAlign w:val="subscript"/>
        </w:rPr>
        <w:t>Д сут</w:t>
      </w:r>
      <w:r w:rsidRPr="00551A97">
        <w:rPr>
          <w:rFonts w:ascii="Times New Roman" w:hAnsi="Times New Roman"/>
          <w:i/>
          <w:sz w:val="24"/>
          <w:szCs w:val="24"/>
        </w:rPr>
        <w:t xml:space="preserve"> = 10 х </w:t>
      </w:r>
      <w:r w:rsidRPr="00551A97">
        <w:rPr>
          <w:rFonts w:ascii="Times New Roman" w:hAnsi="Times New Roman"/>
          <w:i/>
          <w:sz w:val="24"/>
          <w:szCs w:val="24"/>
          <w:lang w:val="en-US"/>
        </w:rPr>
        <w:t>h</w:t>
      </w:r>
      <w:r w:rsidRPr="00551A97">
        <w:rPr>
          <w:rFonts w:ascii="Times New Roman" w:hAnsi="Times New Roman"/>
          <w:i/>
          <w:sz w:val="24"/>
          <w:szCs w:val="24"/>
          <w:vertAlign w:val="subscript"/>
        </w:rPr>
        <w:t>Д</w:t>
      </w:r>
      <w:r w:rsidRPr="00551A97">
        <w:rPr>
          <w:rFonts w:ascii="Times New Roman" w:hAnsi="Times New Roman"/>
          <w:i/>
          <w:sz w:val="24"/>
          <w:szCs w:val="24"/>
        </w:rPr>
        <w:t xml:space="preserve"> х Ψ</w:t>
      </w:r>
      <w:r w:rsidRPr="00551A97">
        <w:rPr>
          <w:rFonts w:ascii="Times New Roman" w:hAnsi="Times New Roman"/>
          <w:i/>
          <w:sz w:val="24"/>
          <w:szCs w:val="24"/>
          <w:vertAlign w:val="subscript"/>
        </w:rPr>
        <w:t>Д</w:t>
      </w:r>
      <w:r w:rsidRPr="00551A97">
        <w:rPr>
          <w:rFonts w:ascii="Times New Roman" w:hAnsi="Times New Roman"/>
          <w:i/>
          <w:sz w:val="24"/>
          <w:szCs w:val="24"/>
        </w:rPr>
        <w:t xml:space="preserve"> х </w:t>
      </w:r>
      <w:r w:rsidRPr="00551A97">
        <w:rPr>
          <w:rFonts w:ascii="Times New Roman" w:hAnsi="Times New Roman"/>
          <w:i/>
          <w:sz w:val="24"/>
          <w:szCs w:val="24"/>
          <w:lang w:val="en-US"/>
        </w:rPr>
        <w:t>F</w:t>
      </w:r>
    </w:p>
    <w:p w14:paraId="0F86CBA4" w14:textId="77777777" w:rsidR="00551A97" w:rsidRPr="00551A97" w:rsidRDefault="00551A97" w:rsidP="00551A97">
      <w:pPr>
        <w:rPr>
          <w:rFonts w:ascii="Times New Roman" w:hAnsi="Times New Roman"/>
          <w:sz w:val="24"/>
          <w:szCs w:val="24"/>
        </w:rPr>
      </w:pPr>
      <w:r w:rsidRPr="00551A97">
        <w:rPr>
          <w:rFonts w:ascii="Times New Roman" w:hAnsi="Times New Roman"/>
          <w:sz w:val="24"/>
          <w:szCs w:val="24"/>
        </w:rPr>
        <w:t xml:space="preserve">Где: </w:t>
      </w:r>
      <w:r w:rsidRPr="00551A97">
        <w:rPr>
          <w:rFonts w:ascii="Times New Roman" w:hAnsi="Times New Roman"/>
          <w:i/>
          <w:sz w:val="24"/>
          <w:szCs w:val="24"/>
          <w:lang w:val="en-US"/>
        </w:rPr>
        <w:t>h</w:t>
      </w:r>
      <w:r w:rsidRPr="00551A97">
        <w:rPr>
          <w:rFonts w:ascii="Times New Roman" w:hAnsi="Times New Roman"/>
          <w:i/>
          <w:sz w:val="24"/>
          <w:szCs w:val="24"/>
        </w:rPr>
        <w:t xml:space="preserve"> </w:t>
      </w:r>
      <w:r w:rsidRPr="00551A97">
        <w:rPr>
          <w:rFonts w:ascii="Times New Roman" w:hAnsi="Times New Roman"/>
          <w:i/>
          <w:sz w:val="24"/>
          <w:szCs w:val="24"/>
          <w:vertAlign w:val="subscript"/>
        </w:rPr>
        <w:t>Д</w:t>
      </w:r>
      <w:r w:rsidRPr="00551A97">
        <w:rPr>
          <w:rFonts w:ascii="Times New Roman" w:hAnsi="Times New Roman"/>
          <w:i/>
          <w:sz w:val="24"/>
          <w:szCs w:val="24"/>
        </w:rPr>
        <w:t xml:space="preserve"> </w:t>
      </w:r>
      <w:r w:rsidRPr="00551A97">
        <w:rPr>
          <w:rFonts w:ascii="Times New Roman" w:hAnsi="Times New Roman"/>
          <w:sz w:val="24"/>
          <w:szCs w:val="24"/>
        </w:rPr>
        <w:t>– суточный слой осадков в мм для селитебных территорий и промышленных предприятий первой группы допускается принимать в пределах 5-</w:t>
      </w:r>
      <w:smartTag w:uri="urn:schemas-microsoft-com:office:smarttags" w:element="metricconverter">
        <w:smartTagPr>
          <w:attr w:name="ProductID" w:val="10 мм"/>
        </w:smartTagPr>
        <w:r w:rsidRPr="00551A97">
          <w:rPr>
            <w:rFonts w:ascii="Times New Roman" w:hAnsi="Times New Roman"/>
            <w:sz w:val="24"/>
            <w:szCs w:val="24"/>
          </w:rPr>
          <w:t>10 мм</w:t>
        </w:r>
      </w:smartTag>
    </w:p>
    <w:p w14:paraId="413F1231" w14:textId="77777777" w:rsidR="00551A97" w:rsidRPr="00551A97" w:rsidRDefault="00551A97" w:rsidP="00551A97">
      <w:pPr>
        <w:rPr>
          <w:rFonts w:ascii="Times New Roman" w:hAnsi="Times New Roman"/>
          <w:i/>
          <w:sz w:val="24"/>
          <w:szCs w:val="24"/>
        </w:rPr>
      </w:pPr>
      <w:r w:rsidRPr="00551A97">
        <w:rPr>
          <w:rFonts w:ascii="Times New Roman" w:hAnsi="Times New Roman"/>
          <w:i/>
          <w:sz w:val="24"/>
          <w:szCs w:val="24"/>
          <w:lang w:val="en-US"/>
        </w:rPr>
        <w:t>F</w:t>
      </w:r>
      <w:r w:rsidRPr="00551A97">
        <w:rPr>
          <w:rFonts w:ascii="Times New Roman" w:hAnsi="Times New Roman"/>
          <w:sz w:val="24"/>
          <w:szCs w:val="24"/>
        </w:rPr>
        <w:t xml:space="preserve"> – общая площадь стока, га;</w:t>
      </w:r>
    </w:p>
    <w:p w14:paraId="2BA9C3CF" w14:textId="77777777" w:rsidR="00551A97" w:rsidRPr="00551A97" w:rsidRDefault="00551A97" w:rsidP="00551A97">
      <w:pPr>
        <w:rPr>
          <w:rFonts w:ascii="Times New Roman" w:hAnsi="Times New Roman"/>
          <w:sz w:val="24"/>
          <w:szCs w:val="24"/>
        </w:rPr>
      </w:pPr>
      <w:r w:rsidRPr="00551A97">
        <w:rPr>
          <w:rFonts w:ascii="Times New Roman" w:hAnsi="Times New Roman"/>
          <w:i/>
          <w:sz w:val="24"/>
          <w:szCs w:val="24"/>
        </w:rPr>
        <w:t>Ψ</w:t>
      </w:r>
      <w:r w:rsidRPr="00551A97">
        <w:rPr>
          <w:rFonts w:ascii="Times New Roman" w:hAnsi="Times New Roman"/>
          <w:i/>
          <w:sz w:val="24"/>
          <w:szCs w:val="24"/>
          <w:vertAlign w:val="subscript"/>
        </w:rPr>
        <w:t>Д</w:t>
      </w:r>
      <w:r w:rsidRPr="00551A97">
        <w:rPr>
          <w:rFonts w:ascii="Times New Roman" w:hAnsi="Times New Roman"/>
          <w:sz w:val="24"/>
          <w:szCs w:val="24"/>
        </w:rPr>
        <w:t xml:space="preserve"> – средний коэффициент стока для расчетного дождя, определяется как средневзвешенная величина в зависимости от постоянных значений коэффициента стока для разного вида поверхностей по табл. 11, п. 5.3.8 Рекомендаций:</w:t>
      </w:r>
    </w:p>
    <w:tbl>
      <w:tblPr>
        <w:tblW w:w="920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89"/>
        <w:gridCol w:w="2551"/>
        <w:gridCol w:w="1418"/>
        <w:gridCol w:w="2551"/>
      </w:tblGrid>
      <w:tr w:rsidR="00551A97" w:rsidRPr="00551A97" w14:paraId="704D98A2" w14:textId="77777777" w:rsidTr="00551A97">
        <w:tc>
          <w:tcPr>
            <w:tcW w:w="2689" w:type="dxa"/>
            <w:tcBorders>
              <w:top w:val="single" w:sz="4" w:space="0" w:color="auto"/>
              <w:left w:val="single" w:sz="4" w:space="0" w:color="auto"/>
              <w:bottom w:val="single" w:sz="4" w:space="0" w:color="auto"/>
              <w:right w:val="single" w:sz="4" w:space="0" w:color="auto"/>
            </w:tcBorders>
            <w:vAlign w:val="center"/>
          </w:tcPr>
          <w:p w14:paraId="2AC9A628" w14:textId="77777777" w:rsidR="00551A97" w:rsidRPr="00551A97" w:rsidRDefault="00551A97" w:rsidP="00167187">
            <w:pPr>
              <w:spacing w:after="0" w:line="240" w:lineRule="auto"/>
              <w:ind w:left="-28"/>
              <w:jc w:val="center"/>
              <w:rPr>
                <w:rFonts w:ascii="Times New Roman" w:hAnsi="Times New Roman"/>
                <w:sz w:val="24"/>
                <w:szCs w:val="24"/>
              </w:rPr>
            </w:pPr>
            <w:r w:rsidRPr="00551A97">
              <w:rPr>
                <w:rFonts w:ascii="Times New Roman" w:hAnsi="Times New Roman"/>
                <w:sz w:val="24"/>
                <w:szCs w:val="24"/>
              </w:rPr>
              <w:t>Наименование водосбора</w:t>
            </w:r>
          </w:p>
        </w:tc>
        <w:tc>
          <w:tcPr>
            <w:tcW w:w="2551" w:type="dxa"/>
            <w:tcBorders>
              <w:top w:val="single" w:sz="4" w:space="0" w:color="auto"/>
              <w:left w:val="single" w:sz="4" w:space="0" w:color="auto"/>
              <w:bottom w:val="single" w:sz="4" w:space="0" w:color="auto"/>
              <w:right w:val="single" w:sz="4" w:space="0" w:color="auto"/>
            </w:tcBorders>
            <w:vAlign w:val="center"/>
          </w:tcPr>
          <w:p w14:paraId="14F80ABA" w14:textId="77777777" w:rsidR="00551A97" w:rsidRPr="00551A97" w:rsidRDefault="00551A97" w:rsidP="00167187">
            <w:pPr>
              <w:spacing w:after="0" w:line="240" w:lineRule="auto"/>
              <w:ind w:left="-28"/>
              <w:jc w:val="center"/>
              <w:rPr>
                <w:rFonts w:ascii="Times New Roman" w:hAnsi="Times New Roman"/>
                <w:sz w:val="24"/>
                <w:szCs w:val="24"/>
              </w:rPr>
            </w:pPr>
            <w:r w:rsidRPr="00551A97">
              <w:rPr>
                <w:rFonts w:ascii="Times New Roman" w:hAnsi="Times New Roman"/>
                <w:sz w:val="24"/>
                <w:szCs w:val="24"/>
              </w:rPr>
              <w:t>Вид поверхности</w:t>
            </w:r>
          </w:p>
        </w:tc>
        <w:tc>
          <w:tcPr>
            <w:tcW w:w="1418" w:type="dxa"/>
            <w:tcBorders>
              <w:top w:val="single" w:sz="4" w:space="0" w:color="auto"/>
              <w:left w:val="single" w:sz="4" w:space="0" w:color="auto"/>
              <w:bottom w:val="single" w:sz="4" w:space="0" w:color="auto"/>
              <w:right w:val="single" w:sz="4" w:space="0" w:color="auto"/>
            </w:tcBorders>
            <w:vAlign w:val="center"/>
          </w:tcPr>
          <w:p w14:paraId="0AC02BE9" w14:textId="77777777" w:rsidR="00551A97" w:rsidRPr="00551A97" w:rsidRDefault="00551A97" w:rsidP="00167187">
            <w:pPr>
              <w:spacing w:after="0" w:line="240" w:lineRule="auto"/>
              <w:ind w:left="-28"/>
              <w:jc w:val="center"/>
              <w:rPr>
                <w:rFonts w:ascii="Times New Roman" w:hAnsi="Times New Roman"/>
                <w:sz w:val="24"/>
                <w:szCs w:val="24"/>
              </w:rPr>
            </w:pPr>
            <w:r w:rsidRPr="00551A97">
              <w:rPr>
                <w:rFonts w:ascii="Times New Roman" w:hAnsi="Times New Roman"/>
                <w:sz w:val="24"/>
                <w:szCs w:val="24"/>
              </w:rPr>
              <w:t>Площадь, га</w:t>
            </w:r>
          </w:p>
        </w:tc>
        <w:tc>
          <w:tcPr>
            <w:tcW w:w="2551" w:type="dxa"/>
            <w:tcBorders>
              <w:top w:val="single" w:sz="4" w:space="0" w:color="auto"/>
              <w:left w:val="single" w:sz="4" w:space="0" w:color="auto"/>
              <w:bottom w:val="single" w:sz="4" w:space="0" w:color="auto"/>
              <w:right w:val="single" w:sz="4" w:space="0" w:color="auto"/>
            </w:tcBorders>
            <w:vAlign w:val="center"/>
          </w:tcPr>
          <w:p w14:paraId="09612ED0" w14:textId="77777777" w:rsidR="00551A97" w:rsidRPr="00551A97" w:rsidRDefault="00551A97" w:rsidP="00167187">
            <w:pPr>
              <w:spacing w:after="0" w:line="240" w:lineRule="auto"/>
              <w:ind w:left="-28"/>
              <w:jc w:val="center"/>
              <w:rPr>
                <w:rFonts w:ascii="Times New Roman" w:hAnsi="Times New Roman"/>
                <w:sz w:val="24"/>
                <w:szCs w:val="24"/>
              </w:rPr>
            </w:pPr>
            <w:r w:rsidRPr="00551A97">
              <w:rPr>
                <w:rFonts w:ascii="Times New Roman" w:hAnsi="Times New Roman"/>
                <w:sz w:val="24"/>
                <w:szCs w:val="24"/>
              </w:rPr>
              <w:t>Коэффициент стока, ΨД</w:t>
            </w:r>
          </w:p>
        </w:tc>
      </w:tr>
      <w:tr w:rsidR="00551A97" w:rsidRPr="00551A97" w14:paraId="3722BC94" w14:textId="77777777" w:rsidTr="00551A97">
        <w:tc>
          <w:tcPr>
            <w:tcW w:w="2689" w:type="dxa"/>
            <w:vMerge w:val="restart"/>
            <w:tcBorders>
              <w:top w:val="single" w:sz="4" w:space="0" w:color="auto"/>
              <w:left w:val="single" w:sz="4" w:space="0" w:color="auto"/>
              <w:right w:val="single" w:sz="4" w:space="0" w:color="auto"/>
            </w:tcBorders>
            <w:vAlign w:val="center"/>
          </w:tcPr>
          <w:p w14:paraId="5B70CEA0" w14:textId="2848B727" w:rsidR="00551A97" w:rsidRPr="00551A97" w:rsidRDefault="00551A97" w:rsidP="00167187">
            <w:pPr>
              <w:spacing w:after="0" w:line="240" w:lineRule="auto"/>
              <w:ind w:left="-28"/>
              <w:jc w:val="center"/>
              <w:rPr>
                <w:rFonts w:ascii="Times New Roman" w:hAnsi="Times New Roman"/>
                <w:sz w:val="24"/>
                <w:szCs w:val="24"/>
              </w:rPr>
            </w:pPr>
            <w:r w:rsidRPr="00551A97">
              <w:rPr>
                <w:rFonts w:ascii="Times New Roman" w:hAnsi="Times New Roman"/>
                <w:sz w:val="24"/>
                <w:szCs w:val="24"/>
              </w:rPr>
              <w:t>Территория застройки</w:t>
            </w:r>
          </w:p>
        </w:tc>
        <w:tc>
          <w:tcPr>
            <w:tcW w:w="2551" w:type="dxa"/>
            <w:tcBorders>
              <w:top w:val="single" w:sz="4" w:space="0" w:color="auto"/>
              <w:left w:val="single" w:sz="4" w:space="0" w:color="auto"/>
              <w:bottom w:val="single" w:sz="4" w:space="0" w:color="auto"/>
              <w:right w:val="single" w:sz="4" w:space="0" w:color="auto"/>
            </w:tcBorders>
            <w:vAlign w:val="center"/>
          </w:tcPr>
          <w:p w14:paraId="11B3BE59" w14:textId="77777777" w:rsidR="00551A97" w:rsidRPr="00551A97" w:rsidRDefault="00551A97" w:rsidP="00167187">
            <w:pPr>
              <w:spacing w:after="0" w:line="240" w:lineRule="auto"/>
              <w:ind w:left="-28"/>
              <w:jc w:val="center"/>
              <w:rPr>
                <w:rFonts w:ascii="Times New Roman" w:hAnsi="Times New Roman"/>
                <w:b/>
                <w:bCs/>
                <w:sz w:val="24"/>
                <w:szCs w:val="24"/>
              </w:rPr>
            </w:pPr>
            <w:r w:rsidRPr="00551A97">
              <w:rPr>
                <w:rFonts w:ascii="Times New Roman" w:hAnsi="Times New Roman"/>
                <w:sz w:val="24"/>
                <w:szCs w:val="24"/>
              </w:rPr>
              <w:t>Асфальтобетонное покрытие</w:t>
            </w:r>
          </w:p>
        </w:tc>
        <w:tc>
          <w:tcPr>
            <w:tcW w:w="1418" w:type="dxa"/>
            <w:tcBorders>
              <w:top w:val="single" w:sz="4" w:space="0" w:color="auto"/>
              <w:left w:val="single" w:sz="4" w:space="0" w:color="auto"/>
              <w:bottom w:val="single" w:sz="4" w:space="0" w:color="auto"/>
              <w:right w:val="single" w:sz="4" w:space="0" w:color="auto"/>
            </w:tcBorders>
          </w:tcPr>
          <w:p w14:paraId="379A173A" w14:textId="77777777" w:rsidR="00551A97" w:rsidRPr="00551A97" w:rsidRDefault="00551A97" w:rsidP="00167187">
            <w:pPr>
              <w:spacing w:after="0" w:line="240" w:lineRule="auto"/>
              <w:ind w:left="-137" w:right="-171"/>
              <w:jc w:val="center"/>
              <w:rPr>
                <w:rFonts w:ascii="Times New Roman" w:hAnsi="Times New Roman"/>
                <w:sz w:val="24"/>
                <w:szCs w:val="24"/>
              </w:rPr>
            </w:pPr>
            <w:r w:rsidRPr="00551A97">
              <w:rPr>
                <w:rFonts w:ascii="Times New Roman" w:hAnsi="Times New Roman"/>
                <w:sz w:val="24"/>
                <w:szCs w:val="24"/>
              </w:rPr>
              <w:t>4,4</w:t>
            </w:r>
          </w:p>
        </w:tc>
        <w:tc>
          <w:tcPr>
            <w:tcW w:w="2551" w:type="dxa"/>
            <w:tcBorders>
              <w:top w:val="single" w:sz="4" w:space="0" w:color="auto"/>
              <w:left w:val="single" w:sz="4" w:space="0" w:color="auto"/>
              <w:bottom w:val="single" w:sz="4" w:space="0" w:color="auto"/>
              <w:right w:val="single" w:sz="4" w:space="0" w:color="auto"/>
            </w:tcBorders>
            <w:vAlign w:val="center"/>
          </w:tcPr>
          <w:p w14:paraId="2D79DD12" w14:textId="77777777" w:rsidR="00551A97" w:rsidRPr="00551A97" w:rsidRDefault="00551A97" w:rsidP="00167187">
            <w:pPr>
              <w:spacing w:after="0" w:line="240" w:lineRule="auto"/>
              <w:ind w:left="-28"/>
              <w:jc w:val="center"/>
              <w:rPr>
                <w:rFonts w:ascii="Times New Roman" w:hAnsi="Times New Roman"/>
                <w:sz w:val="24"/>
                <w:szCs w:val="24"/>
              </w:rPr>
            </w:pPr>
            <w:r w:rsidRPr="00551A97">
              <w:rPr>
                <w:rFonts w:ascii="Times New Roman" w:hAnsi="Times New Roman"/>
                <w:sz w:val="24"/>
                <w:szCs w:val="24"/>
              </w:rPr>
              <w:t>0,95</w:t>
            </w:r>
          </w:p>
        </w:tc>
      </w:tr>
      <w:tr w:rsidR="00551A97" w:rsidRPr="00551A97" w14:paraId="0A0439C7" w14:textId="77777777" w:rsidTr="00551A97">
        <w:tc>
          <w:tcPr>
            <w:tcW w:w="2689" w:type="dxa"/>
            <w:vMerge/>
            <w:tcBorders>
              <w:left w:val="single" w:sz="4" w:space="0" w:color="auto"/>
              <w:right w:val="single" w:sz="4" w:space="0" w:color="auto"/>
            </w:tcBorders>
            <w:vAlign w:val="center"/>
          </w:tcPr>
          <w:p w14:paraId="4AA946B7" w14:textId="77777777" w:rsidR="00551A97" w:rsidRPr="00551A97" w:rsidRDefault="00551A97" w:rsidP="00167187">
            <w:pPr>
              <w:spacing w:after="0" w:line="240" w:lineRule="auto"/>
              <w:ind w:left="-28"/>
              <w:jc w:val="center"/>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14:paraId="5B0AC939" w14:textId="77777777" w:rsidR="00551A97" w:rsidRPr="00551A97" w:rsidRDefault="00551A97" w:rsidP="00167187">
            <w:pPr>
              <w:spacing w:after="0" w:line="240" w:lineRule="auto"/>
              <w:ind w:left="-28"/>
              <w:jc w:val="center"/>
              <w:rPr>
                <w:rFonts w:ascii="Times New Roman" w:hAnsi="Times New Roman"/>
                <w:sz w:val="24"/>
                <w:szCs w:val="24"/>
              </w:rPr>
            </w:pPr>
            <w:r w:rsidRPr="00551A97">
              <w:rPr>
                <w:rFonts w:ascii="Times New Roman" w:hAnsi="Times New Roman"/>
                <w:sz w:val="24"/>
                <w:szCs w:val="24"/>
              </w:rPr>
              <w:t>Кровля</w:t>
            </w:r>
          </w:p>
        </w:tc>
        <w:tc>
          <w:tcPr>
            <w:tcW w:w="1418" w:type="dxa"/>
            <w:tcBorders>
              <w:top w:val="single" w:sz="4" w:space="0" w:color="auto"/>
              <w:left w:val="single" w:sz="4" w:space="0" w:color="auto"/>
              <w:bottom w:val="single" w:sz="4" w:space="0" w:color="auto"/>
              <w:right w:val="single" w:sz="4" w:space="0" w:color="auto"/>
            </w:tcBorders>
          </w:tcPr>
          <w:p w14:paraId="47D67B61" w14:textId="77777777" w:rsidR="00551A97" w:rsidRPr="00551A97" w:rsidRDefault="00551A97" w:rsidP="00167187">
            <w:pPr>
              <w:spacing w:after="0" w:line="240" w:lineRule="auto"/>
              <w:ind w:left="-137" w:right="-171"/>
              <w:jc w:val="center"/>
              <w:rPr>
                <w:rFonts w:ascii="Times New Roman" w:hAnsi="Times New Roman"/>
                <w:sz w:val="24"/>
                <w:szCs w:val="24"/>
              </w:rPr>
            </w:pPr>
            <w:r w:rsidRPr="00551A97">
              <w:rPr>
                <w:rFonts w:ascii="Times New Roman" w:hAnsi="Times New Roman"/>
                <w:sz w:val="24"/>
                <w:szCs w:val="24"/>
              </w:rPr>
              <w:t>3,6</w:t>
            </w:r>
          </w:p>
        </w:tc>
        <w:tc>
          <w:tcPr>
            <w:tcW w:w="2551" w:type="dxa"/>
            <w:tcBorders>
              <w:top w:val="single" w:sz="4" w:space="0" w:color="auto"/>
              <w:left w:val="single" w:sz="4" w:space="0" w:color="auto"/>
              <w:bottom w:val="single" w:sz="4" w:space="0" w:color="auto"/>
              <w:right w:val="single" w:sz="4" w:space="0" w:color="auto"/>
            </w:tcBorders>
            <w:vAlign w:val="center"/>
          </w:tcPr>
          <w:p w14:paraId="0A4812C1" w14:textId="77777777" w:rsidR="00551A97" w:rsidRPr="00551A97" w:rsidRDefault="00551A97" w:rsidP="00167187">
            <w:pPr>
              <w:spacing w:after="0" w:line="240" w:lineRule="auto"/>
              <w:ind w:left="-28"/>
              <w:jc w:val="center"/>
              <w:rPr>
                <w:rFonts w:ascii="Times New Roman" w:hAnsi="Times New Roman"/>
                <w:sz w:val="24"/>
                <w:szCs w:val="24"/>
              </w:rPr>
            </w:pPr>
            <w:r w:rsidRPr="00551A97">
              <w:rPr>
                <w:rFonts w:ascii="Times New Roman" w:hAnsi="Times New Roman"/>
                <w:sz w:val="24"/>
                <w:szCs w:val="24"/>
              </w:rPr>
              <w:t>0,95</w:t>
            </w:r>
          </w:p>
        </w:tc>
      </w:tr>
      <w:tr w:rsidR="00551A97" w:rsidRPr="00551A97" w14:paraId="63ABCDA9" w14:textId="77777777" w:rsidTr="00551A97">
        <w:tc>
          <w:tcPr>
            <w:tcW w:w="2689" w:type="dxa"/>
            <w:vMerge/>
            <w:tcBorders>
              <w:left w:val="single" w:sz="4" w:space="0" w:color="auto"/>
              <w:bottom w:val="single" w:sz="4" w:space="0" w:color="auto"/>
              <w:right w:val="single" w:sz="4" w:space="0" w:color="auto"/>
            </w:tcBorders>
            <w:vAlign w:val="center"/>
          </w:tcPr>
          <w:p w14:paraId="5F293B97" w14:textId="77777777" w:rsidR="00551A97" w:rsidRPr="00551A97" w:rsidRDefault="00551A97" w:rsidP="00167187">
            <w:pPr>
              <w:spacing w:after="0" w:line="240" w:lineRule="auto"/>
              <w:ind w:left="-28"/>
              <w:jc w:val="center"/>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14:paraId="4BE007D1" w14:textId="77777777" w:rsidR="00551A97" w:rsidRPr="00551A97" w:rsidRDefault="00551A97" w:rsidP="00167187">
            <w:pPr>
              <w:spacing w:after="0" w:line="240" w:lineRule="auto"/>
              <w:ind w:left="-28"/>
              <w:jc w:val="center"/>
              <w:rPr>
                <w:rFonts w:ascii="Times New Roman" w:hAnsi="Times New Roman"/>
                <w:sz w:val="24"/>
                <w:szCs w:val="24"/>
              </w:rPr>
            </w:pPr>
            <w:r w:rsidRPr="00551A97">
              <w:rPr>
                <w:rFonts w:ascii="Times New Roman" w:hAnsi="Times New Roman"/>
                <w:sz w:val="24"/>
                <w:szCs w:val="24"/>
              </w:rPr>
              <w:t>Газоны</w:t>
            </w:r>
          </w:p>
        </w:tc>
        <w:tc>
          <w:tcPr>
            <w:tcW w:w="1418" w:type="dxa"/>
            <w:tcBorders>
              <w:top w:val="single" w:sz="4" w:space="0" w:color="auto"/>
              <w:left w:val="single" w:sz="4" w:space="0" w:color="auto"/>
              <w:bottom w:val="single" w:sz="4" w:space="0" w:color="auto"/>
              <w:right w:val="single" w:sz="4" w:space="0" w:color="auto"/>
            </w:tcBorders>
          </w:tcPr>
          <w:p w14:paraId="6C98AF58" w14:textId="77777777" w:rsidR="00551A97" w:rsidRPr="00551A97" w:rsidRDefault="00551A97" w:rsidP="00167187">
            <w:pPr>
              <w:spacing w:after="0" w:line="240" w:lineRule="auto"/>
              <w:ind w:left="-137" w:right="-171"/>
              <w:jc w:val="center"/>
              <w:rPr>
                <w:rFonts w:ascii="Times New Roman" w:hAnsi="Times New Roman"/>
                <w:sz w:val="24"/>
                <w:szCs w:val="24"/>
              </w:rPr>
            </w:pPr>
            <w:r w:rsidRPr="00551A97">
              <w:rPr>
                <w:rFonts w:ascii="Times New Roman" w:hAnsi="Times New Roman"/>
                <w:sz w:val="24"/>
                <w:szCs w:val="24"/>
              </w:rPr>
              <w:t>7,4</w:t>
            </w:r>
          </w:p>
        </w:tc>
        <w:tc>
          <w:tcPr>
            <w:tcW w:w="2551" w:type="dxa"/>
            <w:tcBorders>
              <w:top w:val="single" w:sz="4" w:space="0" w:color="auto"/>
              <w:left w:val="single" w:sz="4" w:space="0" w:color="auto"/>
              <w:bottom w:val="single" w:sz="4" w:space="0" w:color="auto"/>
              <w:right w:val="single" w:sz="4" w:space="0" w:color="auto"/>
            </w:tcBorders>
            <w:vAlign w:val="center"/>
          </w:tcPr>
          <w:p w14:paraId="388BBBAE" w14:textId="77777777" w:rsidR="00551A97" w:rsidRPr="00551A97" w:rsidRDefault="00551A97" w:rsidP="00167187">
            <w:pPr>
              <w:spacing w:after="0" w:line="240" w:lineRule="auto"/>
              <w:ind w:left="-28"/>
              <w:jc w:val="center"/>
              <w:rPr>
                <w:rFonts w:ascii="Times New Roman" w:hAnsi="Times New Roman"/>
                <w:sz w:val="24"/>
                <w:szCs w:val="24"/>
              </w:rPr>
            </w:pPr>
            <w:r w:rsidRPr="00551A97">
              <w:rPr>
                <w:rFonts w:ascii="Times New Roman" w:hAnsi="Times New Roman"/>
                <w:sz w:val="24"/>
                <w:szCs w:val="24"/>
              </w:rPr>
              <w:t>0,1</w:t>
            </w:r>
          </w:p>
        </w:tc>
      </w:tr>
      <w:tr w:rsidR="00551A97" w:rsidRPr="00551A97" w14:paraId="6A340B00" w14:textId="77777777" w:rsidTr="00551A97">
        <w:tc>
          <w:tcPr>
            <w:tcW w:w="2689" w:type="dxa"/>
            <w:tcBorders>
              <w:top w:val="single" w:sz="4" w:space="0" w:color="auto"/>
              <w:left w:val="single" w:sz="4" w:space="0" w:color="auto"/>
              <w:bottom w:val="single" w:sz="4" w:space="0" w:color="auto"/>
              <w:right w:val="single" w:sz="4" w:space="0" w:color="auto"/>
            </w:tcBorders>
            <w:vAlign w:val="center"/>
          </w:tcPr>
          <w:p w14:paraId="50FDC939" w14:textId="77777777" w:rsidR="00551A97" w:rsidRPr="00551A97" w:rsidRDefault="00551A97" w:rsidP="00167187">
            <w:pPr>
              <w:spacing w:after="0" w:line="240" w:lineRule="auto"/>
              <w:ind w:left="-28"/>
              <w:jc w:val="center"/>
              <w:rPr>
                <w:rFonts w:ascii="Times New Roman" w:hAnsi="Times New Roman"/>
                <w:sz w:val="24"/>
                <w:szCs w:val="24"/>
              </w:rPr>
            </w:pPr>
            <w:r w:rsidRPr="00551A97">
              <w:rPr>
                <w:rFonts w:ascii="Times New Roman" w:hAnsi="Times New Roman"/>
                <w:sz w:val="24"/>
                <w:szCs w:val="24"/>
              </w:rPr>
              <w:t>Итого:</w:t>
            </w:r>
          </w:p>
        </w:tc>
        <w:tc>
          <w:tcPr>
            <w:tcW w:w="2551" w:type="dxa"/>
            <w:tcBorders>
              <w:top w:val="single" w:sz="4" w:space="0" w:color="auto"/>
              <w:left w:val="single" w:sz="4" w:space="0" w:color="auto"/>
              <w:bottom w:val="single" w:sz="4" w:space="0" w:color="auto"/>
              <w:right w:val="single" w:sz="4" w:space="0" w:color="auto"/>
            </w:tcBorders>
            <w:vAlign w:val="center"/>
          </w:tcPr>
          <w:p w14:paraId="331D8113" w14:textId="77777777" w:rsidR="00551A97" w:rsidRPr="00551A97" w:rsidRDefault="00551A97" w:rsidP="00167187">
            <w:pPr>
              <w:spacing w:after="0" w:line="240" w:lineRule="auto"/>
              <w:ind w:left="-28"/>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DED88ED" w14:textId="77777777" w:rsidR="00551A97" w:rsidRPr="00551A97" w:rsidRDefault="00551A97" w:rsidP="00167187">
            <w:pPr>
              <w:spacing w:after="0" w:line="240" w:lineRule="auto"/>
              <w:ind w:left="-137" w:right="-171"/>
              <w:jc w:val="center"/>
              <w:rPr>
                <w:rFonts w:ascii="Times New Roman" w:hAnsi="Times New Roman"/>
                <w:sz w:val="24"/>
                <w:szCs w:val="24"/>
              </w:rPr>
            </w:pPr>
            <w:r w:rsidRPr="00551A97">
              <w:rPr>
                <w:rFonts w:ascii="Times New Roman" w:hAnsi="Times New Roman"/>
                <w:sz w:val="24"/>
                <w:szCs w:val="24"/>
              </w:rPr>
              <w:t>15,4</w:t>
            </w:r>
          </w:p>
        </w:tc>
        <w:tc>
          <w:tcPr>
            <w:tcW w:w="2551" w:type="dxa"/>
            <w:tcBorders>
              <w:top w:val="single" w:sz="4" w:space="0" w:color="auto"/>
              <w:left w:val="single" w:sz="4" w:space="0" w:color="auto"/>
              <w:bottom w:val="single" w:sz="4" w:space="0" w:color="auto"/>
              <w:right w:val="single" w:sz="4" w:space="0" w:color="auto"/>
            </w:tcBorders>
            <w:vAlign w:val="center"/>
          </w:tcPr>
          <w:p w14:paraId="6CAAA976" w14:textId="77777777" w:rsidR="00551A97" w:rsidRPr="00551A97" w:rsidRDefault="00551A97" w:rsidP="00167187">
            <w:pPr>
              <w:spacing w:after="0" w:line="240" w:lineRule="auto"/>
              <w:ind w:left="-28"/>
              <w:jc w:val="center"/>
              <w:rPr>
                <w:rFonts w:ascii="Times New Roman" w:hAnsi="Times New Roman"/>
                <w:sz w:val="24"/>
                <w:szCs w:val="24"/>
              </w:rPr>
            </w:pPr>
          </w:p>
        </w:tc>
      </w:tr>
    </w:tbl>
    <w:p w14:paraId="6996F802" w14:textId="77777777" w:rsidR="00551A97" w:rsidRPr="00551A97" w:rsidRDefault="00551A97" w:rsidP="00551A97">
      <w:pPr>
        <w:rPr>
          <w:rFonts w:ascii="Times New Roman" w:hAnsi="Times New Roman"/>
          <w:sz w:val="24"/>
          <w:szCs w:val="24"/>
        </w:rPr>
      </w:pPr>
    </w:p>
    <w:p w14:paraId="5FB54BFA" w14:textId="77777777" w:rsidR="00551A97" w:rsidRPr="00551A97" w:rsidRDefault="00551A97" w:rsidP="00551A97">
      <w:pPr>
        <w:ind w:left="57" w:right="57" w:firstLine="709"/>
        <w:rPr>
          <w:rFonts w:ascii="Times New Roman" w:hAnsi="Times New Roman"/>
          <w:sz w:val="24"/>
          <w:szCs w:val="24"/>
        </w:rPr>
      </w:pPr>
      <w:proofErr w:type="spellStart"/>
      <w:r w:rsidRPr="00551A97">
        <w:rPr>
          <w:rFonts w:ascii="Times New Roman" w:hAnsi="Times New Roman"/>
          <w:sz w:val="24"/>
          <w:szCs w:val="24"/>
        </w:rPr>
        <w:t>Ψ</w:t>
      </w:r>
      <w:r w:rsidRPr="00551A97">
        <w:rPr>
          <w:rFonts w:ascii="Times New Roman" w:hAnsi="Times New Roman"/>
          <w:sz w:val="24"/>
          <w:szCs w:val="24"/>
          <w:vertAlign w:val="subscript"/>
        </w:rPr>
        <w:t>д</w:t>
      </w:r>
      <w:proofErr w:type="spellEnd"/>
      <w:r w:rsidRPr="00551A97">
        <w:rPr>
          <w:rFonts w:ascii="Times New Roman" w:hAnsi="Times New Roman"/>
          <w:sz w:val="24"/>
          <w:szCs w:val="24"/>
        </w:rPr>
        <w:t xml:space="preserve"> </w:t>
      </w:r>
      <w:r w:rsidRPr="00551A97">
        <w:rPr>
          <w:rFonts w:ascii="Times New Roman" w:hAnsi="Times New Roman"/>
          <w:sz w:val="24"/>
          <w:szCs w:val="24"/>
          <w:vertAlign w:val="subscript"/>
          <w:lang w:val="en-US"/>
        </w:rPr>
        <w:t>mid</w:t>
      </w:r>
      <w:r w:rsidRPr="00551A97">
        <w:rPr>
          <w:rFonts w:ascii="Times New Roman" w:hAnsi="Times New Roman"/>
          <w:sz w:val="24"/>
          <w:szCs w:val="24"/>
        </w:rPr>
        <w:t xml:space="preserve"> = (4,4 х 0,95 + 3,6 х 0,95+7,4 х 0,1) / 15,4= 8,34/15,4 = 0,54</w:t>
      </w:r>
    </w:p>
    <w:p w14:paraId="49309B33" w14:textId="77777777" w:rsidR="00551A97" w:rsidRPr="00551A97" w:rsidRDefault="00551A97" w:rsidP="00551A97">
      <w:pPr>
        <w:ind w:left="57" w:right="57" w:firstLine="709"/>
        <w:rPr>
          <w:rFonts w:ascii="Times New Roman" w:hAnsi="Times New Roman"/>
          <w:sz w:val="24"/>
          <w:szCs w:val="24"/>
        </w:rPr>
      </w:pPr>
      <w:proofErr w:type="spellStart"/>
      <w:r w:rsidRPr="00551A97">
        <w:rPr>
          <w:rFonts w:ascii="Times New Roman" w:hAnsi="Times New Roman"/>
          <w:sz w:val="24"/>
          <w:szCs w:val="24"/>
        </w:rPr>
        <w:t>W</w:t>
      </w:r>
      <w:r w:rsidRPr="00551A97">
        <w:rPr>
          <w:rFonts w:ascii="Times New Roman" w:hAnsi="Times New Roman"/>
          <w:sz w:val="24"/>
          <w:szCs w:val="24"/>
          <w:vertAlign w:val="subscript"/>
        </w:rPr>
        <w:t>сут</w:t>
      </w:r>
      <w:proofErr w:type="spellEnd"/>
      <w:r w:rsidRPr="00551A97">
        <w:rPr>
          <w:rFonts w:ascii="Times New Roman" w:hAnsi="Times New Roman"/>
          <w:sz w:val="24"/>
          <w:szCs w:val="24"/>
          <w:vertAlign w:val="subscript"/>
        </w:rPr>
        <w:t xml:space="preserve"> </w:t>
      </w:r>
      <w:r w:rsidRPr="00551A97">
        <w:rPr>
          <w:rFonts w:ascii="Times New Roman" w:hAnsi="Times New Roman"/>
          <w:sz w:val="24"/>
          <w:szCs w:val="24"/>
        </w:rPr>
        <w:t xml:space="preserve">= 10 х 10 х 0,54 х 15,4 = </w:t>
      </w:r>
      <w:r w:rsidRPr="00551A97">
        <w:rPr>
          <w:rFonts w:ascii="Times New Roman" w:hAnsi="Times New Roman"/>
          <w:sz w:val="24"/>
          <w:szCs w:val="24"/>
          <w:u w:val="single"/>
        </w:rPr>
        <w:t>831,6 м</w:t>
      </w:r>
      <w:r w:rsidRPr="00551A97">
        <w:rPr>
          <w:rFonts w:ascii="Times New Roman" w:hAnsi="Times New Roman"/>
          <w:sz w:val="24"/>
          <w:szCs w:val="24"/>
          <w:u w:val="single"/>
          <w:vertAlign w:val="superscript"/>
        </w:rPr>
        <w:t>3</w:t>
      </w:r>
      <w:r w:rsidRPr="00551A97">
        <w:rPr>
          <w:rFonts w:ascii="Times New Roman" w:hAnsi="Times New Roman"/>
          <w:sz w:val="24"/>
          <w:szCs w:val="24"/>
          <w:u w:val="single"/>
        </w:rPr>
        <w:t>/сут</w:t>
      </w:r>
      <w:r w:rsidRPr="00551A97">
        <w:rPr>
          <w:rFonts w:ascii="Times New Roman" w:hAnsi="Times New Roman"/>
          <w:sz w:val="24"/>
          <w:szCs w:val="24"/>
        </w:rPr>
        <w:t>.</w:t>
      </w:r>
    </w:p>
    <w:bookmarkEnd w:id="11"/>
    <w:bookmarkEnd w:id="12"/>
    <w:p w14:paraId="68BEC426" w14:textId="77777777" w:rsidR="00551A97" w:rsidRPr="00551A97" w:rsidRDefault="00551A97" w:rsidP="00551A97">
      <w:pPr>
        <w:rPr>
          <w:rFonts w:ascii="Times New Roman" w:hAnsi="Times New Roman"/>
          <w:sz w:val="24"/>
          <w:szCs w:val="24"/>
        </w:rPr>
      </w:pPr>
    </w:p>
    <w:p w14:paraId="7977D0B9" w14:textId="77777777" w:rsidR="00551A97" w:rsidRPr="00551A97" w:rsidRDefault="00551A97" w:rsidP="00551A97">
      <w:pPr>
        <w:rPr>
          <w:rFonts w:ascii="Times New Roman" w:hAnsi="Times New Roman"/>
          <w:sz w:val="24"/>
          <w:szCs w:val="24"/>
        </w:rPr>
      </w:pPr>
      <w:r w:rsidRPr="00551A97">
        <w:rPr>
          <w:rFonts w:ascii="Times New Roman" w:hAnsi="Times New Roman"/>
          <w:sz w:val="24"/>
          <w:szCs w:val="24"/>
        </w:rPr>
        <w:t>Суточное количество дождевых вод составляет 831,6 м</w:t>
      </w:r>
      <w:r w:rsidRPr="00551A97">
        <w:rPr>
          <w:rFonts w:ascii="Times New Roman" w:hAnsi="Times New Roman"/>
          <w:sz w:val="24"/>
          <w:szCs w:val="24"/>
          <w:vertAlign w:val="superscript"/>
        </w:rPr>
        <w:t>3</w:t>
      </w:r>
      <w:r w:rsidRPr="00551A97">
        <w:rPr>
          <w:rFonts w:ascii="Times New Roman" w:hAnsi="Times New Roman"/>
          <w:sz w:val="24"/>
          <w:szCs w:val="24"/>
        </w:rPr>
        <w:t>/сут.</w:t>
      </w:r>
    </w:p>
    <w:p w14:paraId="724CFA76" w14:textId="77777777" w:rsidR="00AE3BD0" w:rsidRPr="00551A97" w:rsidRDefault="00551A97" w:rsidP="00AE3BD0">
      <w:pPr>
        <w:jc w:val="right"/>
        <w:rPr>
          <w:rFonts w:ascii="Times New Roman" w:hAnsi="Times New Roman" w:cs="Times New Roman"/>
          <w:sz w:val="24"/>
          <w:szCs w:val="24"/>
        </w:rPr>
      </w:pPr>
      <w:r>
        <w:rPr>
          <w:rFonts w:ascii="Times New Roman" w:hAnsi="Times New Roman" w:cs="Times New Roman"/>
          <w:bCs/>
          <w:sz w:val="24"/>
          <w:szCs w:val="24"/>
        </w:rPr>
        <w:br w:type="page"/>
      </w:r>
      <w:r w:rsidR="00AE3BD0" w:rsidRPr="00551A97">
        <w:rPr>
          <w:rFonts w:ascii="Times New Roman" w:hAnsi="Times New Roman" w:cs="Times New Roman"/>
          <w:sz w:val="24"/>
          <w:szCs w:val="24"/>
        </w:rPr>
        <w:lastRenderedPageBreak/>
        <w:t xml:space="preserve">ПРИЛОЖЕНИЕ </w:t>
      </w:r>
      <w:r w:rsidR="00AE3BD0">
        <w:rPr>
          <w:rFonts w:ascii="Times New Roman" w:hAnsi="Times New Roman" w:cs="Times New Roman"/>
          <w:sz w:val="24"/>
          <w:szCs w:val="24"/>
        </w:rPr>
        <w:t>4</w:t>
      </w:r>
    </w:p>
    <w:p w14:paraId="0E3185CB" w14:textId="77777777" w:rsidR="00AE3BD0" w:rsidRPr="00551A97" w:rsidRDefault="00AE3BD0" w:rsidP="00AE3BD0">
      <w:pPr>
        <w:spacing w:after="0" w:line="240" w:lineRule="auto"/>
        <w:jc w:val="center"/>
        <w:rPr>
          <w:rFonts w:ascii="Times New Roman" w:hAnsi="Times New Roman" w:cs="Times New Roman"/>
          <w:sz w:val="24"/>
          <w:szCs w:val="24"/>
        </w:rPr>
      </w:pPr>
      <w:r w:rsidRPr="00551A97">
        <w:rPr>
          <w:rFonts w:ascii="Times New Roman" w:hAnsi="Times New Roman" w:cs="Times New Roman"/>
          <w:sz w:val="24"/>
          <w:szCs w:val="24"/>
        </w:rPr>
        <w:t>ПРЕДВАРИТЕЛЬНЫЙ (СРЕДНИЙ) РАСЧЕТ НАГРУЗОК ЭНЕРГОПОТРЕБЛЕНИЯ</w:t>
      </w:r>
    </w:p>
    <w:p w14:paraId="1CE67937" w14:textId="77777777" w:rsidR="00AE3BD0" w:rsidRPr="00551A97" w:rsidRDefault="00AE3BD0" w:rsidP="00AE3BD0">
      <w:pPr>
        <w:spacing w:after="0" w:line="240" w:lineRule="auto"/>
        <w:jc w:val="center"/>
        <w:rPr>
          <w:rFonts w:ascii="Times New Roman" w:hAnsi="Times New Roman" w:cs="Times New Roman"/>
          <w:sz w:val="24"/>
          <w:szCs w:val="24"/>
        </w:rPr>
      </w:pPr>
      <w:r w:rsidRPr="00551A97">
        <w:rPr>
          <w:rFonts w:ascii="Times New Roman" w:hAnsi="Times New Roman" w:cs="Times New Roman"/>
          <w:sz w:val="24"/>
          <w:szCs w:val="24"/>
        </w:rPr>
        <w:t>ПРИМЕНИТЕЛЬНО К ТЕРРИТОРИИ ПРОЕКТИРОВАНИЯ</w:t>
      </w:r>
    </w:p>
    <w:p w14:paraId="50C4FCDC" w14:textId="77777777" w:rsidR="00AE3BD0" w:rsidRDefault="00AE3BD0" w:rsidP="00AE3BD0">
      <w:pPr>
        <w:spacing w:after="0" w:line="240" w:lineRule="auto"/>
        <w:jc w:val="center"/>
        <w:rPr>
          <w:rFonts w:ascii="Times New Roman" w:hAnsi="Times New Roman" w:cs="Times New Roman"/>
          <w:sz w:val="24"/>
          <w:szCs w:val="24"/>
        </w:rPr>
      </w:pPr>
      <w:r w:rsidRPr="00551A97">
        <w:rPr>
          <w:rFonts w:ascii="Times New Roman" w:hAnsi="Times New Roman" w:cs="Times New Roman"/>
          <w:sz w:val="24"/>
          <w:szCs w:val="24"/>
        </w:rPr>
        <w:t>В ГОРОДЕ ЛЕРМОНТОВ СТАВРОПОЛЬСКОГО КРАЯ.</w:t>
      </w:r>
    </w:p>
    <w:p w14:paraId="30256182" w14:textId="77777777" w:rsidR="00AE3BD0" w:rsidRPr="00551A97" w:rsidRDefault="00AE3BD0" w:rsidP="00AE3BD0">
      <w:pPr>
        <w:spacing w:after="0" w:line="240" w:lineRule="auto"/>
        <w:jc w:val="center"/>
        <w:rPr>
          <w:rFonts w:ascii="Times New Roman" w:hAnsi="Times New Roman" w:cs="Times New Roman"/>
          <w:sz w:val="24"/>
          <w:szCs w:val="24"/>
        </w:rPr>
      </w:pPr>
    </w:p>
    <w:tbl>
      <w:tblPr>
        <w:tblW w:w="92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6440"/>
        <w:gridCol w:w="1780"/>
      </w:tblGrid>
      <w:tr w:rsidR="00AE3BD0" w:rsidRPr="00551A97" w14:paraId="24D96059" w14:textId="77777777" w:rsidTr="00BD3794">
        <w:trPr>
          <w:trHeight w:val="420"/>
        </w:trPr>
        <w:tc>
          <w:tcPr>
            <w:tcW w:w="1020" w:type="dxa"/>
            <w:shd w:val="clear" w:color="auto" w:fill="auto"/>
            <w:noWrap/>
            <w:vAlign w:val="center"/>
            <w:hideMark/>
          </w:tcPr>
          <w:p w14:paraId="251A8D0C"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 п/п</w:t>
            </w:r>
          </w:p>
        </w:tc>
        <w:tc>
          <w:tcPr>
            <w:tcW w:w="6440" w:type="dxa"/>
            <w:shd w:val="clear" w:color="auto" w:fill="auto"/>
            <w:noWrap/>
            <w:vAlign w:val="center"/>
            <w:hideMark/>
          </w:tcPr>
          <w:p w14:paraId="06A1D084"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Наименование</w:t>
            </w:r>
          </w:p>
        </w:tc>
        <w:tc>
          <w:tcPr>
            <w:tcW w:w="1780" w:type="dxa"/>
            <w:shd w:val="clear" w:color="auto" w:fill="auto"/>
            <w:noWrap/>
            <w:vAlign w:val="center"/>
            <w:hideMark/>
          </w:tcPr>
          <w:p w14:paraId="08C9128D"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кВт</w:t>
            </w:r>
          </w:p>
        </w:tc>
      </w:tr>
      <w:tr w:rsidR="00AE3BD0" w:rsidRPr="00551A97" w14:paraId="349725F4" w14:textId="77777777" w:rsidTr="00BD3794">
        <w:trPr>
          <w:trHeight w:val="583"/>
        </w:trPr>
        <w:tc>
          <w:tcPr>
            <w:tcW w:w="1020" w:type="dxa"/>
            <w:shd w:val="clear" w:color="auto" w:fill="auto"/>
            <w:noWrap/>
            <w:vAlign w:val="center"/>
            <w:hideMark/>
          </w:tcPr>
          <w:p w14:paraId="425207DB"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1</w:t>
            </w:r>
          </w:p>
        </w:tc>
        <w:tc>
          <w:tcPr>
            <w:tcW w:w="6440" w:type="dxa"/>
            <w:shd w:val="clear" w:color="auto" w:fill="auto"/>
            <w:vAlign w:val="center"/>
            <w:hideMark/>
          </w:tcPr>
          <w:p w14:paraId="60042802"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 xml:space="preserve">Блок №1 (секция1). </w:t>
            </w:r>
            <w:r>
              <w:rPr>
                <w:rFonts w:ascii="Times New Roman" w:hAnsi="Times New Roman" w:cs="Times New Roman"/>
                <w:bCs/>
                <w:color w:val="000000"/>
                <w:sz w:val="24"/>
                <w:szCs w:val="24"/>
              </w:rPr>
              <w:t>2</w:t>
            </w:r>
            <w:r w:rsidRPr="00551A97">
              <w:rPr>
                <w:rFonts w:ascii="Times New Roman" w:hAnsi="Times New Roman" w:cs="Times New Roman"/>
                <w:bCs/>
                <w:color w:val="000000"/>
                <w:sz w:val="24"/>
                <w:szCs w:val="24"/>
              </w:rPr>
              <w:t>шт. Многоквартирные 8 (восьми) этажный жилые дома. Квартиры</w:t>
            </w:r>
          </w:p>
        </w:tc>
        <w:tc>
          <w:tcPr>
            <w:tcW w:w="1780" w:type="dxa"/>
            <w:shd w:val="clear" w:color="auto" w:fill="auto"/>
            <w:noWrap/>
            <w:vAlign w:val="center"/>
            <w:hideMark/>
          </w:tcPr>
          <w:p w14:paraId="1A7FD18F"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175,79</w:t>
            </w:r>
          </w:p>
        </w:tc>
      </w:tr>
      <w:tr w:rsidR="00AE3BD0" w:rsidRPr="00551A97" w14:paraId="33DD1A8D" w14:textId="77777777" w:rsidTr="00BD3794">
        <w:trPr>
          <w:trHeight w:val="583"/>
        </w:trPr>
        <w:tc>
          <w:tcPr>
            <w:tcW w:w="1020" w:type="dxa"/>
            <w:shd w:val="clear" w:color="auto" w:fill="auto"/>
            <w:noWrap/>
            <w:vAlign w:val="center"/>
            <w:hideMark/>
          </w:tcPr>
          <w:p w14:paraId="2597D4AA"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2</w:t>
            </w:r>
          </w:p>
        </w:tc>
        <w:tc>
          <w:tcPr>
            <w:tcW w:w="6440" w:type="dxa"/>
            <w:shd w:val="clear" w:color="auto" w:fill="auto"/>
            <w:vAlign w:val="center"/>
            <w:hideMark/>
          </w:tcPr>
          <w:p w14:paraId="4CC63B20"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Блок №2 (секция2). 1</w:t>
            </w:r>
            <w:r>
              <w:rPr>
                <w:rFonts w:ascii="Times New Roman" w:hAnsi="Times New Roman" w:cs="Times New Roman"/>
                <w:bCs/>
                <w:color w:val="000000"/>
                <w:sz w:val="24"/>
                <w:szCs w:val="24"/>
              </w:rPr>
              <w:t>4</w:t>
            </w:r>
            <w:r w:rsidRPr="00551A97">
              <w:rPr>
                <w:rFonts w:ascii="Times New Roman" w:hAnsi="Times New Roman" w:cs="Times New Roman"/>
                <w:bCs/>
                <w:color w:val="000000"/>
                <w:sz w:val="24"/>
                <w:szCs w:val="24"/>
              </w:rPr>
              <w:t>шт. Многоквартирные 8 (восьми) этажный жилые дома. Квартиры</w:t>
            </w:r>
          </w:p>
        </w:tc>
        <w:tc>
          <w:tcPr>
            <w:tcW w:w="1780" w:type="dxa"/>
            <w:shd w:val="clear" w:color="auto" w:fill="auto"/>
            <w:noWrap/>
            <w:vAlign w:val="center"/>
            <w:hideMark/>
          </w:tcPr>
          <w:p w14:paraId="6BD70B65"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1522,11</w:t>
            </w:r>
          </w:p>
        </w:tc>
      </w:tr>
      <w:tr w:rsidR="00AE3BD0" w:rsidRPr="00551A97" w14:paraId="1159FBB3" w14:textId="77777777" w:rsidTr="00BD3794">
        <w:trPr>
          <w:trHeight w:val="583"/>
        </w:trPr>
        <w:tc>
          <w:tcPr>
            <w:tcW w:w="1020" w:type="dxa"/>
            <w:shd w:val="clear" w:color="auto" w:fill="auto"/>
            <w:noWrap/>
            <w:vAlign w:val="center"/>
            <w:hideMark/>
          </w:tcPr>
          <w:p w14:paraId="44506C9D"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3</w:t>
            </w:r>
          </w:p>
        </w:tc>
        <w:tc>
          <w:tcPr>
            <w:tcW w:w="6440" w:type="dxa"/>
            <w:shd w:val="clear" w:color="auto" w:fill="auto"/>
            <w:vAlign w:val="center"/>
            <w:hideMark/>
          </w:tcPr>
          <w:p w14:paraId="5C639142"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Блок №3 (секция3). 1</w:t>
            </w:r>
            <w:r>
              <w:rPr>
                <w:rFonts w:ascii="Times New Roman" w:hAnsi="Times New Roman" w:cs="Times New Roman"/>
                <w:bCs/>
                <w:color w:val="000000"/>
                <w:sz w:val="24"/>
                <w:szCs w:val="24"/>
              </w:rPr>
              <w:t>8</w:t>
            </w:r>
            <w:r w:rsidRPr="00551A97">
              <w:rPr>
                <w:rFonts w:ascii="Times New Roman" w:hAnsi="Times New Roman" w:cs="Times New Roman"/>
                <w:bCs/>
                <w:color w:val="000000"/>
                <w:sz w:val="24"/>
                <w:szCs w:val="24"/>
              </w:rPr>
              <w:t>шт. Многоквартирные 8 (восьми) этажный жилые дома. Квартиры</w:t>
            </w:r>
          </w:p>
        </w:tc>
        <w:tc>
          <w:tcPr>
            <w:tcW w:w="1780" w:type="dxa"/>
            <w:shd w:val="clear" w:color="auto" w:fill="auto"/>
            <w:noWrap/>
            <w:vAlign w:val="center"/>
            <w:hideMark/>
          </w:tcPr>
          <w:p w14:paraId="72C88317"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1839,21</w:t>
            </w:r>
          </w:p>
        </w:tc>
      </w:tr>
      <w:tr w:rsidR="00AE3BD0" w:rsidRPr="00551A97" w14:paraId="226BA296" w14:textId="77777777" w:rsidTr="00BD3794">
        <w:trPr>
          <w:trHeight w:val="583"/>
        </w:trPr>
        <w:tc>
          <w:tcPr>
            <w:tcW w:w="1020" w:type="dxa"/>
            <w:shd w:val="clear" w:color="auto" w:fill="auto"/>
            <w:noWrap/>
            <w:vAlign w:val="center"/>
            <w:hideMark/>
          </w:tcPr>
          <w:p w14:paraId="4419BCB2"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4</w:t>
            </w:r>
          </w:p>
        </w:tc>
        <w:tc>
          <w:tcPr>
            <w:tcW w:w="6440" w:type="dxa"/>
            <w:shd w:val="clear" w:color="auto" w:fill="auto"/>
            <w:vAlign w:val="center"/>
            <w:hideMark/>
          </w:tcPr>
          <w:p w14:paraId="2A68DB1F"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Блок №4 (секция4). 2</w:t>
            </w:r>
            <w:r>
              <w:rPr>
                <w:rFonts w:ascii="Times New Roman" w:hAnsi="Times New Roman" w:cs="Times New Roman"/>
                <w:bCs/>
                <w:color w:val="000000"/>
                <w:sz w:val="24"/>
                <w:szCs w:val="24"/>
              </w:rPr>
              <w:t>0</w:t>
            </w:r>
            <w:r w:rsidRPr="00551A97">
              <w:rPr>
                <w:rFonts w:ascii="Times New Roman" w:hAnsi="Times New Roman" w:cs="Times New Roman"/>
                <w:bCs/>
                <w:color w:val="000000"/>
                <w:sz w:val="24"/>
                <w:szCs w:val="24"/>
              </w:rPr>
              <w:t>шт. Многоквартирные 8 (восьми) этажный жилые дома. Квартиры</w:t>
            </w:r>
          </w:p>
        </w:tc>
        <w:tc>
          <w:tcPr>
            <w:tcW w:w="1780" w:type="dxa"/>
            <w:shd w:val="clear" w:color="auto" w:fill="auto"/>
            <w:noWrap/>
            <w:vAlign w:val="center"/>
            <w:hideMark/>
          </w:tcPr>
          <w:p w14:paraId="13AB01AA"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1917,13</w:t>
            </w:r>
          </w:p>
        </w:tc>
      </w:tr>
      <w:tr w:rsidR="00AE3BD0" w:rsidRPr="00551A97" w14:paraId="6E6FB89A" w14:textId="77777777" w:rsidTr="00167187">
        <w:trPr>
          <w:trHeight w:val="163"/>
        </w:trPr>
        <w:tc>
          <w:tcPr>
            <w:tcW w:w="1020" w:type="dxa"/>
            <w:shd w:val="clear" w:color="auto" w:fill="auto"/>
            <w:noWrap/>
            <w:vAlign w:val="center"/>
            <w:hideMark/>
          </w:tcPr>
          <w:p w14:paraId="16492771"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5</w:t>
            </w:r>
          </w:p>
        </w:tc>
        <w:tc>
          <w:tcPr>
            <w:tcW w:w="6440" w:type="dxa"/>
            <w:shd w:val="clear" w:color="auto" w:fill="auto"/>
            <w:vAlign w:val="center"/>
            <w:hideMark/>
          </w:tcPr>
          <w:p w14:paraId="0F7AD074"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Многофункциональный общественно -деловой комплекс</w:t>
            </w:r>
          </w:p>
        </w:tc>
        <w:tc>
          <w:tcPr>
            <w:tcW w:w="1780" w:type="dxa"/>
            <w:shd w:val="clear" w:color="auto" w:fill="auto"/>
            <w:noWrap/>
            <w:vAlign w:val="center"/>
            <w:hideMark/>
          </w:tcPr>
          <w:p w14:paraId="759BA0AB"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236,99</w:t>
            </w:r>
          </w:p>
        </w:tc>
      </w:tr>
      <w:tr w:rsidR="00AE3BD0" w:rsidRPr="00551A97" w14:paraId="7F617A57" w14:textId="77777777" w:rsidTr="00BD3794">
        <w:trPr>
          <w:trHeight w:val="360"/>
        </w:trPr>
        <w:tc>
          <w:tcPr>
            <w:tcW w:w="1020" w:type="dxa"/>
            <w:shd w:val="clear" w:color="auto" w:fill="auto"/>
            <w:noWrap/>
            <w:vAlign w:val="center"/>
            <w:hideMark/>
          </w:tcPr>
          <w:p w14:paraId="4F09EF25"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6</w:t>
            </w:r>
          </w:p>
        </w:tc>
        <w:tc>
          <w:tcPr>
            <w:tcW w:w="6440" w:type="dxa"/>
            <w:shd w:val="clear" w:color="auto" w:fill="auto"/>
            <w:vAlign w:val="center"/>
            <w:hideMark/>
          </w:tcPr>
          <w:p w14:paraId="4B283A61"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Общеобразовательная организация</w:t>
            </w:r>
          </w:p>
        </w:tc>
        <w:tc>
          <w:tcPr>
            <w:tcW w:w="1780" w:type="dxa"/>
            <w:shd w:val="clear" w:color="auto" w:fill="auto"/>
            <w:noWrap/>
            <w:vAlign w:val="center"/>
            <w:hideMark/>
          </w:tcPr>
          <w:p w14:paraId="61547035"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276,78</w:t>
            </w:r>
          </w:p>
        </w:tc>
      </w:tr>
      <w:tr w:rsidR="00AE3BD0" w:rsidRPr="00551A97" w14:paraId="44280B9A" w14:textId="77777777" w:rsidTr="00BD3794">
        <w:trPr>
          <w:trHeight w:val="360"/>
        </w:trPr>
        <w:tc>
          <w:tcPr>
            <w:tcW w:w="1020" w:type="dxa"/>
            <w:shd w:val="clear" w:color="auto" w:fill="auto"/>
            <w:noWrap/>
            <w:vAlign w:val="center"/>
            <w:hideMark/>
          </w:tcPr>
          <w:p w14:paraId="599F5AAF"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7</w:t>
            </w:r>
          </w:p>
        </w:tc>
        <w:tc>
          <w:tcPr>
            <w:tcW w:w="6440" w:type="dxa"/>
            <w:shd w:val="clear" w:color="auto" w:fill="auto"/>
            <w:vAlign w:val="center"/>
            <w:hideMark/>
          </w:tcPr>
          <w:p w14:paraId="5166C7CF" w14:textId="3527B2B3"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 xml:space="preserve">Дошкольная образовательная организация на </w:t>
            </w:r>
            <w:r w:rsidR="00BD3794">
              <w:rPr>
                <w:rFonts w:ascii="Times New Roman" w:hAnsi="Times New Roman" w:cs="Times New Roman"/>
                <w:bCs/>
                <w:color w:val="000000"/>
                <w:sz w:val="24"/>
                <w:szCs w:val="24"/>
              </w:rPr>
              <w:t>195</w:t>
            </w:r>
            <w:r w:rsidRPr="00551A97">
              <w:rPr>
                <w:rFonts w:ascii="Times New Roman" w:hAnsi="Times New Roman" w:cs="Times New Roman"/>
                <w:bCs/>
                <w:color w:val="000000"/>
                <w:sz w:val="24"/>
                <w:szCs w:val="24"/>
              </w:rPr>
              <w:t xml:space="preserve"> мест</w:t>
            </w:r>
          </w:p>
        </w:tc>
        <w:tc>
          <w:tcPr>
            <w:tcW w:w="1780" w:type="dxa"/>
            <w:shd w:val="clear" w:color="auto" w:fill="auto"/>
            <w:noWrap/>
            <w:vAlign w:val="center"/>
            <w:hideMark/>
          </w:tcPr>
          <w:p w14:paraId="6F0C410A"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89,94</w:t>
            </w:r>
          </w:p>
        </w:tc>
      </w:tr>
      <w:tr w:rsidR="00AE3BD0" w:rsidRPr="00551A97" w14:paraId="0D38C4BF" w14:textId="77777777" w:rsidTr="00BD3794">
        <w:trPr>
          <w:trHeight w:val="360"/>
        </w:trPr>
        <w:tc>
          <w:tcPr>
            <w:tcW w:w="1020" w:type="dxa"/>
            <w:shd w:val="clear" w:color="auto" w:fill="auto"/>
            <w:noWrap/>
            <w:vAlign w:val="center"/>
            <w:hideMark/>
          </w:tcPr>
          <w:p w14:paraId="4F51ED3C"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8</w:t>
            </w:r>
          </w:p>
        </w:tc>
        <w:tc>
          <w:tcPr>
            <w:tcW w:w="6440" w:type="dxa"/>
            <w:shd w:val="clear" w:color="auto" w:fill="auto"/>
            <w:vAlign w:val="center"/>
            <w:hideMark/>
          </w:tcPr>
          <w:p w14:paraId="1506EBEB"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Дошкольная образовательная организация на 200 мест</w:t>
            </w:r>
          </w:p>
        </w:tc>
        <w:tc>
          <w:tcPr>
            <w:tcW w:w="1780" w:type="dxa"/>
            <w:shd w:val="clear" w:color="auto" w:fill="auto"/>
            <w:noWrap/>
            <w:vAlign w:val="center"/>
            <w:hideMark/>
          </w:tcPr>
          <w:p w14:paraId="45955709"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79,15</w:t>
            </w:r>
          </w:p>
        </w:tc>
      </w:tr>
      <w:tr w:rsidR="00AE3BD0" w:rsidRPr="00551A97" w14:paraId="7B98AE6E" w14:textId="77777777" w:rsidTr="00BD3794">
        <w:trPr>
          <w:trHeight w:val="583"/>
        </w:trPr>
        <w:tc>
          <w:tcPr>
            <w:tcW w:w="1020" w:type="dxa"/>
            <w:shd w:val="clear" w:color="auto" w:fill="auto"/>
            <w:noWrap/>
            <w:vAlign w:val="center"/>
            <w:hideMark/>
          </w:tcPr>
          <w:p w14:paraId="55E08A02"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9</w:t>
            </w:r>
          </w:p>
        </w:tc>
        <w:tc>
          <w:tcPr>
            <w:tcW w:w="6440" w:type="dxa"/>
            <w:shd w:val="clear" w:color="auto" w:fill="auto"/>
            <w:vAlign w:val="center"/>
            <w:hideMark/>
          </w:tcPr>
          <w:p w14:paraId="221B5887"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Наружное освещение. ШУНО - шкафы управления наружным освещением</w:t>
            </w:r>
          </w:p>
        </w:tc>
        <w:tc>
          <w:tcPr>
            <w:tcW w:w="1780" w:type="dxa"/>
            <w:shd w:val="clear" w:color="auto" w:fill="auto"/>
            <w:noWrap/>
            <w:vAlign w:val="center"/>
            <w:hideMark/>
          </w:tcPr>
          <w:p w14:paraId="0E1FF8CE"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95,00</w:t>
            </w:r>
          </w:p>
        </w:tc>
      </w:tr>
      <w:tr w:rsidR="00AE3BD0" w:rsidRPr="00551A97" w14:paraId="41523932" w14:textId="77777777" w:rsidTr="00BD3794">
        <w:trPr>
          <w:trHeight w:val="309"/>
        </w:trPr>
        <w:tc>
          <w:tcPr>
            <w:tcW w:w="1020" w:type="dxa"/>
            <w:shd w:val="clear" w:color="auto" w:fill="auto"/>
            <w:noWrap/>
            <w:vAlign w:val="center"/>
            <w:hideMark/>
          </w:tcPr>
          <w:p w14:paraId="2B68A99F" w14:textId="0D21A7FB" w:rsidR="00AE3BD0" w:rsidRPr="00551A97" w:rsidRDefault="00AE3BD0" w:rsidP="00167187">
            <w:pPr>
              <w:spacing w:after="0" w:line="240" w:lineRule="auto"/>
              <w:jc w:val="center"/>
              <w:rPr>
                <w:rFonts w:ascii="Times New Roman" w:hAnsi="Times New Roman" w:cs="Times New Roman"/>
                <w:bCs/>
                <w:color w:val="000000"/>
                <w:sz w:val="24"/>
                <w:szCs w:val="24"/>
              </w:rPr>
            </w:pPr>
          </w:p>
        </w:tc>
        <w:tc>
          <w:tcPr>
            <w:tcW w:w="6440" w:type="dxa"/>
            <w:shd w:val="clear" w:color="auto" w:fill="auto"/>
            <w:noWrap/>
            <w:vAlign w:val="center"/>
            <w:hideMark/>
          </w:tcPr>
          <w:p w14:paraId="694015BF"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sidRPr="00551A97">
              <w:rPr>
                <w:rFonts w:ascii="Times New Roman" w:hAnsi="Times New Roman" w:cs="Times New Roman"/>
                <w:bCs/>
                <w:color w:val="000000"/>
                <w:sz w:val="24"/>
                <w:szCs w:val="24"/>
              </w:rPr>
              <w:t>Итого (КВт)</w:t>
            </w:r>
          </w:p>
        </w:tc>
        <w:tc>
          <w:tcPr>
            <w:tcW w:w="1780" w:type="dxa"/>
            <w:shd w:val="clear" w:color="auto" w:fill="auto"/>
            <w:noWrap/>
            <w:vAlign w:val="center"/>
            <w:hideMark/>
          </w:tcPr>
          <w:p w14:paraId="5A8F2A2F" w14:textId="77777777" w:rsidR="00AE3BD0" w:rsidRPr="00551A97" w:rsidRDefault="00AE3BD0" w:rsidP="00167187">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6232,1</w:t>
            </w:r>
          </w:p>
        </w:tc>
      </w:tr>
    </w:tbl>
    <w:p w14:paraId="0712FE6E" w14:textId="290EA94A" w:rsidR="00551A97" w:rsidRDefault="00551A97">
      <w:pPr>
        <w:rPr>
          <w:rFonts w:ascii="Times New Roman" w:hAnsi="Times New Roman" w:cs="Times New Roman"/>
          <w:bCs/>
          <w:sz w:val="24"/>
          <w:szCs w:val="24"/>
        </w:rPr>
      </w:pPr>
    </w:p>
    <w:sectPr w:rsidR="00551A97" w:rsidSect="00847B4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DF63C0" w14:textId="77777777" w:rsidR="00E1125B" w:rsidRDefault="00E1125B" w:rsidP="00D84A8E">
      <w:pPr>
        <w:spacing w:after="0" w:line="240" w:lineRule="auto"/>
      </w:pPr>
      <w:r>
        <w:separator/>
      </w:r>
    </w:p>
  </w:endnote>
  <w:endnote w:type="continuationSeparator" w:id="0">
    <w:p w14:paraId="35576E26" w14:textId="77777777" w:rsidR="00E1125B" w:rsidRDefault="00E1125B" w:rsidP="00D84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tarSymbol">
    <w:altName w:val="MS Gothic"/>
    <w:charset w:val="80"/>
    <w:family w:val="auto"/>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7769060"/>
      <w:docPartObj>
        <w:docPartGallery w:val="Page Numbers (Bottom of Page)"/>
        <w:docPartUnique/>
      </w:docPartObj>
    </w:sdtPr>
    <w:sdtEndPr/>
    <w:sdtContent>
      <w:p w14:paraId="7A68FBAA" w14:textId="7D6DC8C8" w:rsidR="00AE0820" w:rsidRDefault="00AE0820">
        <w:pPr>
          <w:pStyle w:val="af"/>
          <w:jc w:val="right"/>
        </w:pPr>
        <w:r>
          <w:fldChar w:fldCharType="begin"/>
        </w:r>
        <w:r>
          <w:instrText>PAGE   \* MERGEFORMAT</w:instrText>
        </w:r>
        <w:r>
          <w:fldChar w:fldCharType="separate"/>
        </w:r>
        <w:r w:rsidR="00001AD4">
          <w:rPr>
            <w:noProof/>
          </w:rPr>
          <w:t>26</w:t>
        </w:r>
        <w:r>
          <w:fldChar w:fldCharType="end"/>
        </w:r>
      </w:p>
    </w:sdtContent>
  </w:sdt>
  <w:p w14:paraId="495AE504" w14:textId="77777777" w:rsidR="00AE0820" w:rsidRDefault="00AE0820">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54122A" w14:textId="77777777" w:rsidR="00E1125B" w:rsidRDefault="00E1125B" w:rsidP="00D84A8E">
      <w:pPr>
        <w:spacing w:after="0" w:line="240" w:lineRule="auto"/>
      </w:pPr>
      <w:r>
        <w:separator/>
      </w:r>
    </w:p>
  </w:footnote>
  <w:footnote w:type="continuationSeparator" w:id="0">
    <w:p w14:paraId="201140C8" w14:textId="77777777" w:rsidR="00E1125B" w:rsidRDefault="00E1125B" w:rsidP="00D84A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6BA226C"/>
    <w:lvl w:ilvl="0">
      <w:start w:val="1"/>
      <w:numFmt w:val="bullet"/>
      <w:pStyle w:val="2"/>
      <w:lvlText w:val=""/>
      <w:lvlJc w:val="left"/>
      <w:pPr>
        <w:tabs>
          <w:tab w:val="num" w:pos="1637"/>
        </w:tabs>
        <w:ind w:left="1637" w:hanging="360"/>
      </w:pPr>
      <w:rPr>
        <w:rFonts w:ascii="Symbol" w:hAnsi="Symbol" w:hint="default"/>
      </w:rPr>
    </w:lvl>
  </w:abstractNum>
  <w:abstractNum w:abstractNumId="1" w15:restartNumberingAfterBreak="0">
    <w:nsid w:val="0932783B"/>
    <w:multiLevelType w:val="hybridMultilevel"/>
    <w:tmpl w:val="3D484FA0"/>
    <w:lvl w:ilvl="0" w:tplc="BFC8E008">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 w15:restartNumberingAfterBreak="0">
    <w:nsid w:val="1D9B6FEE"/>
    <w:multiLevelType w:val="hybridMultilevel"/>
    <w:tmpl w:val="1E7CF48C"/>
    <w:lvl w:ilvl="0" w:tplc="04190011">
      <w:start w:val="1"/>
      <w:numFmt w:val="decimal"/>
      <w:pStyle w:val="a"/>
      <w:lvlText w:val="%1)"/>
      <w:lvlJc w:val="left"/>
      <w:pPr>
        <w:tabs>
          <w:tab w:val="num" w:pos="1069"/>
        </w:tabs>
        <w:ind w:left="1069" w:hanging="36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3064D2"/>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25F720E6"/>
    <w:multiLevelType w:val="hybridMultilevel"/>
    <w:tmpl w:val="8DF6C13A"/>
    <w:lvl w:ilvl="0" w:tplc="FFFFFFFF">
      <w:start w:val="1"/>
      <w:numFmt w:val="bullet"/>
      <w:pStyle w:val="a0"/>
      <w:suff w:val="space"/>
      <w:lvlText w:val=""/>
      <w:lvlJc w:val="left"/>
      <w:pPr>
        <w:ind w:left="1353" w:hanging="360"/>
      </w:pPr>
      <w:rPr>
        <w:rFonts w:ascii="Symbol" w:hAnsi="Symbol" w:hint="default"/>
      </w:rPr>
    </w:lvl>
    <w:lvl w:ilvl="1" w:tplc="FFFFFFFF" w:tentative="1">
      <w:start w:val="1"/>
      <w:numFmt w:val="bullet"/>
      <w:lvlText w:val="o"/>
      <w:lvlJc w:val="left"/>
      <w:pPr>
        <w:ind w:left="2575" w:hanging="360"/>
      </w:pPr>
      <w:rPr>
        <w:rFonts w:ascii="Courier New" w:hAnsi="Courier New" w:cs="Courier New" w:hint="default"/>
      </w:rPr>
    </w:lvl>
    <w:lvl w:ilvl="2" w:tplc="FFFFFFFF" w:tentative="1">
      <w:start w:val="1"/>
      <w:numFmt w:val="bullet"/>
      <w:lvlText w:val=""/>
      <w:lvlJc w:val="left"/>
      <w:pPr>
        <w:ind w:left="3295" w:hanging="360"/>
      </w:pPr>
      <w:rPr>
        <w:rFonts w:ascii="Wingdings" w:hAnsi="Wingdings" w:hint="default"/>
      </w:rPr>
    </w:lvl>
    <w:lvl w:ilvl="3" w:tplc="FFFFFFFF" w:tentative="1">
      <w:start w:val="1"/>
      <w:numFmt w:val="bullet"/>
      <w:lvlText w:val=""/>
      <w:lvlJc w:val="left"/>
      <w:pPr>
        <w:ind w:left="4015" w:hanging="360"/>
      </w:pPr>
      <w:rPr>
        <w:rFonts w:ascii="Symbol" w:hAnsi="Symbol" w:hint="default"/>
      </w:rPr>
    </w:lvl>
    <w:lvl w:ilvl="4" w:tplc="FFFFFFFF" w:tentative="1">
      <w:start w:val="1"/>
      <w:numFmt w:val="bullet"/>
      <w:lvlText w:val="o"/>
      <w:lvlJc w:val="left"/>
      <w:pPr>
        <w:ind w:left="4735" w:hanging="360"/>
      </w:pPr>
      <w:rPr>
        <w:rFonts w:ascii="Courier New" w:hAnsi="Courier New" w:cs="Courier New" w:hint="default"/>
      </w:rPr>
    </w:lvl>
    <w:lvl w:ilvl="5" w:tplc="FFFFFFFF" w:tentative="1">
      <w:start w:val="1"/>
      <w:numFmt w:val="bullet"/>
      <w:lvlText w:val=""/>
      <w:lvlJc w:val="left"/>
      <w:pPr>
        <w:ind w:left="5455" w:hanging="360"/>
      </w:pPr>
      <w:rPr>
        <w:rFonts w:ascii="Wingdings" w:hAnsi="Wingdings" w:hint="default"/>
      </w:rPr>
    </w:lvl>
    <w:lvl w:ilvl="6" w:tplc="FFFFFFFF" w:tentative="1">
      <w:start w:val="1"/>
      <w:numFmt w:val="bullet"/>
      <w:lvlText w:val=""/>
      <w:lvlJc w:val="left"/>
      <w:pPr>
        <w:ind w:left="6175" w:hanging="360"/>
      </w:pPr>
      <w:rPr>
        <w:rFonts w:ascii="Symbol" w:hAnsi="Symbol" w:hint="default"/>
      </w:rPr>
    </w:lvl>
    <w:lvl w:ilvl="7" w:tplc="FFFFFFFF" w:tentative="1">
      <w:start w:val="1"/>
      <w:numFmt w:val="bullet"/>
      <w:lvlText w:val="o"/>
      <w:lvlJc w:val="left"/>
      <w:pPr>
        <w:ind w:left="6895" w:hanging="360"/>
      </w:pPr>
      <w:rPr>
        <w:rFonts w:ascii="Courier New" w:hAnsi="Courier New" w:cs="Courier New" w:hint="default"/>
      </w:rPr>
    </w:lvl>
    <w:lvl w:ilvl="8" w:tplc="FFFFFFFF" w:tentative="1">
      <w:start w:val="1"/>
      <w:numFmt w:val="bullet"/>
      <w:lvlText w:val=""/>
      <w:lvlJc w:val="left"/>
      <w:pPr>
        <w:ind w:left="7615" w:hanging="360"/>
      </w:pPr>
      <w:rPr>
        <w:rFonts w:ascii="Wingdings" w:hAnsi="Wingdings" w:hint="default"/>
      </w:rPr>
    </w:lvl>
  </w:abstractNum>
  <w:abstractNum w:abstractNumId="5" w15:restartNumberingAfterBreak="0">
    <w:nsid w:val="29F97495"/>
    <w:multiLevelType w:val="singleLevel"/>
    <w:tmpl w:val="FD74E658"/>
    <w:lvl w:ilvl="0">
      <w:numFmt w:val="bullet"/>
      <w:pStyle w:val="Bullettext1"/>
      <w:lvlText w:val="–"/>
      <w:lvlJc w:val="left"/>
      <w:pPr>
        <w:tabs>
          <w:tab w:val="num" w:pos="567"/>
        </w:tabs>
        <w:ind w:left="567" w:hanging="567"/>
      </w:pPr>
      <w:rPr>
        <w:rFonts w:ascii="Times New Roman" w:hAnsi="Times New Roman" w:hint="default"/>
      </w:rPr>
    </w:lvl>
  </w:abstractNum>
  <w:abstractNum w:abstractNumId="6" w15:restartNumberingAfterBreak="0">
    <w:nsid w:val="32C902DB"/>
    <w:multiLevelType w:val="multilevel"/>
    <w:tmpl w:val="64881C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pStyle w:val="220"/>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39F70416"/>
    <w:multiLevelType w:val="hybridMultilevel"/>
    <w:tmpl w:val="87C61CB6"/>
    <w:lvl w:ilvl="0" w:tplc="A9C8FB5E">
      <w:start w:val="5"/>
      <w:numFmt w:val="bullet"/>
      <w:pStyle w:val="a1"/>
      <w:lvlText w:val="-"/>
      <w:lvlJc w:val="left"/>
      <w:pPr>
        <w:tabs>
          <w:tab w:val="num" w:pos="1080"/>
        </w:tabs>
        <w:ind w:left="1080" w:hanging="360"/>
      </w:pPr>
      <w:rPr>
        <w:rFonts w:hint="default"/>
      </w:rPr>
    </w:lvl>
    <w:lvl w:ilvl="1" w:tplc="04190003">
      <w:start w:val="1"/>
      <w:numFmt w:val="bullet"/>
      <w:lvlText w:val=""/>
      <w:lvlJc w:val="left"/>
      <w:pPr>
        <w:tabs>
          <w:tab w:val="num" w:pos="1440"/>
        </w:tabs>
        <w:ind w:left="1440" w:hanging="36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3A1A29C4"/>
    <w:multiLevelType w:val="hybridMultilevel"/>
    <w:tmpl w:val="68A6052C"/>
    <w:lvl w:ilvl="0" w:tplc="1286F5B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15:restartNumberingAfterBreak="0">
    <w:nsid w:val="56136BD7"/>
    <w:multiLevelType w:val="hybridMultilevel"/>
    <w:tmpl w:val="DB8ACA3E"/>
    <w:lvl w:ilvl="0" w:tplc="A9C8FB5E">
      <w:start w:val="1"/>
      <w:numFmt w:val="bullet"/>
      <w:pStyle w:val="IG"/>
      <w:lvlText w:val=""/>
      <w:lvlJc w:val="left"/>
      <w:pPr>
        <w:tabs>
          <w:tab w:val="num" w:pos="0"/>
        </w:tabs>
        <w:ind w:firstLine="709"/>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0" w15:restartNumberingAfterBreak="0">
    <w:nsid w:val="564A1D51"/>
    <w:multiLevelType w:val="multilevel"/>
    <w:tmpl w:val="5816DEA2"/>
    <w:lvl w:ilvl="0">
      <w:start w:val="6"/>
      <w:numFmt w:val="decimal"/>
      <w:pStyle w:val="1-"/>
      <w:lvlText w:val="%1."/>
      <w:lvlJc w:val="left"/>
      <w:pPr>
        <w:tabs>
          <w:tab w:val="num" w:pos="652"/>
        </w:tabs>
        <w:ind w:left="652" w:hanging="368"/>
      </w:pPr>
      <w:rPr>
        <w:rFonts w:hint="default"/>
      </w:rPr>
    </w:lvl>
    <w:lvl w:ilvl="1">
      <w:start w:val="1"/>
      <w:numFmt w:val="decimal"/>
      <w:isLgl/>
      <w:lvlText w:val="%1.%2."/>
      <w:lvlJc w:val="left"/>
      <w:pPr>
        <w:tabs>
          <w:tab w:val="num" w:pos="720"/>
        </w:tabs>
        <w:ind w:left="510" w:hanging="510"/>
      </w:pPr>
      <w:rPr>
        <w:rFonts w:hint="default"/>
      </w:rPr>
    </w:lvl>
    <w:lvl w:ilvl="2">
      <w:start w:val="1"/>
      <w:numFmt w:val="decimal"/>
      <w:isLgl/>
      <w:lvlText w:val="%1.%2.%3."/>
      <w:lvlJc w:val="left"/>
      <w:pPr>
        <w:tabs>
          <w:tab w:val="num" w:pos="851"/>
        </w:tabs>
        <w:ind w:left="851" w:hanging="681"/>
      </w:pPr>
      <w:rPr>
        <w:rFonts w:hint="default"/>
      </w:rPr>
    </w:lvl>
    <w:lvl w:ilvl="3">
      <w:start w:val="1"/>
      <w:numFmt w:val="decimal"/>
      <w:isLgl/>
      <w:lvlText w:val="%1.%2.%3.%4."/>
      <w:lvlJc w:val="left"/>
      <w:pPr>
        <w:tabs>
          <w:tab w:val="num" w:pos="1134"/>
        </w:tabs>
        <w:ind w:left="1134" w:hanging="964"/>
      </w:pPr>
      <w:rPr>
        <w:rFonts w:hint="default"/>
      </w:rPr>
    </w:lvl>
    <w:lvl w:ilvl="4">
      <w:start w:val="1"/>
      <w:numFmt w:val="decimal"/>
      <w:isLgl/>
      <w:lvlText w:val="%1.%2.%3.%4.%5."/>
      <w:lvlJc w:val="left"/>
      <w:pPr>
        <w:tabs>
          <w:tab w:val="num" w:pos="1644"/>
        </w:tabs>
        <w:ind w:left="1644" w:hanging="1417"/>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15:restartNumberingAfterBreak="0">
    <w:nsid w:val="586C6351"/>
    <w:multiLevelType w:val="multilevel"/>
    <w:tmpl w:val="CBDEA296"/>
    <w:lvl w:ilvl="0">
      <w:start w:val="1"/>
      <w:numFmt w:val="decimal"/>
      <w:pStyle w:val="1"/>
      <w:lvlText w:val="%1."/>
      <w:lvlJc w:val="left"/>
      <w:pPr>
        <w:tabs>
          <w:tab w:val="num" w:pos="360"/>
        </w:tabs>
        <w:ind w:left="360" w:hanging="360"/>
      </w:pPr>
      <w:rPr>
        <w:rFonts w:hint="default"/>
      </w:rPr>
    </w:lvl>
    <w:lvl w:ilvl="1">
      <w:start w:val="1"/>
      <w:numFmt w:val="decimal"/>
      <w:pStyle w:val="11"/>
      <w:isLgl/>
      <w:lvlText w:val="%1.%2."/>
      <w:lvlJc w:val="left"/>
      <w:pPr>
        <w:tabs>
          <w:tab w:val="num" w:pos="737"/>
        </w:tabs>
        <w:ind w:left="737" w:hanging="497"/>
      </w:pPr>
      <w:rPr>
        <w:rFonts w:hint="default"/>
      </w:rPr>
    </w:lvl>
    <w:lvl w:ilvl="2">
      <w:start w:val="1"/>
      <w:numFmt w:val="decimal"/>
      <w:pStyle w:val="111"/>
      <w:isLgl/>
      <w:lvlText w:val="%1.%2.%3."/>
      <w:lvlJc w:val="left"/>
      <w:pPr>
        <w:tabs>
          <w:tab w:val="num" w:pos="1200"/>
        </w:tabs>
        <w:ind w:left="120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040"/>
        </w:tabs>
        <w:ind w:left="2040" w:hanging="1080"/>
      </w:pPr>
      <w:rPr>
        <w:rFonts w:hint="default"/>
      </w:rPr>
    </w:lvl>
    <w:lvl w:ilvl="5">
      <w:start w:val="1"/>
      <w:numFmt w:val="decimal"/>
      <w:isLgl/>
      <w:lvlText w:val="%1.%2.%3.%4.%5.%6."/>
      <w:lvlJc w:val="left"/>
      <w:pPr>
        <w:tabs>
          <w:tab w:val="num" w:pos="2640"/>
        </w:tabs>
        <w:ind w:left="2640" w:hanging="144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480"/>
        </w:tabs>
        <w:ind w:left="3480" w:hanging="1800"/>
      </w:pPr>
      <w:rPr>
        <w:rFonts w:hint="default"/>
      </w:rPr>
    </w:lvl>
    <w:lvl w:ilvl="8">
      <w:start w:val="1"/>
      <w:numFmt w:val="decimal"/>
      <w:isLgl/>
      <w:lvlText w:val="%1.%2.%3.%4.%5.%6.%7.%8.%9."/>
      <w:lvlJc w:val="left"/>
      <w:pPr>
        <w:tabs>
          <w:tab w:val="num" w:pos="4080"/>
        </w:tabs>
        <w:ind w:left="4080" w:hanging="2160"/>
      </w:pPr>
      <w:rPr>
        <w:rFonts w:hint="default"/>
      </w:rPr>
    </w:lvl>
  </w:abstractNum>
  <w:abstractNum w:abstractNumId="12" w15:restartNumberingAfterBreak="0">
    <w:nsid w:val="609A3976"/>
    <w:multiLevelType w:val="hybridMultilevel"/>
    <w:tmpl w:val="A176A4AC"/>
    <w:lvl w:ilvl="0" w:tplc="A9C8FB5E">
      <w:start w:val="1"/>
      <w:numFmt w:val="bullet"/>
      <w:pStyle w:val="a2"/>
      <w:lvlText w:val=""/>
      <w:lvlJc w:val="left"/>
      <w:pPr>
        <w:tabs>
          <w:tab w:val="num" w:pos="454"/>
        </w:tabs>
        <w:ind w:left="454" w:firstLine="539"/>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65FB13CD"/>
    <w:multiLevelType w:val="multilevel"/>
    <w:tmpl w:val="C0D8C3C2"/>
    <w:lvl w:ilvl="0">
      <w:start w:val="1"/>
      <w:numFmt w:val="decimal"/>
      <w:pStyle w:val="a3"/>
      <w:lvlText w:val="%1."/>
      <w:lvlJc w:val="left"/>
      <w:pPr>
        <w:tabs>
          <w:tab w:val="num" w:pos="530"/>
        </w:tabs>
        <w:ind w:left="397" w:hanging="227"/>
      </w:pPr>
      <w:rPr>
        <w:rFonts w:hint="default"/>
      </w:rPr>
    </w:lvl>
    <w:lvl w:ilvl="1">
      <w:start w:val="1"/>
      <w:numFmt w:val="decimal"/>
      <w:pStyle w:val="a4"/>
      <w:isLgl/>
      <w:lvlText w:val="%1.%2"/>
      <w:lvlJc w:val="left"/>
      <w:pPr>
        <w:tabs>
          <w:tab w:val="num" w:pos="567"/>
        </w:tabs>
        <w:ind w:left="567" w:hanging="567"/>
      </w:pPr>
      <w:rPr>
        <w:rFonts w:hint="default"/>
      </w:rPr>
    </w:lvl>
    <w:lvl w:ilvl="2">
      <w:start w:val="1"/>
      <w:numFmt w:val="decimal"/>
      <w:pStyle w:val="a5"/>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69DF565C"/>
    <w:multiLevelType w:val="hybridMultilevel"/>
    <w:tmpl w:val="A9EA0646"/>
    <w:lvl w:ilvl="0" w:tplc="FFFFFFFF">
      <w:start w:val="1"/>
      <w:numFmt w:val="bullet"/>
      <w:pStyle w:val="10"/>
      <w:lvlText w:val=""/>
      <w:lvlJc w:val="left"/>
      <w:pPr>
        <w:tabs>
          <w:tab w:val="num" w:pos="927"/>
        </w:tabs>
        <w:ind w:left="927" w:hanging="360"/>
      </w:pPr>
      <w:rPr>
        <w:rFonts w:ascii="Symbol" w:hAnsi="Symbol" w:cs="Symbol" w:hint="default"/>
      </w:rPr>
    </w:lvl>
    <w:lvl w:ilvl="1" w:tplc="FFFFFFFF">
      <w:start w:val="1"/>
      <w:numFmt w:val="bullet"/>
      <w:pStyle w:val="20"/>
      <w:lvlText w:val=""/>
      <w:lvlJc w:val="left"/>
      <w:pPr>
        <w:tabs>
          <w:tab w:val="num" w:pos="2007"/>
        </w:tabs>
        <w:ind w:left="2007" w:hanging="360"/>
      </w:pPr>
      <w:rPr>
        <w:rFonts w:ascii="Symbol" w:hAnsi="Symbol" w:cs="Symbol" w:hint="default"/>
      </w:rPr>
    </w:lvl>
    <w:lvl w:ilvl="2" w:tplc="FFFFFFFF">
      <w:start w:val="1"/>
      <w:numFmt w:val="bullet"/>
      <w:pStyle w:val="3"/>
      <w:lvlText w:val=""/>
      <w:lvlJc w:val="left"/>
      <w:pPr>
        <w:tabs>
          <w:tab w:val="num" w:pos="2727"/>
        </w:tabs>
        <w:ind w:left="2727" w:hanging="360"/>
      </w:pPr>
      <w:rPr>
        <w:rFonts w:ascii="Symbol" w:hAnsi="Symbol" w:cs="Symbol" w:hint="default"/>
      </w:rPr>
    </w:lvl>
    <w:lvl w:ilvl="3" w:tplc="FFFFFFFF">
      <w:start w:val="1"/>
      <w:numFmt w:val="bullet"/>
      <w:lvlText w:val=""/>
      <w:lvlJc w:val="left"/>
      <w:pPr>
        <w:tabs>
          <w:tab w:val="num" w:pos="3447"/>
        </w:tabs>
        <w:ind w:left="3447" w:hanging="360"/>
      </w:pPr>
      <w:rPr>
        <w:rFonts w:ascii="Symbol" w:hAnsi="Symbol" w:cs="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cs="Wingdings" w:hint="default"/>
      </w:rPr>
    </w:lvl>
    <w:lvl w:ilvl="6" w:tplc="FFFFFFFF">
      <w:start w:val="1"/>
      <w:numFmt w:val="bullet"/>
      <w:lvlText w:val=""/>
      <w:lvlJc w:val="left"/>
      <w:pPr>
        <w:tabs>
          <w:tab w:val="num" w:pos="5607"/>
        </w:tabs>
        <w:ind w:left="5607" w:hanging="360"/>
      </w:pPr>
      <w:rPr>
        <w:rFonts w:ascii="Symbol" w:hAnsi="Symbol" w:cs="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cs="Wingdings" w:hint="default"/>
      </w:rPr>
    </w:lvl>
  </w:abstractNum>
  <w:abstractNum w:abstractNumId="15" w15:restartNumberingAfterBreak="0">
    <w:nsid w:val="6B5162D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17" w15:restartNumberingAfterBreak="0">
    <w:nsid w:val="7C5D403C"/>
    <w:multiLevelType w:val="multilevel"/>
    <w:tmpl w:val="69A080FE"/>
    <w:lvl w:ilvl="0">
      <w:start w:val="1"/>
      <w:numFmt w:val="decimal"/>
      <w:pStyle w:val="21"/>
      <w:suff w:val="space"/>
      <w:lvlText w:val="%1."/>
      <w:lvlJc w:val="left"/>
      <w:pPr>
        <w:ind w:left="1494" w:hanging="360"/>
      </w:pPr>
      <w:rPr>
        <w:rFonts w:hint="default"/>
      </w:rPr>
    </w:lvl>
    <w:lvl w:ilvl="1">
      <w:start w:val="1"/>
      <w:numFmt w:val="decimal"/>
      <w:lvlText w:val="%1.%2."/>
      <w:lvlJc w:val="left"/>
      <w:pPr>
        <w:tabs>
          <w:tab w:val="num" w:pos="2574"/>
        </w:tabs>
        <w:ind w:left="1926" w:hanging="432"/>
      </w:pPr>
      <w:rPr>
        <w:rFonts w:hint="default"/>
      </w:rPr>
    </w:lvl>
    <w:lvl w:ilvl="2">
      <w:start w:val="1"/>
      <w:numFmt w:val="decimal"/>
      <w:lvlText w:val="%1.%2.%3."/>
      <w:lvlJc w:val="left"/>
      <w:pPr>
        <w:tabs>
          <w:tab w:val="num" w:pos="3294"/>
        </w:tabs>
        <w:ind w:left="2358" w:hanging="504"/>
      </w:pPr>
      <w:rPr>
        <w:rFonts w:hint="default"/>
      </w:rPr>
    </w:lvl>
    <w:lvl w:ilvl="3">
      <w:start w:val="1"/>
      <w:numFmt w:val="decimal"/>
      <w:lvlText w:val="%1.%2.%3.%4."/>
      <w:lvlJc w:val="left"/>
      <w:pPr>
        <w:tabs>
          <w:tab w:val="num" w:pos="4014"/>
        </w:tabs>
        <w:ind w:left="2862" w:hanging="648"/>
      </w:pPr>
      <w:rPr>
        <w:rFonts w:hint="default"/>
      </w:rPr>
    </w:lvl>
    <w:lvl w:ilvl="4">
      <w:start w:val="1"/>
      <w:numFmt w:val="decimal"/>
      <w:lvlText w:val="%1.%2.%3.%4.%5."/>
      <w:lvlJc w:val="left"/>
      <w:pPr>
        <w:tabs>
          <w:tab w:val="num" w:pos="5094"/>
        </w:tabs>
        <w:ind w:left="3366" w:hanging="792"/>
      </w:pPr>
      <w:rPr>
        <w:rFonts w:hint="default"/>
      </w:rPr>
    </w:lvl>
    <w:lvl w:ilvl="5">
      <w:start w:val="1"/>
      <w:numFmt w:val="decimal"/>
      <w:lvlText w:val="%1.%2.%3.%4.%5.%6."/>
      <w:lvlJc w:val="left"/>
      <w:pPr>
        <w:tabs>
          <w:tab w:val="num" w:pos="5814"/>
        </w:tabs>
        <w:ind w:left="3870" w:hanging="936"/>
      </w:pPr>
      <w:rPr>
        <w:rFonts w:hint="default"/>
      </w:rPr>
    </w:lvl>
    <w:lvl w:ilvl="6">
      <w:start w:val="1"/>
      <w:numFmt w:val="decimal"/>
      <w:lvlText w:val="%1.%2.%3.%4.%5.%6.%7."/>
      <w:lvlJc w:val="left"/>
      <w:pPr>
        <w:tabs>
          <w:tab w:val="num" w:pos="6534"/>
        </w:tabs>
        <w:ind w:left="4374" w:hanging="1080"/>
      </w:pPr>
      <w:rPr>
        <w:rFonts w:hint="default"/>
      </w:rPr>
    </w:lvl>
    <w:lvl w:ilvl="7">
      <w:start w:val="1"/>
      <w:numFmt w:val="decimal"/>
      <w:lvlText w:val="%1.%2.%3.%4.%5.%6.%7.%8."/>
      <w:lvlJc w:val="left"/>
      <w:pPr>
        <w:tabs>
          <w:tab w:val="num" w:pos="7254"/>
        </w:tabs>
        <w:ind w:left="4878" w:hanging="1224"/>
      </w:pPr>
      <w:rPr>
        <w:rFonts w:hint="default"/>
      </w:rPr>
    </w:lvl>
    <w:lvl w:ilvl="8">
      <w:start w:val="1"/>
      <w:numFmt w:val="decimal"/>
      <w:lvlText w:val="%1.%2.%3.%4.%5.%6.%7.%8.%9."/>
      <w:lvlJc w:val="left"/>
      <w:pPr>
        <w:tabs>
          <w:tab w:val="num" w:pos="8334"/>
        </w:tabs>
        <w:ind w:left="5454" w:hanging="1440"/>
      </w:pPr>
      <w:rPr>
        <w:rFonts w:hint="default"/>
      </w:rPr>
    </w:lvl>
  </w:abstractNum>
  <w:abstractNum w:abstractNumId="18" w15:restartNumberingAfterBreak="0">
    <w:nsid w:val="7EED1848"/>
    <w:multiLevelType w:val="hybridMultilevel"/>
    <w:tmpl w:val="140E9ECC"/>
    <w:lvl w:ilvl="0" w:tplc="A1BC2720">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666" w:hanging="360"/>
      </w:pPr>
    </w:lvl>
    <w:lvl w:ilvl="2" w:tplc="0419001B" w:tentative="1">
      <w:start w:val="1"/>
      <w:numFmt w:val="lowerRoman"/>
      <w:lvlText w:val="%3."/>
      <w:lvlJc w:val="right"/>
      <w:pPr>
        <w:ind w:left="2386" w:hanging="180"/>
      </w:pPr>
    </w:lvl>
    <w:lvl w:ilvl="3" w:tplc="0419000F" w:tentative="1">
      <w:start w:val="1"/>
      <w:numFmt w:val="decimal"/>
      <w:lvlText w:val="%4."/>
      <w:lvlJc w:val="left"/>
      <w:pPr>
        <w:ind w:left="3106" w:hanging="360"/>
      </w:pPr>
    </w:lvl>
    <w:lvl w:ilvl="4" w:tplc="04190019" w:tentative="1">
      <w:start w:val="1"/>
      <w:numFmt w:val="lowerLetter"/>
      <w:lvlText w:val="%5."/>
      <w:lvlJc w:val="left"/>
      <w:pPr>
        <w:ind w:left="3826" w:hanging="360"/>
      </w:pPr>
    </w:lvl>
    <w:lvl w:ilvl="5" w:tplc="0419001B" w:tentative="1">
      <w:start w:val="1"/>
      <w:numFmt w:val="lowerRoman"/>
      <w:lvlText w:val="%6."/>
      <w:lvlJc w:val="right"/>
      <w:pPr>
        <w:ind w:left="4546" w:hanging="180"/>
      </w:pPr>
    </w:lvl>
    <w:lvl w:ilvl="6" w:tplc="0419000F" w:tentative="1">
      <w:start w:val="1"/>
      <w:numFmt w:val="decimal"/>
      <w:lvlText w:val="%7."/>
      <w:lvlJc w:val="left"/>
      <w:pPr>
        <w:ind w:left="5266" w:hanging="360"/>
      </w:pPr>
    </w:lvl>
    <w:lvl w:ilvl="7" w:tplc="04190019" w:tentative="1">
      <w:start w:val="1"/>
      <w:numFmt w:val="lowerLetter"/>
      <w:lvlText w:val="%8."/>
      <w:lvlJc w:val="left"/>
      <w:pPr>
        <w:ind w:left="5986" w:hanging="360"/>
      </w:pPr>
    </w:lvl>
    <w:lvl w:ilvl="8" w:tplc="0419001B" w:tentative="1">
      <w:start w:val="1"/>
      <w:numFmt w:val="lowerRoman"/>
      <w:lvlText w:val="%9."/>
      <w:lvlJc w:val="right"/>
      <w:pPr>
        <w:ind w:left="6706" w:hanging="180"/>
      </w:pPr>
    </w:lvl>
  </w:abstractNum>
  <w:num w:numId="1">
    <w:abstractNumId w:val="6"/>
    <w:lvlOverride w:ilvl="0">
      <w:startOverride w:val="1"/>
    </w:lvlOverride>
    <w:lvlOverride w:ilvl="1"/>
    <w:lvlOverride w:ilvl="2"/>
    <w:lvlOverride w:ilvl="3"/>
    <w:lvlOverride w:ilvl="4"/>
    <w:lvlOverride w:ilvl="5"/>
    <w:lvlOverride w:ilvl="6"/>
    <w:lvlOverride w:ilvl="7"/>
    <w:lvlOverride w:ilvl="8"/>
  </w:num>
  <w:num w:numId="2">
    <w:abstractNumId w:val="17"/>
  </w:num>
  <w:num w:numId="3">
    <w:abstractNumId w:val="0"/>
  </w:num>
  <w:num w:numId="4">
    <w:abstractNumId w:val="13"/>
  </w:num>
  <w:num w:numId="5">
    <w:abstractNumId w:val="12"/>
  </w:num>
  <w:num w:numId="6">
    <w:abstractNumId w:val="3"/>
  </w:num>
  <w:num w:numId="7">
    <w:abstractNumId w:val="5"/>
  </w:num>
  <w:num w:numId="8">
    <w:abstractNumId w:val="4"/>
  </w:num>
  <w:num w:numId="9">
    <w:abstractNumId w:val="14"/>
  </w:num>
  <w:num w:numId="10">
    <w:abstractNumId w:val="16"/>
  </w:num>
  <w:num w:numId="11">
    <w:abstractNumId w:val="11"/>
  </w:num>
  <w:num w:numId="12">
    <w:abstractNumId w:val="10"/>
  </w:num>
  <w:num w:numId="13">
    <w:abstractNumId w:val="7"/>
  </w:num>
  <w:num w:numId="14">
    <w:abstractNumId w:val="9"/>
  </w:num>
  <w:num w:numId="15">
    <w:abstractNumId w:val="15"/>
  </w:num>
  <w:num w:numId="16">
    <w:abstractNumId w:val="2"/>
  </w:num>
  <w:num w:numId="17">
    <w:abstractNumId w:val="18"/>
  </w:num>
  <w:num w:numId="18">
    <w:abstractNumId w:val="1"/>
  </w:num>
  <w:num w:numId="19">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E96"/>
    <w:rsid w:val="000019B2"/>
    <w:rsid w:val="00001AD4"/>
    <w:rsid w:val="00005D8C"/>
    <w:rsid w:val="000105CE"/>
    <w:rsid w:val="000157C1"/>
    <w:rsid w:val="00015A9C"/>
    <w:rsid w:val="000175D2"/>
    <w:rsid w:val="000216D1"/>
    <w:rsid w:val="00021AE2"/>
    <w:rsid w:val="00026A44"/>
    <w:rsid w:val="000279C6"/>
    <w:rsid w:val="00033006"/>
    <w:rsid w:val="000378B2"/>
    <w:rsid w:val="00037D9F"/>
    <w:rsid w:val="0004116F"/>
    <w:rsid w:val="00041FA2"/>
    <w:rsid w:val="00044177"/>
    <w:rsid w:val="0004470E"/>
    <w:rsid w:val="00046FC9"/>
    <w:rsid w:val="000515D4"/>
    <w:rsid w:val="00061256"/>
    <w:rsid w:val="0006385A"/>
    <w:rsid w:val="00065BE2"/>
    <w:rsid w:val="00066C2B"/>
    <w:rsid w:val="00071416"/>
    <w:rsid w:val="00071484"/>
    <w:rsid w:val="000730BE"/>
    <w:rsid w:val="0007429E"/>
    <w:rsid w:val="0007488C"/>
    <w:rsid w:val="00081F16"/>
    <w:rsid w:val="000836ED"/>
    <w:rsid w:val="00087855"/>
    <w:rsid w:val="000906B0"/>
    <w:rsid w:val="00091A11"/>
    <w:rsid w:val="00091B12"/>
    <w:rsid w:val="0009797C"/>
    <w:rsid w:val="000A16AC"/>
    <w:rsid w:val="000A1B2B"/>
    <w:rsid w:val="000A4121"/>
    <w:rsid w:val="000A5EFA"/>
    <w:rsid w:val="000A72C6"/>
    <w:rsid w:val="000B3C0C"/>
    <w:rsid w:val="000B6122"/>
    <w:rsid w:val="000C0625"/>
    <w:rsid w:val="000C19D5"/>
    <w:rsid w:val="000C27B4"/>
    <w:rsid w:val="000C27DE"/>
    <w:rsid w:val="000C2ADE"/>
    <w:rsid w:val="000D0630"/>
    <w:rsid w:val="000D124D"/>
    <w:rsid w:val="000D20CE"/>
    <w:rsid w:val="000D2613"/>
    <w:rsid w:val="000D309A"/>
    <w:rsid w:val="000D3155"/>
    <w:rsid w:val="000D6EC8"/>
    <w:rsid w:val="000E304D"/>
    <w:rsid w:val="000E3903"/>
    <w:rsid w:val="000E4C22"/>
    <w:rsid w:val="000E53C7"/>
    <w:rsid w:val="000E6950"/>
    <w:rsid w:val="000E6A8F"/>
    <w:rsid w:val="000F3489"/>
    <w:rsid w:val="000F720F"/>
    <w:rsid w:val="00100806"/>
    <w:rsid w:val="0010166F"/>
    <w:rsid w:val="00106683"/>
    <w:rsid w:val="00107BF0"/>
    <w:rsid w:val="00116C71"/>
    <w:rsid w:val="00117FCF"/>
    <w:rsid w:val="0012565C"/>
    <w:rsid w:val="00125C50"/>
    <w:rsid w:val="00130ED8"/>
    <w:rsid w:val="0013204D"/>
    <w:rsid w:val="00134FA1"/>
    <w:rsid w:val="00137819"/>
    <w:rsid w:val="00137B0D"/>
    <w:rsid w:val="001412C9"/>
    <w:rsid w:val="001428B9"/>
    <w:rsid w:val="0014347B"/>
    <w:rsid w:val="00147B37"/>
    <w:rsid w:val="00147BEA"/>
    <w:rsid w:val="00151FEF"/>
    <w:rsid w:val="00154F70"/>
    <w:rsid w:val="00164E0E"/>
    <w:rsid w:val="001650D1"/>
    <w:rsid w:val="00167187"/>
    <w:rsid w:val="00167726"/>
    <w:rsid w:val="0016795E"/>
    <w:rsid w:val="0017373B"/>
    <w:rsid w:val="0017643D"/>
    <w:rsid w:val="001812B8"/>
    <w:rsid w:val="00181425"/>
    <w:rsid w:val="00181F48"/>
    <w:rsid w:val="00182584"/>
    <w:rsid w:val="001843F2"/>
    <w:rsid w:val="00185C42"/>
    <w:rsid w:val="00186090"/>
    <w:rsid w:val="00195976"/>
    <w:rsid w:val="00197414"/>
    <w:rsid w:val="00197ED8"/>
    <w:rsid w:val="001A12A6"/>
    <w:rsid w:val="001A284B"/>
    <w:rsid w:val="001A5440"/>
    <w:rsid w:val="001A5D60"/>
    <w:rsid w:val="001A6208"/>
    <w:rsid w:val="001A6E4B"/>
    <w:rsid w:val="001B019D"/>
    <w:rsid w:val="001B1284"/>
    <w:rsid w:val="001B2A97"/>
    <w:rsid w:val="001B2FCE"/>
    <w:rsid w:val="001B44F7"/>
    <w:rsid w:val="001B7F71"/>
    <w:rsid w:val="001C2DBB"/>
    <w:rsid w:val="001C42EA"/>
    <w:rsid w:val="001C6DE9"/>
    <w:rsid w:val="001C7EBC"/>
    <w:rsid w:val="001D5537"/>
    <w:rsid w:val="001D61FB"/>
    <w:rsid w:val="001E0781"/>
    <w:rsid w:val="001F2EAE"/>
    <w:rsid w:val="001F5D45"/>
    <w:rsid w:val="001F624B"/>
    <w:rsid w:val="001F75B9"/>
    <w:rsid w:val="002022E1"/>
    <w:rsid w:val="00205DE1"/>
    <w:rsid w:val="002112D2"/>
    <w:rsid w:val="0021598C"/>
    <w:rsid w:val="00220C2C"/>
    <w:rsid w:val="00220C46"/>
    <w:rsid w:val="00224815"/>
    <w:rsid w:val="00226A5F"/>
    <w:rsid w:val="002272FE"/>
    <w:rsid w:val="00233572"/>
    <w:rsid w:val="00242791"/>
    <w:rsid w:val="0024463C"/>
    <w:rsid w:val="0025255E"/>
    <w:rsid w:val="00252A58"/>
    <w:rsid w:val="00254AE0"/>
    <w:rsid w:val="00255932"/>
    <w:rsid w:val="00255B41"/>
    <w:rsid w:val="00255E12"/>
    <w:rsid w:val="002568FC"/>
    <w:rsid w:val="00262144"/>
    <w:rsid w:val="00262270"/>
    <w:rsid w:val="002640A3"/>
    <w:rsid w:val="00264841"/>
    <w:rsid w:val="002660E6"/>
    <w:rsid w:val="0027051B"/>
    <w:rsid w:val="002726B4"/>
    <w:rsid w:val="0027327B"/>
    <w:rsid w:val="00274E4F"/>
    <w:rsid w:val="0027709C"/>
    <w:rsid w:val="002816F9"/>
    <w:rsid w:val="002833A7"/>
    <w:rsid w:val="00294556"/>
    <w:rsid w:val="002A0A3F"/>
    <w:rsid w:val="002A1C25"/>
    <w:rsid w:val="002A4B2A"/>
    <w:rsid w:val="002A6DD6"/>
    <w:rsid w:val="002B3AA7"/>
    <w:rsid w:val="002B4B4E"/>
    <w:rsid w:val="002B5182"/>
    <w:rsid w:val="002C2B6F"/>
    <w:rsid w:val="002C4B1E"/>
    <w:rsid w:val="002C5439"/>
    <w:rsid w:val="002C63EB"/>
    <w:rsid w:val="002C79D4"/>
    <w:rsid w:val="002D1403"/>
    <w:rsid w:val="002D5D10"/>
    <w:rsid w:val="002E0554"/>
    <w:rsid w:val="002F3EE2"/>
    <w:rsid w:val="002F5E9C"/>
    <w:rsid w:val="0030196E"/>
    <w:rsid w:val="00301EDC"/>
    <w:rsid w:val="003071D5"/>
    <w:rsid w:val="003076CB"/>
    <w:rsid w:val="00312228"/>
    <w:rsid w:val="003131D8"/>
    <w:rsid w:val="00320492"/>
    <w:rsid w:val="00323FEE"/>
    <w:rsid w:val="00324FDC"/>
    <w:rsid w:val="00326DC9"/>
    <w:rsid w:val="003307D2"/>
    <w:rsid w:val="00330F2D"/>
    <w:rsid w:val="003322A9"/>
    <w:rsid w:val="003329DF"/>
    <w:rsid w:val="00332C90"/>
    <w:rsid w:val="003336E5"/>
    <w:rsid w:val="00333B3B"/>
    <w:rsid w:val="00335A92"/>
    <w:rsid w:val="003444FE"/>
    <w:rsid w:val="00350E96"/>
    <w:rsid w:val="00351668"/>
    <w:rsid w:val="00360F31"/>
    <w:rsid w:val="00371E17"/>
    <w:rsid w:val="0037253E"/>
    <w:rsid w:val="00375221"/>
    <w:rsid w:val="00376238"/>
    <w:rsid w:val="00380036"/>
    <w:rsid w:val="00381B4D"/>
    <w:rsid w:val="003851B6"/>
    <w:rsid w:val="00386174"/>
    <w:rsid w:val="003862C7"/>
    <w:rsid w:val="00386FA6"/>
    <w:rsid w:val="00396495"/>
    <w:rsid w:val="0039657E"/>
    <w:rsid w:val="003A65CF"/>
    <w:rsid w:val="003B3272"/>
    <w:rsid w:val="003B47A9"/>
    <w:rsid w:val="003B6CEB"/>
    <w:rsid w:val="003C1DF9"/>
    <w:rsid w:val="003C48BC"/>
    <w:rsid w:val="003C6378"/>
    <w:rsid w:val="003C7489"/>
    <w:rsid w:val="003D21F1"/>
    <w:rsid w:val="003D60DE"/>
    <w:rsid w:val="003E3EE1"/>
    <w:rsid w:val="003E5720"/>
    <w:rsid w:val="003E70B0"/>
    <w:rsid w:val="003F40C7"/>
    <w:rsid w:val="00407053"/>
    <w:rsid w:val="00407CB0"/>
    <w:rsid w:val="00414213"/>
    <w:rsid w:val="004152C8"/>
    <w:rsid w:val="00420663"/>
    <w:rsid w:val="004226CA"/>
    <w:rsid w:val="004241E1"/>
    <w:rsid w:val="00431969"/>
    <w:rsid w:val="0044095A"/>
    <w:rsid w:val="0044327B"/>
    <w:rsid w:val="0044508D"/>
    <w:rsid w:val="00453841"/>
    <w:rsid w:val="004552E3"/>
    <w:rsid w:val="00457D21"/>
    <w:rsid w:val="004629DE"/>
    <w:rsid w:val="0046527A"/>
    <w:rsid w:val="004654DC"/>
    <w:rsid w:val="004711BF"/>
    <w:rsid w:val="004745AF"/>
    <w:rsid w:val="00476983"/>
    <w:rsid w:val="00481D18"/>
    <w:rsid w:val="00487F10"/>
    <w:rsid w:val="00493A9D"/>
    <w:rsid w:val="004A1308"/>
    <w:rsid w:val="004A4234"/>
    <w:rsid w:val="004A453E"/>
    <w:rsid w:val="004A4563"/>
    <w:rsid w:val="004A4614"/>
    <w:rsid w:val="004A711C"/>
    <w:rsid w:val="004B465F"/>
    <w:rsid w:val="004B64E9"/>
    <w:rsid w:val="004B71C4"/>
    <w:rsid w:val="004B7F7A"/>
    <w:rsid w:val="004C38F9"/>
    <w:rsid w:val="004C3D9A"/>
    <w:rsid w:val="004C5E16"/>
    <w:rsid w:val="004D1F6D"/>
    <w:rsid w:val="004D232B"/>
    <w:rsid w:val="004D2955"/>
    <w:rsid w:val="004D2CF1"/>
    <w:rsid w:val="004D2DB9"/>
    <w:rsid w:val="004D2DBD"/>
    <w:rsid w:val="004D5970"/>
    <w:rsid w:val="004D5D5C"/>
    <w:rsid w:val="004D75E6"/>
    <w:rsid w:val="004F0C14"/>
    <w:rsid w:val="004F1F5C"/>
    <w:rsid w:val="0050194B"/>
    <w:rsid w:val="00502C6C"/>
    <w:rsid w:val="00503571"/>
    <w:rsid w:val="00505007"/>
    <w:rsid w:val="00505F79"/>
    <w:rsid w:val="005060A9"/>
    <w:rsid w:val="005064C1"/>
    <w:rsid w:val="00514BCA"/>
    <w:rsid w:val="0051599C"/>
    <w:rsid w:val="00515D42"/>
    <w:rsid w:val="00517F2D"/>
    <w:rsid w:val="00524917"/>
    <w:rsid w:val="005252C8"/>
    <w:rsid w:val="00530A22"/>
    <w:rsid w:val="005317C8"/>
    <w:rsid w:val="00532B3A"/>
    <w:rsid w:val="00532E57"/>
    <w:rsid w:val="005366EA"/>
    <w:rsid w:val="0053723C"/>
    <w:rsid w:val="00543774"/>
    <w:rsid w:val="005457CB"/>
    <w:rsid w:val="00551A97"/>
    <w:rsid w:val="00553AB7"/>
    <w:rsid w:val="00557F88"/>
    <w:rsid w:val="00561C1E"/>
    <w:rsid w:val="00564A63"/>
    <w:rsid w:val="00571525"/>
    <w:rsid w:val="00571888"/>
    <w:rsid w:val="005741FF"/>
    <w:rsid w:val="005802FE"/>
    <w:rsid w:val="00581460"/>
    <w:rsid w:val="00581BD5"/>
    <w:rsid w:val="00581D3E"/>
    <w:rsid w:val="00582CBF"/>
    <w:rsid w:val="00587488"/>
    <w:rsid w:val="005928E1"/>
    <w:rsid w:val="00594580"/>
    <w:rsid w:val="005A0551"/>
    <w:rsid w:val="005A3EAF"/>
    <w:rsid w:val="005A40FD"/>
    <w:rsid w:val="005A45DA"/>
    <w:rsid w:val="005A5680"/>
    <w:rsid w:val="005B0B1E"/>
    <w:rsid w:val="005B1657"/>
    <w:rsid w:val="005B51E3"/>
    <w:rsid w:val="005B5A4C"/>
    <w:rsid w:val="005B5FDD"/>
    <w:rsid w:val="005C0AAE"/>
    <w:rsid w:val="005C19A1"/>
    <w:rsid w:val="005C2B7A"/>
    <w:rsid w:val="005C2D0C"/>
    <w:rsid w:val="005C3E8F"/>
    <w:rsid w:val="005C6F90"/>
    <w:rsid w:val="005D15A6"/>
    <w:rsid w:val="005D39ED"/>
    <w:rsid w:val="005D5503"/>
    <w:rsid w:val="005D5F13"/>
    <w:rsid w:val="005E0E0A"/>
    <w:rsid w:val="005E4886"/>
    <w:rsid w:val="005E528D"/>
    <w:rsid w:val="005E6450"/>
    <w:rsid w:val="005F4050"/>
    <w:rsid w:val="0060039D"/>
    <w:rsid w:val="00601169"/>
    <w:rsid w:val="006016E9"/>
    <w:rsid w:val="00601A3A"/>
    <w:rsid w:val="00612824"/>
    <w:rsid w:val="006159BC"/>
    <w:rsid w:val="00615EA6"/>
    <w:rsid w:val="00616587"/>
    <w:rsid w:val="00620E14"/>
    <w:rsid w:val="006224CA"/>
    <w:rsid w:val="00625FB0"/>
    <w:rsid w:val="00626656"/>
    <w:rsid w:val="00635E96"/>
    <w:rsid w:val="00636F0D"/>
    <w:rsid w:val="006378D8"/>
    <w:rsid w:val="00644A83"/>
    <w:rsid w:val="00644E38"/>
    <w:rsid w:val="00645E7C"/>
    <w:rsid w:val="00645FB8"/>
    <w:rsid w:val="006527E8"/>
    <w:rsid w:val="00652A02"/>
    <w:rsid w:val="00655A47"/>
    <w:rsid w:val="006572C9"/>
    <w:rsid w:val="0066095C"/>
    <w:rsid w:val="00660F57"/>
    <w:rsid w:val="006623A4"/>
    <w:rsid w:val="00662686"/>
    <w:rsid w:val="0067242D"/>
    <w:rsid w:val="006739F3"/>
    <w:rsid w:val="00674777"/>
    <w:rsid w:val="006760E2"/>
    <w:rsid w:val="006822CF"/>
    <w:rsid w:val="00684C57"/>
    <w:rsid w:val="00687C75"/>
    <w:rsid w:val="00691848"/>
    <w:rsid w:val="006928A1"/>
    <w:rsid w:val="006962F2"/>
    <w:rsid w:val="006A0291"/>
    <w:rsid w:val="006A0F4A"/>
    <w:rsid w:val="006A26C1"/>
    <w:rsid w:val="006A571E"/>
    <w:rsid w:val="006A5C38"/>
    <w:rsid w:val="006A698B"/>
    <w:rsid w:val="006C1AA5"/>
    <w:rsid w:val="006C2398"/>
    <w:rsid w:val="006C37AE"/>
    <w:rsid w:val="006C4610"/>
    <w:rsid w:val="006C4EAE"/>
    <w:rsid w:val="006C6579"/>
    <w:rsid w:val="006D14D9"/>
    <w:rsid w:val="006D5444"/>
    <w:rsid w:val="006E03AA"/>
    <w:rsid w:val="006E215F"/>
    <w:rsid w:val="006E26C9"/>
    <w:rsid w:val="006E371D"/>
    <w:rsid w:val="006E491B"/>
    <w:rsid w:val="006F088B"/>
    <w:rsid w:val="006F450F"/>
    <w:rsid w:val="006F5B6C"/>
    <w:rsid w:val="006F6C1F"/>
    <w:rsid w:val="00700CA0"/>
    <w:rsid w:val="00702DDB"/>
    <w:rsid w:val="00705DEE"/>
    <w:rsid w:val="00715967"/>
    <w:rsid w:val="00716A3B"/>
    <w:rsid w:val="007216B0"/>
    <w:rsid w:val="0072343F"/>
    <w:rsid w:val="00723B08"/>
    <w:rsid w:val="0072536A"/>
    <w:rsid w:val="00726EB0"/>
    <w:rsid w:val="00734226"/>
    <w:rsid w:val="00734E21"/>
    <w:rsid w:val="007375A9"/>
    <w:rsid w:val="007453CD"/>
    <w:rsid w:val="00751023"/>
    <w:rsid w:val="00751A53"/>
    <w:rsid w:val="007528DC"/>
    <w:rsid w:val="00752AF7"/>
    <w:rsid w:val="00755EE8"/>
    <w:rsid w:val="00762EF8"/>
    <w:rsid w:val="007658CE"/>
    <w:rsid w:val="00781119"/>
    <w:rsid w:val="00783FEA"/>
    <w:rsid w:val="00794E2C"/>
    <w:rsid w:val="007A2B65"/>
    <w:rsid w:val="007A300D"/>
    <w:rsid w:val="007A3398"/>
    <w:rsid w:val="007B169F"/>
    <w:rsid w:val="007B170E"/>
    <w:rsid w:val="007B1F7E"/>
    <w:rsid w:val="007C3BFB"/>
    <w:rsid w:val="007C52D3"/>
    <w:rsid w:val="007C63AB"/>
    <w:rsid w:val="007D195C"/>
    <w:rsid w:val="007D399E"/>
    <w:rsid w:val="007D50FE"/>
    <w:rsid w:val="007D631E"/>
    <w:rsid w:val="007D7051"/>
    <w:rsid w:val="007D74B3"/>
    <w:rsid w:val="007F0A50"/>
    <w:rsid w:val="007F579D"/>
    <w:rsid w:val="007F60CA"/>
    <w:rsid w:val="007F77CC"/>
    <w:rsid w:val="00800E94"/>
    <w:rsid w:val="00801027"/>
    <w:rsid w:val="0080433B"/>
    <w:rsid w:val="00805322"/>
    <w:rsid w:val="00805A9F"/>
    <w:rsid w:val="00806119"/>
    <w:rsid w:val="008070AA"/>
    <w:rsid w:val="008129EF"/>
    <w:rsid w:val="00816472"/>
    <w:rsid w:val="00816E38"/>
    <w:rsid w:val="00820067"/>
    <w:rsid w:val="00820C8F"/>
    <w:rsid w:val="00822865"/>
    <w:rsid w:val="00836317"/>
    <w:rsid w:val="00842D28"/>
    <w:rsid w:val="00843B3C"/>
    <w:rsid w:val="00844501"/>
    <w:rsid w:val="0084450E"/>
    <w:rsid w:val="008468AF"/>
    <w:rsid w:val="00846C03"/>
    <w:rsid w:val="00847B44"/>
    <w:rsid w:val="00847C59"/>
    <w:rsid w:val="0085745D"/>
    <w:rsid w:val="00862553"/>
    <w:rsid w:val="00862B81"/>
    <w:rsid w:val="008632E7"/>
    <w:rsid w:val="00866CF2"/>
    <w:rsid w:val="00867F89"/>
    <w:rsid w:val="00871CB7"/>
    <w:rsid w:val="0087301B"/>
    <w:rsid w:val="00876F1F"/>
    <w:rsid w:val="0088207D"/>
    <w:rsid w:val="00886F9A"/>
    <w:rsid w:val="00887B88"/>
    <w:rsid w:val="008912AF"/>
    <w:rsid w:val="00891FC0"/>
    <w:rsid w:val="00893D2B"/>
    <w:rsid w:val="0089418D"/>
    <w:rsid w:val="008A17E4"/>
    <w:rsid w:val="008B136A"/>
    <w:rsid w:val="008B2F3D"/>
    <w:rsid w:val="008B3F87"/>
    <w:rsid w:val="008B456A"/>
    <w:rsid w:val="008B588A"/>
    <w:rsid w:val="008B5A05"/>
    <w:rsid w:val="008B6FD6"/>
    <w:rsid w:val="008C0254"/>
    <w:rsid w:val="008C26C7"/>
    <w:rsid w:val="008C29E9"/>
    <w:rsid w:val="008C54A8"/>
    <w:rsid w:val="008C6DFB"/>
    <w:rsid w:val="008D09E4"/>
    <w:rsid w:val="008D41FC"/>
    <w:rsid w:val="008D4E93"/>
    <w:rsid w:val="008E4658"/>
    <w:rsid w:val="008E6C88"/>
    <w:rsid w:val="008E7530"/>
    <w:rsid w:val="008E7B23"/>
    <w:rsid w:val="008F2F55"/>
    <w:rsid w:val="00900402"/>
    <w:rsid w:val="00901DF7"/>
    <w:rsid w:val="009065A2"/>
    <w:rsid w:val="00907EBF"/>
    <w:rsid w:val="0091116D"/>
    <w:rsid w:val="00912E9A"/>
    <w:rsid w:val="009140C3"/>
    <w:rsid w:val="009176B6"/>
    <w:rsid w:val="00920CDA"/>
    <w:rsid w:val="009222DC"/>
    <w:rsid w:val="009261FD"/>
    <w:rsid w:val="00933CFE"/>
    <w:rsid w:val="0093637F"/>
    <w:rsid w:val="00940A68"/>
    <w:rsid w:val="009445DD"/>
    <w:rsid w:val="00944DB6"/>
    <w:rsid w:val="0094610C"/>
    <w:rsid w:val="00951604"/>
    <w:rsid w:val="009548A7"/>
    <w:rsid w:val="00956CF4"/>
    <w:rsid w:val="009607C6"/>
    <w:rsid w:val="009641B3"/>
    <w:rsid w:val="009660B9"/>
    <w:rsid w:val="00975BDF"/>
    <w:rsid w:val="00985C4E"/>
    <w:rsid w:val="00985C59"/>
    <w:rsid w:val="0098626B"/>
    <w:rsid w:val="00987507"/>
    <w:rsid w:val="0099671F"/>
    <w:rsid w:val="009A00EA"/>
    <w:rsid w:val="009A43F8"/>
    <w:rsid w:val="009A693B"/>
    <w:rsid w:val="009B27CA"/>
    <w:rsid w:val="009B4C34"/>
    <w:rsid w:val="009B62F7"/>
    <w:rsid w:val="009C173F"/>
    <w:rsid w:val="009C2EC5"/>
    <w:rsid w:val="009C5858"/>
    <w:rsid w:val="009C76B6"/>
    <w:rsid w:val="009D2182"/>
    <w:rsid w:val="009D3BA3"/>
    <w:rsid w:val="009D4A18"/>
    <w:rsid w:val="009E1BAA"/>
    <w:rsid w:val="009E3CDC"/>
    <w:rsid w:val="009E5552"/>
    <w:rsid w:val="009E6EE3"/>
    <w:rsid w:val="009F53B7"/>
    <w:rsid w:val="009F616F"/>
    <w:rsid w:val="009F7368"/>
    <w:rsid w:val="00A1252D"/>
    <w:rsid w:val="00A13A4D"/>
    <w:rsid w:val="00A13B12"/>
    <w:rsid w:val="00A14C96"/>
    <w:rsid w:val="00A21E23"/>
    <w:rsid w:val="00A22091"/>
    <w:rsid w:val="00A223BC"/>
    <w:rsid w:val="00A23E24"/>
    <w:rsid w:val="00A248D8"/>
    <w:rsid w:val="00A26DD0"/>
    <w:rsid w:val="00A30436"/>
    <w:rsid w:val="00A30C45"/>
    <w:rsid w:val="00A40E1F"/>
    <w:rsid w:val="00A4300B"/>
    <w:rsid w:val="00A57F4F"/>
    <w:rsid w:val="00A601B1"/>
    <w:rsid w:val="00A6106B"/>
    <w:rsid w:val="00A63CD2"/>
    <w:rsid w:val="00A65595"/>
    <w:rsid w:val="00A65ACB"/>
    <w:rsid w:val="00A65E12"/>
    <w:rsid w:val="00A67A96"/>
    <w:rsid w:val="00A70589"/>
    <w:rsid w:val="00A71D10"/>
    <w:rsid w:val="00A728BA"/>
    <w:rsid w:val="00A7533C"/>
    <w:rsid w:val="00A82641"/>
    <w:rsid w:val="00A95C32"/>
    <w:rsid w:val="00A963AA"/>
    <w:rsid w:val="00AA0DC7"/>
    <w:rsid w:val="00AB099C"/>
    <w:rsid w:val="00AB71B6"/>
    <w:rsid w:val="00AB79C7"/>
    <w:rsid w:val="00AC0D6C"/>
    <w:rsid w:val="00AC0DF6"/>
    <w:rsid w:val="00AC1CC7"/>
    <w:rsid w:val="00AC1CC9"/>
    <w:rsid w:val="00AC2779"/>
    <w:rsid w:val="00AC5376"/>
    <w:rsid w:val="00AC56D2"/>
    <w:rsid w:val="00AD071F"/>
    <w:rsid w:val="00AD0ED8"/>
    <w:rsid w:val="00AD5B0A"/>
    <w:rsid w:val="00AD6FA1"/>
    <w:rsid w:val="00AD7341"/>
    <w:rsid w:val="00AE0820"/>
    <w:rsid w:val="00AE3BD0"/>
    <w:rsid w:val="00AE654F"/>
    <w:rsid w:val="00AF03EA"/>
    <w:rsid w:val="00AF42BA"/>
    <w:rsid w:val="00AF492C"/>
    <w:rsid w:val="00B00C89"/>
    <w:rsid w:val="00B01978"/>
    <w:rsid w:val="00B01D99"/>
    <w:rsid w:val="00B04048"/>
    <w:rsid w:val="00B10149"/>
    <w:rsid w:val="00B13897"/>
    <w:rsid w:val="00B21D6A"/>
    <w:rsid w:val="00B30F45"/>
    <w:rsid w:val="00B33B6D"/>
    <w:rsid w:val="00B34C08"/>
    <w:rsid w:val="00B4232C"/>
    <w:rsid w:val="00B42FCF"/>
    <w:rsid w:val="00B46B82"/>
    <w:rsid w:val="00B46D10"/>
    <w:rsid w:val="00B4756C"/>
    <w:rsid w:val="00B57B52"/>
    <w:rsid w:val="00B61733"/>
    <w:rsid w:val="00B627B7"/>
    <w:rsid w:val="00B6480D"/>
    <w:rsid w:val="00B649CA"/>
    <w:rsid w:val="00B762D2"/>
    <w:rsid w:val="00B83224"/>
    <w:rsid w:val="00B91F1D"/>
    <w:rsid w:val="00B96B7C"/>
    <w:rsid w:val="00B96C7D"/>
    <w:rsid w:val="00BA0DC8"/>
    <w:rsid w:val="00BA3407"/>
    <w:rsid w:val="00BA3D4B"/>
    <w:rsid w:val="00BA61FF"/>
    <w:rsid w:val="00BA707F"/>
    <w:rsid w:val="00BA7356"/>
    <w:rsid w:val="00BB03CC"/>
    <w:rsid w:val="00BB2B87"/>
    <w:rsid w:val="00BC03F9"/>
    <w:rsid w:val="00BC70D0"/>
    <w:rsid w:val="00BD0BAF"/>
    <w:rsid w:val="00BD12FB"/>
    <w:rsid w:val="00BD3794"/>
    <w:rsid w:val="00BD56EC"/>
    <w:rsid w:val="00BD6251"/>
    <w:rsid w:val="00BE2FB7"/>
    <w:rsid w:val="00BE3555"/>
    <w:rsid w:val="00BE6589"/>
    <w:rsid w:val="00BE7ABD"/>
    <w:rsid w:val="00BF0C87"/>
    <w:rsid w:val="00BF14CA"/>
    <w:rsid w:val="00BF1B8C"/>
    <w:rsid w:val="00BF2310"/>
    <w:rsid w:val="00BF2D40"/>
    <w:rsid w:val="00BF30F2"/>
    <w:rsid w:val="00BF60EE"/>
    <w:rsid w:val="00BF6A57"/>
    <w:rsid w:val="00C01B87"/>
    <w:rsid w:val="00C0625E"/>
    <w:rsid w:val="00C115FF"/>
    <w:rsid w:val="00C14EB8"/>
    <w:rsid w:val="00C23276"/>
    <w:rsid w:val="00C23B5B"/>
    <w:rsid w:val="00C25C47"/>
    <w:rsid w:val="00C26F8B"/>
    <w:rsid w:val="00C270A6"/>
    <w:rsid w:val="00C32E1A"/>
    <w:rsid w:val="00C34933"/>
    <w:rsid w:val="00C34FF5"/>
    <w:rsid w:val="00C46E74"/>
    <w:rsid w:val="00C5241C"/>
    <w:rsid w:val="00C60DC5"/>
    <w:rsid w:val="00C63A1B"/>
    <w:rsid w:val="00C67291"/>
    <w:rsid w:val="00C735B8"/>
    <w:rsid w:val="00C73B64"/>
    <w:rsid w:val="00C76FF6"/>
    <w:rsid w:val="00C776BF"/>
    <w:rsid w:val="00C77F6D"/>
    <w:rsid w:val="00C82F43"/>
    <w:rsid w:val="00C83DBD"/>
    <w:rsid w:val="00C84E8E"/>
    <w:rsid w:val="00C86AAB"/>
    <w:rsid w:val="00CA1E61"/>
    <w:rsid w:val="00CA2218"/>
    <w:rsid w:val="00CA347C"/>
    <w:rsid w:val="00CA39FF"/>
    <w:rsid w:val="00CA3E22"/>
    <w:rsid w:val="00CA55BE"/>
    <w:rsid w:val="00CA57C3"/>
    <w:rsid w:val="00CA6B42"/>
    <w:rsid w:val="00CB07A2"/>
    <w:rsid w:val="00CB331C"/>
    <w:rsid w:val="00CB63A7"/>
    <w:rsid w:val="00CD306B"/>
    <w:rsid w:val="00CD3857"/>
    <w:rsid w:val="00CD402E"/>
    <w:rsid w:val="00CD492C"/>
    <w:rsid w:val="00CF37A6"/>
    <w:rsid w:val="00CF57A3"/>
    <w:rsid w:val="00CF6512"/>
    <w:rsid w:val="00D0127C"/>
    <w:rsid w:val="00D023EE"/>
    <w:rsid w:val="00D02E73"/>
    <w:rsid w:val="00D04292"/>
    <w:rsid w:val="00D05E83"/>
    <w:rsid w:val="00D05EE2"/>
    <w:rsid w:val="00D11DF7"/>
    <w:rsid w:val="00D17B2D"/>
    <w:rsid w:val="00D22986"/>
    <w:rsid w:val="00D22FB6"/>
    <w:rsid w:val="00D24DD9"/>
    <w:rsid w:val="00D31839"/>
    <w:rsid w:val="00D3193D"/>
    <w:rsid w:val="00D41956"/>
    <w:rsid w:val="00D47EE7"/>
    <w:rsid w:val="00D52399"/>
    <w:rsid w:val="00D52693"/>
    <w:rsid w:val="00D55B54"/>
    <w:rsid w:val="00D62111"/>
    <w:rsid w:val="00D6303F"/>
    <w:rsid w:val="00D63CD0"/>
    <w:rsid w:val="00D653F5"/>
    <w:rsid w:val="00D704C2"/>
    <w:rsid w:val="00D7249F"/>
    <w:rsid w:val="00D72CB0"/>
    <w:rsid w:val="00D73C7F"/>
    <w:rsid w:val="00D84A8E"/>
    <w:rsid w:val="00D84C37"/>
    <w:rsid w:val="00D8581D"/>
    <w:rsid w:val="00D9473D"/>
    <w:rsid w:val="00DA3DAD"/>
    <w:rsid w:val="00DC3D9A"/>
    <w:rsid w:val="00DC4B33"/>
    <w:rsid w:val="00DC6076"/>
    <w:rsid w:val="00DC7DF8"/>
    <w:rsid w:val="00DC7F59"/>
    <w:rsid w:val="00DD52D7"/>
    <w:rsid w:val="00DD65BD"/>
    <w:rsid w:val="00DE74D9"/>
    <w:rsid w:val="00DF72CA"/>
    <w:rsid w:val="00DF77D3"/>
    <w:rsid w:val="00E042FB"/>
    <w:rsid w:val="00E1125B"/>
    <w:rsid w:val="00E14522"/>
    <w:rsid w:val="00E15FED"/>
    <w:rsid w:val="00E25666"/>
    <w:rsid w:val="00E256E2"/>
    <w:rsid w:val="00E265FD"/>
    <w:rsid w:val="00E27D7D"/>
    <w:rsid w:val="00E42E09"/>
    <w:rsid w:val="00E4320E"/>
    <w:rsid w:val="00E44817"/>
    <w:rsid w:val="00E51174"/>
    <w:rsid w:val="00E51A81"/>
    <w:rsid w:val="00E52C62"/>
    <w:rsid w:val="00E56803"/>
    <w:rsid w:val="00E648AA"/>
    <w:rsid w:val="00E66D03"/>
    <w:rsid w:val="00E70171"/>
    <w:rsid w:val="00E714BA"/>
    <w:rsid w:val="00E71DE5"/>
    <w:rsid w:val="00E72774"/>
    <w:rsid w:val="00E77227"/>
    <w:rsid w:val="00E83762"/>
    <w:rsid w:val="00E84037"/>
    <w:rsid w:val="00E85804"/>
    <w:rsid w:val="00E862FE"/>
    <w:rsid w:val="00E863D6"/>
    <w:rsid w:val="00E95066"/>
    <w:rsid w:val="00EA0762"/>
    <w:rsid w:val="00EA1316"/>
    <w:rsid w:val="00EA13EA"/>
    <w:rsid w:val="00EA47A6"/>
    <w:rsid w:val="00EA7C84"/>
    <w:rsid w:val="00EB2E34"/>
    <w:rsid w:val="00EB7AE6"/>
    <w:rsid w:val="00EC1F4C"/>
    <w:rsid w:val="00EC2607"/>
    <w:rsid w:val="00EC55E7"/>
    <w:rsid w:val="00EC67BA"/>
    <w:rsid w:val="00EC686E"/>
    <w:rsid w:val="00EC7F52"/>
    <w:rsid w:val="00ED164D"/>
    <w:rsid w:val="00ED4B58"/>
    <w:rsid w:val="00EE540B"/>
    <w:rsid w:val="00EE6592"/>
    <w:rsid w:val="00EE69D9"/>
    <w:rsid w:val="00EF2C5D"/>
    <w:rsid w:val="00F01C08"/>
    <w:rsid w:val="00F02F30"/>
    <w:rsid w:val="00F03963"/>
    <w:rsid w:val="00F04183"/>
    <w:rsid w:val="00F10E30"/>
    <w:rsid w:val="00F1190D"/>
    <w:rsid w:val="00F1292D"/>
    <w:rsid w:val="00F12F0A"/>
    <w:rsid w:val="00F17919"/>
    <w:rsid w:val="00F236CB"/>
    <w:rsid w:val="00F25589"/>
    <w:rsid w:val="00F26D43"/>
    <w:rsid w:val="00F27A58"/>
    <w:rsid w:val="00F31938"/>
    <w:rsid w:val="00F325F4"/>
    <w:rsid w:val="00F34500"/>
    <w:rsid w:val="00F368ED"/>
    <w:rsid w:val="00F5350B"/>
    <w:rsid w:val="00F578D7"/>
    <w:rsid w:val="00F57A4F"/>
    <w:rsid w:val="00F62C0C"/>
    <w:rsid w:val="00F640D9"/>
    <w:rsid w:val="00F6431E"/>
    <w:rsid w:val="00F667B4"/>
    <w:rsid w:val="00F66C2B"/>
    <w:rsid w:val="00F71353"/>
    <w:rsid w:val="00F73973"/>
    <w:rsid w:val="00F749E7"/>
    <w:rsid w:val="00F84136"/>
    <w:rsid w:val="00F90011"/>
    <w:rsid w:val="00F902AC"/>
    <w:rsid w:val="00F903FA"/>
    <w:rsid w:val="00F90407"/>
    <w:rsid w:val="00F914DE"/>
    <w:rsid w:val="00F924DE"/>
    <w:rsid w:val="00FA2977"/>
    <w:rsid w:val="00FA50F1"/>
    <w:rsid w:val="00FB0973"/>
    <w:rsid w:val="00FB1A9C"/>
    <w:rsid w:val="00FB760C"/>
    <w:rsid w:val="00FC1DA0"/>
    <w:rsid w:val="00FC2475"/>
    <w:rsid w:val="00FC599F"/>
    <w:rsid w:val="00FC60BB"/>
    <w:rsid w:val="00FD4358"/>
    <w:rsid w:val="00FD4E9E"/>
    <w:rsid w:val="00FE1613"/>
    <w:rsid w:val="00FE3A25"/>
    <w:rsid w:val="00FE5E4C"/>
    <w:rsid w:val="00FF0EAA"/>
    <w:rsid w:val="00FF34B9"/>
    <w:rsid w:val="00FF74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4105FE0"/>
  <w15:docId w15:val="{B52DB927-6E90-4922-A42C-53C33D82B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style>
  <w:style w:type="paragraph" w:styleId="12">
    <w:name w:val="heading 1"/>
    <w:aliases w:val="МОЙ ТЕКТС ОСНОВНОЙ,Заголовок 1 Знак Знак,Заголовок 1 Знак Знак Знак,новая страница"/>
    <w:next w:val="a6"/>
    <w:link w:val="13"/>
    <w:uiPriority w:val="99"/>
    <w:qFormat/>
    <w:rsid w:val="00AC56D2"/>
    <w:pPr>
      <w:keepNext/>
      <w:keepLines/>
      <w:spacing w:after="0" w:line="360" w:lineRule="auto"/>
      <w:ind w:firstLine="680"/>
      <w:jc w:val="both"/>
      <w:outlineLvl w:val="0"/>
    </w:pPr>
    <w:rPr>
      <w:rFonts w:ascii="Times New Roman" w:eastAsiaTheme="majorEastAsia" w:hAnsi="Times New Roman" w:cstheme="majorBidi"/>
      <w:sz w:val="28"/>
      <w:szCs w:val="32"/>
    </w:rPr>
  </w:style>
  <w:style w:type="paragraph" w:styleId="22">
    <w:name w:val="heading 2"/>
    <w:aliases w:val="Заголовок 2 Знак Знак"/>
    <w:basedOn w:val="a6"/>
    <w:next w:val="a7"/>
    <w:link w:val="23"/>
    <w:uiPriority w:val="99"/>
    <w:qFormat/>
    <w:rsid w:val="004745AF"/>
    <w:pPr>
      <w:keepNext/>
      <w:spacing w:before="360" w:after="360" w:line="360" w:lineRule="auto"/>
      <w:ind w:left="6530" w:right="170" w:hanging="576"/>
      <w:outlineLvl w:val="1"/>
    </w:pPr>
    <w:rPr>
      <w:rFonts w:ascii="Arial" w:eastAsia="Times New Roman" w:hAnsi="Arial" w:cs="Times New Roman"/>
      <w:b/>
      <w:sz w:val="24"/>
      <w:szCs w:val="28"/>
      <w:lang w:val="x-none" w:eastAsia="x-none"/>
    </w:rPr>
  </w:style>
  <w:style w:type="paragraph" w:styleId="30">
    <w:name w:val="heading 3"/>
    <w:basedOn w:val="a7"/>
    <w:next w:val="a7"/>
    <w:link w:val="31"/>
    <w:uiPriority w:val="99"/>
    <w:qFormat/>
    <w:rsid w:val="004745AF"/>
    <w:pPr>
      <w:keepNext/>
      <w:spacing w:after="600"/>
      <w:ind w:left="1276" w:right="170" w:hanging="284"/>
      <w:outlineLvl w:val="2"/>
    </w:pPr>
    <w:rPr>
      <w:rFonts w:ascii="Arial" w:eastAsia="Times New Roman" w:hAnsi="Arial" w:cs="Times New Roman"/>
      <w:b/>
      <w:i/>
      <w:sz w:val="24"/>
      <w:szCs w:val="28"/>
      <w:lang w:val="x-none" w:eastAsia="x-none"/>
    </w:rPr>
  </w:style>
  <w:style w:type="paragraph" w:styleId="4">
    <w:name w:val="heading 4"/>
    <w:basedOn w:val="a7"/>
    <w:next w:val="a7"/>
    <w:link w:val="40"/>
    <w:uiPriority w:val="99"/>
    <w:qFormat/>
    <w:rsid w:val="004745AF"/>
    <w:pPr>
      <w:keepNext/>
      <w:spacing w:before="120" w:after="120"/>
      <w:ind w:left="2140" w:right="170" w:hanging="864"/>
      <w:outlineLvl w:val="3"/>
    </w:pPr>
    <w:rPr>
      <w:rFonts w:ascii="Arial" w:eastAsia="Times New Roman" w:hAnsi="Arial" w:cs="Times New Roman"/>
      <w:b/>
      <w:bCs/>
      <w:sz w:val="28"/>
      <w:szCs w:val="24"/>
      <w:lang w:val="x-none" w:eastAsia="x-none"/>
    </w:rPr>
  </w:style>
  <w:style w:type="paragraph" w:styleId="5">
    <w:name w:val="heading 5"/>
    <w:basedOn w:val="a6"/>
    <w:next w:val="a6"/>
    <w:link w:val="50"/>
    <w:uiPriority w:val="99"/>
    <w:qFormat/>
    <w:rsid w:val="004745AF"/>
    <w:pPr>
      <w:tabs>
        <w:tab w:val="num" w:pos="2000"/>
      </w:tabs>
      <w:spacing w:before="240" w:after="60" w:line="240" w:lineRule="auto"/>
      <w:ind w:left="2000" w:hanging="1008"/>
      <w:outlineLvl w:val="4"/>
    </w:pPr>
    <w:rPr>
      <w:rFonts w:ascii="Arial" w:eastAsia="Times New Roman" w:hAnsi="Arial" w:cs="Times New Roman"/>
      <w:szCs w:val="28"/>
      <w:lang w:val="x-none" w:eastAsia="x-none"/>
    </w:rPr>
  </w:style>
  <w:style w:type="paragraph" w:styleId="6">
    <w:name w:val="heading 6"/>
    <w:basedOn w:val="a6"/>
    <w:next w:val="a6"/>
    <w:link w:val="60"/>
    <w:uiPriority w:val="99"/>
    <w:qFormat/>
    <w:rsid w:val="004745AF"/>
    <w:pPr>
      <w:tabs>
        <w:tab w:val="num" w:pos="2144"/>
      </w:tabs>
      <w:spacing w:before="240" w:after="60" w:line="240" w:lineRule="auto"/>
      <w:ind w:left="2144" w:hanging="1152"/>
      <w:outlineLvl w:val="5"/>
    </w:pPr>
    <w:rPr>
      <w:rFonts w:ascii="Arial" w:eastAsia="Times New Roman" w:hAnsi="Arial" w:cs="Times New Roman"/>
      <w:i/>
      <w:szCs w:val="28"/>
      <w:lang w:val="x-none" w:eastAsia="x-none"/>
    </w:rPr>
  </w:style>
  <w:style w:type="paragraph" w:styleId="7">
    <w:name w:val="heading 7"/>
    <w:basedOn w:val="a6"/>
    <w:next w:val="a6"/>
    <w:link w:val="70"/>
    <w:uiPriority w:val="99"/>
    <w:qFormat/>
    <w:rsid w:val="004745AF"/>
    <w:pPr>
      <w:tabs>
        <w:tab w:val="num" w:pos="2288"/>
      </w:tabs>
      <w:spacing w:before="240" w:after="60" w:line="240" w:lineRule="auto"/>
      <w:ind w:left="2288" w:hanging="1296"/>
      <w:outlineLvl w:val="6"/>
    </w:pPr>
    <w:rPr>
      <w:rFonts w:ascii="Arial" w:eastAsia="Times New Roman" w:hAnsi="Arial" w:cs="Times New Roman"/>
      <w:sz w:val="28"/>
      <w:szCs w:val="28"/>
      <w:lang w:val="x-none" w:eastAsia="x-none"/>
    </w:rPr>
  </w:style>
  <w:style w:type="paragraph" w:styleId="8">
    <w:name w:val="heading 8"/>
    <w:basedOn w:val="a6"/>
    <w:next w:val="a6"/>
    <w:link w:val="80"/>
    <w:uiPriority w:val="99"/>
    <w:qFormat/>
    <w:rsid w:val="004745AF"/>
    <w:pPr>
      <w:tabs>
        <w:tab w:val="num" w:pos="2432"/>
      </w:tabs>
      <w:spacing w:before="240" w:after="60" w:line="240" w:lineRule="auto"/>
      <w:ind w:left="2432" w:hanging="1440"/>
      <w:outlineLvl w:val="7"/>
    </w:pPr>
    <w:rPr>
      <w:rFonts w:ascii="Arial" w:eastAsia="Times New Roman" w:hAnsi="Arial" w:cs="Times New Roman"/>
      <w:i/>
      <w:sz w:val="28"/>
      <w:szCs w:val="28"/>
      <w:lang w:val="x-none" w:eastAsia="x-none"/>
    </w:rPr>
  </w:style>
  <w:style w:type="paragraph" w:styleId="9">
    <w:name w:val="heading 9"/>
    <w:basedOn w:val="a6"/>
    <w:next w:val="a6"/>
    <w:link w:val="90"/>
    <w:uiPriority w:val="99"/>
    <w:qFormat/>
    <w:rsid w:val="004745AF"/>
    <w:pPr>
      <w:tabs>
        <w:tab w:val="num" w:pos="2576"/>
      </w:tabs>
      <w:spacing w:before="240" w:after="60" w:line="240" w:lineRule="auto"/>
      <w:ind w:left="2576" w:hanging="1584"/>
      <w:outlineLvl w:val="8"/>
    </w:pPr>
    <w:rPr>
      <w:rFonts w:ascii="Arial" w:eastAsia="Times New Roman" w:hAnsi="Arial" w:cs="Times New Roman"/>
      <w:b/>
      <w:i/>
      <w:sz w:val="18"/>
      <w:szCs w:val="28"/>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Paragraph"/>
    <w:aliases w:val="it_List1,Ненумерованный список,ПАРАГРАФ,Абзац списка11"/>
    <w:basedOn w:val="a6"/>
    <w:link w:val="ac"/>
    <w:uiPriority w:val="34"/>
    <w:qFormat/>
    <w:rsid w:val="004F0C14"/>
    <w:pPr>
      <w:ind w:left="720"/>
      <w:contextualSpacing/>
    </w:pPr>
  </w:style>
  <w:style w:type="paragraph" w:styleId="ad">
    <w:name w:val="header"/>
    <w:aliases w:val="ВерхКолонтитул,Знак3 Знак,??????? ??????????,header-first,HeaderPort"/>
    <w:basedOn w:val="a6"/>
    <w:link w:val="ae"/>
    <w:unhideWhenUsed/>
    <w:rsid w:val="00EF2C5D"/>
    <w:pPr>
      <w:tabs>
        <w:tab w:val="center" w:pos="4677"/>
        <w:tab w:val="right" w:pos="9355"/>
      </w:tabs>
      <w:spacing w:after="0" w:line="240" w:lineRule="auto"/>
    </w:pPr>
  </w:style>
  <w:style w:type="character" w:customStyle="1" w:styleId="ae">
    <w:name w:val="Верхний колонтитул Знак"/>
    <w:aliases w:val="ВерхКолонтитул Знак,Знак3 Знак Знак,??????? ?????????? Знак,header-first Знак,HeaderPort Знак"/>
    <w:basedOn w:val="a8"/>
    <w:link w:val="ad"/>
    <w:rsid w:val="00EF2C5D"/>
  </w:style>
  <w:style w:type="paragraph" w:styleId="af">
    <w:name w:val="footer"/>
    <w:basedOn w:val="a6"/>
    <w:link w:val="af0"/>
    <w:uiPriority w:val="99"/>
    <w:unhideWhenUsed/>
    <w:rsid w:val="00EF2C5D"/>
    <w:pPr>
      <w:tabs>
        <w:tab w:val="center" w:pos="4677"/>
        <w:tab w:val="right" w:pos="9355"/>
      </w:tabs>
      <w:spacing w:after="0" w:line="240" w:lineRule="auto"/>
    </w:pPr>
  </w:style>
  <w:style w:type="character" w:customStyle="1" w:styleId="af0">
    <w:name w:val="Нижний колонтитул Знак"/>
    <w:basedOn w:val="a8"/>
    <w:link w:val="af"/>
    <w:uiPriority w:val="99"/>
    <w:rsid w:val="00EF2C5D"/>
  </w:style>
  <w:style w:type="paragraph" w:styleId="af1">
    <w:name w:val="footnote text"/>
    <w:basedOn w:val="a6"/>
    <w:link w:val="af2"/>
    <w:semiHidden/>
    <w:unhideWhenUsed/>
    <w:rsid w:val="005E528D"/>
    <w:pPr>
      <w:spacing w:after="0" w:line="240" w:lineRule="auto"/>
      <w:ind w:firstLine="567"/>
      <w:jc w:val="both"/>
    </w:pPr>
    <w:rPr>
      <w:rFonts w:ascii="Arial Narrow" w:eastAsia="Times New Roman" w:hAnsi="Arial Narrow" w:cs="Times New Roman"/>
      <w:sz w:val="20"/>
      <w:szCs w:val="20"/>
      <w:lang w:eastAsia="ru-RU"/>
    </w:rPr>
  </w:style>
  <w:style w:type="character" w:customStyle="1" w:styleId="af2">
    <w:name w:val="Текст сноски Знак"/>
    <w:basedOn w:val="a8"/>
    <w:link w:val="af1"/>
    <w:semiHidden/>
    <w:rsid w:val="005E528D"/>
    <w:rPr>
      <w:rFonts w:ascii="Arial Narrow" w:eastAsia="Times New Roman" w:hAnsi="Arial Narrow" w:cs="Times New Roman"/>
      <w:sz w:val="20"/>
      <w:szCs w:val="20"/>
      <w:lang w:eastAsia="ru-RU"/>
    </w:rPr>
  </w:style>
  <w:style w:type="character" w:customStyle="1" w:styleId="S">
    <w:name w:val="S_Обычный Знак"/>
    <w:link w:val="S0"/>
    <w:locked/>
    <w:rsid w:val="005E528D"/>
    <w:rPr>
      <w:rFonts w:ascii="Times New Roman" w:eastAsia="Times New Roman" w:hAnsi="Times New Roman" w:cs="Times New Roman"/>
      <w:w w:val="109"/>
      <w:sz w:val="24"/>
      <w:szCs w:val="24"/>
      <w:lang w:val="x-none" w:eastAsia="x-none"/>
    </w:rPr>
  </w:style>
  <w:style w:type="paragraph" w:customStyle="1" w:styleId="S0">
    <w:name w:val="S_Обычный"/>
    <w:basedOn w:val="a6"/>
    <w:link w:val="S"/>
    <w:qFormat/>
    <w:rsid w:val="005E528D"/>
    <w:pPr>
      <w:tabs>
        <w:tab w:val="num" w:pos="1080"/>
      </w:tabs>
      <w:spacing w:after="0" w:line="360" w:lineRule="auto"/>
      <w:ind w:firstLine="720"/>
      <w:jc w:val="both"/>
    </w:pPr>
    <w:rPr>
      <w:rFonts w:ascii="Times New Roman" w:eastAsia="Times New Roman" w:hAnsi="Times New Roman" w:cs="Times New Roman"/>
      <w:w w:val="109"/>
      <w:sz w:val="24"/>
      <w:szCs w:val="24"/>
      <w:lang w:val="x-none" w:eastAsia="x-none"/>
    </w:rPr>
  </w:style>
  <w:style w:type="character" w:styleId="af3">
    <w:name w:val="footnote reference"/>
    <w:aliases w:val="Знак сноски-FN"/>
    <w:uiPriority w:val="99"/>
    <w:semiHidden/>
    <w:unhideWhenUsed/>
    <w:rsid w:val="005E528D"/>
    <w:rPr>
      <w:vertAlign w:val="superscript"/>
    </w:rPr>
  </w:style>
  <w:style w:type="table" w:styleId="af4">
    <w:name w:val="Table Grid"/>
    <w:aliases w:val="Table Grid Report"/>
    <w:basedOn w:val="a9"/>
    <w:rsid w:val="00E77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5E83"/>
    <w:pPr>
      <w:autoSpaceDE w:val="0"/>
      <w:autoSpaceDN w:val="0"/>
      <w:adjustRightInd w:val="0"/>
      <w:spacing w:after="0" w:line="240" w:lineRule="auto"/>
    </w:pPr>
    <w:rPr>
      <w:rFonts w:ascii="Times New Roman" w:hAnsi="Times New Roman" w:cs="Times New Roman"/>
      <w:color w:val="000000"/>
      <w:sz w:val="24"/>
      <w:szCs w:val="24"/>
    </w:rPr>
  </w:style>
  <w:style w:type="character" w:styleId="af5">
    <w:name w:val="Hyperlink"/>
    <w:basedOn w:val="a8"/>
    <w:uiPriority w:val="99"/>
    <w:unhideWhenUsed/>
    <w:rsid w:val="00AB71B6"/>
    <w:rPr>
      <w:color w:val="0563C1" w:themeColor="hyperlink"/>
      <w:u w:val="single"/>
    </w:rPr>
  </w:style>
  <w:style w:type="character" w:customStyle="1" w:styleId="af6">
    <w:name w:val="Без интервала Знак"/>
    <w:aliases w:val="2 стиль Знак,МОЙ Заголовки Знак"/>
    <w:link w:val="af7"/>
    <w:uiPriority w:val="99"/>
    <w:locked/>
    <w:rsid w:val="00FC2475"/>
    <w:rPr>
      <w:rFonts w:ascii="Times New Roman" w:eastAsia="Times New Roman" w:hAnsi="Times New Roman" w:cs="Times New Roman"/>
      <w:sz w:val="24"/>
    </w:rPr>
  </w:style>
  <w:style w:type="paragraph" w:styleId="af7">
    <w:name w:val="No Spacing"/>
    <w:aliases w:val="2 стиль,МОЙ Заголовки"/>
    <w:link w:val="af6"/>
    <w:uiPriority w:val="99"/>
    <w:qFormat/>
    <w:rsid w:val="00FC2475"/>
    <w:pPr>
      <w:spacing w:after="0" w:line="240" w:lineRule="auto"/>
    </w:pPr>
    <w:rPr>
      <w:rFonts w:ascii="Times New Roman" w:eastAsia="Times New Roman" w:hAnsi="Times New Roman" w:cs="Times New Roman"/>
      <w:sz w:val="24"/>
    </w:rPr>
  </w:style>
  <w:style w:type="character" w:styleId="af8">
    <w:name w:val="Emphasis"/>
    <w:basedOn w:val="a8"/>
    <w:uiPriority w:val="99"/>
    <w:qFormat/>
    <w:rsid w:val="00FC2475"/>
    <w:rPr>
      <w:i/>
      <w:iCs/>
    </w:rPr>
  </w:style>
  <w:style w:type="table" w:customStyle="1" w:styleId="14">
    <w:name w:val="Сетка таблицы1"/>
    <w:basedOn w:val="a9"/>
    <w:next w:val="af4"/>
    <w:uiPriority w:val="99"/>
    <w:rsid w:val="005437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Основной текст_"/>
    <w:basedOn w:val="a8"/>
    <w:link w:val="24"/>
    <w:rsid w:val="002C5439"/>
    <w:rPr>
      <w:rFonts w:ascii="Arial" w:eastAsia="Arial" w:hAnsi="Arial" w:cs="Arial"/>
      <w:sz w:val="23"/>
      <w:szCs w:val="23"/>
      <w:shd w:val="clear" w:color="auto" w:fill="FFFFFF"/>
    </w:rPr>
  </w:style>
  <w:style w:type="paragraph" w:customStyle="1" w:styleId="24">
    <w:name w:val="Основной текст2"/>
    <w:basedOn w:val="a6"/>
    <w:link w:val="af9"/>
    <w:rsid w:val="002C5439"/>
    <w:pPr>
      <w:shd w:val="clear" w:color="auto" w:fill="FFFFFF"/>
      <w:spacing w:before="3420" w:after="0" w:line="0" w:lineRule="atLeast"/>
      <w:ind w:hanging="420"/>
      <w:jc w:val="center"/>
    </w:pPr>
    <w:rPr>
      <w:rFonts w:ascii="Arial" w:eastAsia="Arial" w:hAnsi="Arial" w:cs="Arial"/>
      <w:sz w:val="23"/>
      <w:szCs w:val="23"/>
    </w:rPr>
  </w:style>
  <w:style w:type="character" w:customStyle="1" w:styleId="41">
    <w:name w:val="Заголовок №4_"/>
    <w:basedOn w:val="a8"/>
    <w:link w:val="42"/>
    <w:locked/>
    <w:rsid w:val="00AC1CC9"/>
    <w:rPr>
      <w:rFonts w:ascii="Times New Roman" w:eastAsia="Times New Roman" w:hAnsi="Times New Roman" w:cs="Times New Roman"/>
      <w:b/>
      <w:bCs/>
      <w:sz w:val="28"/>
      <w:szCs w:val="28"/>
      <w:shd w:val="clear" w:color="auto" w:fill="FFFFFF"/>
    </w:rPr>
  </w:style>
  <w:style w:type="paragraph" w:customStyle="1" w:styleId="42">
    <w:name w:val="Заголовок №4"/>
    <w:basedOn w:val="a6"/>
    <w:link w:val="41"/>
    <w:rsid w:val="00AC1CC9"/>
    <w:pPr>
      <w:widowControl w:val="0"/>
      <w:shd w:val="clear" w:color="auto" w:fill="FFFFFF"/>
      <w:spacing w:after="1620" w:line="480" w:lineRule="exact"/>
      <w:jc w:val="center"/>
      <w:outlineLvl w:val="3"/>
    </w:pPr>
    <w:rPr>
      <w:rFonts w:ascii="Times New Roman" w:eastAsia="Times New Roman" w:hAnsi="Times New Roman" w:cs="Times New Roman"/>
      <w:b/>
      <w:bCs/>
      <w:sz w:val="28"/>
      <w:szCs w:val="28"/>
    </w:rPr>
  </w:style>
  <w:style w:type="character" w:customStyle="1" w:styleId="71">
    <w:name w:val="Основной текст (7)_"/>
    <w:basedOn w:val="a8"/>
    <w:link w:val="72"/>
    <w:locked/>
    <w:rsid w:val="00AC1CC9"/>
    <w:rPr>
      <w:rFonts w:ascii="Times New Roman" w:eastAsia="Times New Roman" w:hAnsi="Times New Roman" w:cs="Times New Roman"/>
      <w:b/>
      <w:bCs/>
      <w:shd w:val="clear" w:color="auto" w:fill="FFFFFF"/>
    </w:rPr>
  </w:style>
  <w:style w:type="paragraph" w:customStyle="1" w:styleId="72">
    <w:name w:val="Основной текст (7)"/>
    <w:basedOn w:val="a6"/>
    <w:link w:val="71"/>
    <w:rsid w:val="00AC1CC9"/>
    <w:pPr>
      <w:widowControl w:val="0"/>
      <w:shd w:val="clear" w:color="auto" w:fill="FFFFFF"/>
      <w:spacing w:before="540" w:after="180" w:line="0" w:lineRule="atLeast"/>
    </w:pPr>
    <w:rPr>
      <w:rFonts w:ascii="Times New Roman" w:eastAsia="Times New Roman" w:hAnsi="Times New Roman" w:cs="Times New Roman"/>
      <w:b/>
      <w:bCs/>
    </w:rPr>
  </w:style>
  <w:style w:type="character" w:customStyle="1" w:styleId="25">
    <w:name w:val="Основной текст (2)_"/>
    <w:basedOn w:val="a8"/>
    <w:link w:val="26"/>
    <w:locked/>
    <w:rsid w:val="00AC1CC9"/>
    <w:rPr>
      <w:rFonts w:ascii="Times New Roman" w:eastAsia="Times New Roman" w:hAnsi="Times New Roman" w:cs="Times New Roman"/>
      <w:shd w:val="clear" w:color="auto" w:fill="FFFFFF"/>
    </w:rPr>
  </w:style>
  <w:style w:type="paragraph" w:customStyle="1" w:styleId="26">
    <w:name w:val="Основной текст (2)"/>
    <w:basedOn w:val="a6"/>
    <w:link w:val="25"/>
    <w:rsid w:val="00AC1CC9"/>
    <w:pPr>
      <w:widowControl w:val="0"/>
      <w:shd w:val="clear" w:color="auto" w:fill="FFFFFF"/>
      <w:spacing w:before="180" w:after="180" w:line="0" w:lineRule="atLeast"/>
      <w:ind w:hanging="360"/>
      <w:jc w:val="both"/>
    </w:pPr>
    <w:rPr>
      <w:rFonts w:ascii="Times New Roman" w:eastAsia="Times New Roman" w:hAnsi="Times New Roman" w:cs="Times New Roman"/>
    </w:rPr>
  </w:style>
  <w:style w:type="character" w:customStyle="1" w:styleId="81">
    <w:name w:val="Основной текст (8)_"/>
    <w:basedOn w:val="a8"/>
    <w:link w:val="82"/>
    <w:locked/>
    <w:rsid w:val="00AC1CC9"/>
    <w:rPr>
      <w:rFonts w:ascii="Times New Roman" w:eastAsia="Times New Roman" w:hAnsi="Times New Roman" w:cs="Times New Roman"/>
      <w:i/>
      <w:iCs/>
      <w:shd w:val="clear" w:color="auto" w:fill="FFFFFF"/>
    </w:rPr>
  </w:style>
  <w:style w:type="paragraph" w:customStyle="1" w:styleId="82">
    <w:name w:val="Основной текст (8)"/>
    <w:basedOn w:val="a6"/>
    <w:link w:val="81"/>
    <w:rsid w:val="00AC1CC9"/>
    <w:pPr>
      <w:widowControl w:val="0"/>
      <w:shd w:val="clear" w:color="auto" w:fill="FFFFFF"/>
      <w:spacing w:before="240" w:after="240" w:line="0" w:lineRule="atLeast"/>
      <w:ind w:hanging="360"/>
      <w:jc w:val="both"/>
    </w:pPr>
    <w:rPr>
      <w:rFonts w:ascii="Times New Roman" w:eastAsia="Times New Roman" w:hAnsi="Times New Roman" w:cs="Times New Roman"/>
      <w:i/>
      <w:iCs/>
    </w:rPr>
  </w:style>
  <w:style w:type="character" w:customStyle="1" w:styleId="230">
    <w:name w:val="Основной текст (23)_"/>
    <w:basedOn w:val="a8"/>
    <w:link w:val="231"/>
    <w:locked/>
    <w:rsid w:val="00AC1CC9"/>
    <w:rPr>
      <w:rFonts w:ascii="Times New Roman" w:eastAsia="Times New Roman" w:hAnsi="Times New Roman" w:cs="Times New Roman"/>
      <w:b/>
      <w:bCs/>
      <w:sz w:val="19"/>
      <w:szCs w:val="19"/>
      <w:shd w:val="clear" w:color="auto" w:fill="FFFFFF"/>
    </w:rPr>
  </w:style>
  <w:style w:type="paragraph" w:customStyle="1" w:styleId="231">
    <w:name w:val="Основной текст (23)"/>
    <w:basedOn w:val="a6"/>
    <w:link w:val="230"/>
    <w:rsid w:val="00AC1CC9"/>
    <w:pPr>
      <w:widowControl w:val="0"/>
      <w:shd w:val="clear" w:color="auto" w:fill="FFFFFF"/>
      <w:spacing w:after="0" w:line="413" w:lineRule="exact"/>
      <w:ind w:hanging="400"/>
      <w:jc w:val="both"/>
    </w:pPr>
    <w:rPr>
      <w:rFonts w:ascii="Times New Roman" w:eastAsia="Times New Roman" w:hAnsi="Times New Roman" w:cs="Times New Roman"/>
      <w:b/>
      <w:bCs/>
      <w:sz w:val="19"/>
      <w:szCs w:val="19"/>
    </w:rPr>
  </w:style>
  <w:style w:type="character" w:customStyle="1" w:styleId="27">
    <w:name w:val="Основной текст (2) + Полужирный"/>
    <w:basedOn w:val="25"/>
    <w:rsid w:val="00AC1CC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412pt">
    <w:name w:val="Заголовок №4 + 12 pt"/>
    <w:basedOn w:val="41"/>
    <w:rsid w:val="00AC1CC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312pt">
    <w:name w:val="Основной текст (23) + 12 pt"/>
    <w:basedOn w:val="230"/>
    <w:rsid w:val="00AC1CC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styleId="afa">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6"/>
    <w:link w:val="afb"/>
    <w:uiPriority w:val="99"/>
    <w:unhideWhenUsed/>
    <w:rsid w:val="00F713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a"/>
    <w:rsid w:val="00F71353"/>
    <w:rPr>
      <w:rFonts w:ascii="Times New Roman" w:eastAsia="Times New Roman" w:hAnsi="Times New Roman" w:cs="Times New Roman"/>
      <w:sz w:val="24"/>
      <w:szCs w:val="24"/>
      <w:lang w:eastAsia="ru-RU"/>
    </w:rPr>
  </w:style>
  <w:style w:type="character" w:customStyle="1" w:styleId="FontStyle28">
    <w:name w:val="Font Style28"/>
    <w:uiPriority w:val="99"/>
    <w:rsid w:val="00F71353"/>
    <w:rPr>
      <w:rFonts w:ascii="Impact" w:hAnsi="Impact" w:cs="Impact"/>
      <w:sz w:val="32"/>
      <w:szCs w:val="32"/>
    </w:rPr>
  </w:style>
  <w:style w:type="character" w:customStyle="1" w:styleId="blk">
    <w:name w:val="blk"/>
    <w:basedOn w:val="a8"/>
    <w:rsid w:val="005A5680"/>
  </w:style>
  <w:style w:type="numbering" w:customStyle="1" w:styleId="15">
    <w:name w:val="Нет списка1"/>
    <w:next w:val="aa"/>
    <w:uiPriority w:val="99"/>
    <w:semiHidden/>
    <w:unhideWhenUsed/>
    <w:rsid w:val="00800E94"/>
  </w:style>
  <w:style w:type="table" w:customStyle="1" w:styleId="-11">
    <w:name w:val="Таблица-сетка 1 светлая1"/>
    <w:basedOn w:val="a9"/>
    <w:uiPriority w:val="46"/>
    <w:rsid w:val="00800E9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c">
    <w:name w:val="annotation reference"/>
    <w:basedOn w:val="a8"/>
    <w:uiPriority w:val="99"/>
    <w:semiHidden/>
    <w:unhideWhenUsed/>
    <w:rsid w:val="00800E94"/>
    <w:rPr>
      <w:sz w:val="16"/>
      <w:szCs w:val="16"/>
    </w:rPr>
  </w:style>
  <w:style w:type="paragraph" w:styleId="afd">
    <w:name w:val="annotation text"/>
    <w:basedOn w:val="a6"/>
    <w:link w:val="afe"/>
    <w:semiHidden/>
    <w:unhideWhenUsed/>
    <w:rsid w:val="00800E94"/>
    <w:pPr>
      <w:spacing w:line="240" w:lineRule="auto"/>
    </w:pPr>
    <w:rPr>
      <w:sz w:val="20"/>
      <w:szCs w:val="20"/>
    </w:rPr>
  </w:style>
  <w:style w:type="character" w:customStyle="1" w:styleId="afe">
    <w:name w:val="Текст примечания Знак"/>
    <w:basedOn w:val="a8"/>
    <w:link w:val="afd"/>
    <w:semiHidden/>
    <w:rsid w:val="00800E94"/>
    <w:rPr>
      <w:sz w:val="20"/>
      <w:szCs w:val="20"/>
    </w:rPr>
  </w:style>
  <w:style w:type="paragraph" w:styleId="aff">
    <w:name w:val="annotation subject"/>
    <w:basedOn w:val="afd"/>
    <w:next w:val="afd"/>
    <w:link w:val="aff0"/>
    <w:semiHidden/>
    <w:unhideWhenUsed/>
    <w:rsid w:val="00800E94"/>
    <w:rPr>
      <w:b/>
      <w:bCs/>
    </w:rPr>
  </w:style>
  <w:style w:type="character" w:customStyle="1" w:styleId="aff0">
    <w:name w:val="Тема примечания Знак"/>
    <w:basedOn w:val="afe"/>
    <w:link w:val="aff"/>
    <w:semiHidden/>
    <w:rsid w:val="00800E94"/>
    <w:rPr>
      <w:b/>
      <w:bCs/>
      <w:sz w:val="20"/>
      <w:szCs w:val="20"/>
    </w:rPr>
  </w:style>
  <w:style w:type="paragraph" w:styleId="aff1">
    <w:name w:val="Balloon Text"/>
    <w:basedOn w:val="a6"/>
    <w:link w:val="aff2"/>
    <w:semiHidden/>
    <w:unhideWhenUsed/>
    <w:rsid w:val="00800E94"/>
    <w:pPr>
      <w:spacing w:after="0" w:line="240" w:lineRule="auto"/>
    </w:pPr>
    <w:rPr>
      <w:rFonts w:ascii="Segoe UI" w:hAnsi="Segoe UI" w:cs="Segoe UI"/>
      <w:sz w:val="18"/>
      <w:szCs w:val="18"/>
    </w:rPr>
  </w:style>
  <w:style w:type="character" w:customStyle="1" w:styleId="aff2">
    <w:name w:val="Текст выноски Знак"/>
    <w:basedOn w:val="a8"/>
    <w:link w:val="aff1"/>
    <w:semiHidden/>
    <w:rsid w:val="00800E94"/>
    <w:rPr>
      <w:rFonts w:ascii="Segoe UI" w:hAnsi="Segoe UI" w:cs="Segoe UI"/>
      <w:sz w:val="18"/>
      <w:szCs w:val="18"/>
    </w:rPr>
  </w:style>
  <w:style w:type="character" w:customStyle="1" w:styleId="13">
    <w:name w:val="Заголовок 1 Знак"/>
    <w:aliases w:val="МОЙ ТЕКТС ОСНОВНОЙ Знак,Заголовок 1 Знак Знак Знак1,Заголовок 1 Знак Знак Знак Знак,новая страница Знак"/>
    <w:basedOn w:val="a8"/>
    <w:link w:val="12"/>
    <w:uiPriority w:val="99"/>
    <w:rsid w:val="00AC56D2"/>
    <w:rPr>
      <w:rFonts w:ascii="Times New Roman" w:eastAsiaTheme="majorEastAsia" w:hAnsi="Times New Roman" w:cstheme="majorBidi"/>
      <w:sz w:val="28"/>
      <w:szCs w:val="32"/>
    </w:rPr>
  </w:style>
  <w:style w:type="numbering" w:customStyle="1" w:styleId="28">
    <w:name w:val="Нет списка2"/>
    <w:next w:val="aa"/>
    <w:uiPriority w:val="99"/>
    <w:semiHidden/>
    <w:unhideWhenUsed/>
    <w:rsid w:val="00BE7ABD"/>
  </w:style>
  <w:style w:type="paragraph" w:customStyle="1" w:styleId="aff3">
    <w:name w:val="Белова"/>
    <w:basedOn w:val="a6"/>
    <w:uiPriority w:val="99"/>
    <w:rsid w:val="00BE7ABD"/>
    <w:pPr>
      <w:tabs>
        <w:tab w:val="left" w:pos="10206"/>
      </w:tabs>
      <w:spacing w:after="0" w:line="360" w:lineRule="auto"/>
      <w:ind w:left="426" w:right="283" w:firstLine="708"/>
      <w:jc w:val="both"/>
    </w:pPr>
    <w:rPr>
      <w:rFonts w:ascii="Times New Roman" w:eastAsia="Times New Roman" w:hAnsi="Times New Roman" w:cs="Times New Roman"/>
      <w:color w:val="000000"/>
      <w:sz w:val="28"/>
      <w:szCs w:val="20"/>
      <w:lang w:eastAsia="ru-RU"/>
    </w:rPr>
  </w:style>
  <w:style w:type="paragraph" w:customStyle="1" w:styleId="formattext">
    <w:name w:val="formattext"/>
    <w:basedOn w:val="a6"/>
    <w:rsid w:val="00BE7AB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
    <w:basedOn w:val="a9"/>
    <w:next w:val="af4"/>
    <w:uiPriority w:val="99"/>
    <w:rsid w:val="00BE7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Обычный (ПЗ)"/>
    <w:basedOn w:val="a6"/>
    <w:uiPriority w:val="99"/>
    <w:rsid w:val="00BE7ABD"/>
    <w:pPr>
      <w:spacing w:after="0" w:line="240" w:lineRule="auto"/>
      <w:ind w:firstLine="720"/>
      <w:jc w:val="both"/>
    </w:pPr>
    <w:rPr>
      <w:rFonts w:ascii="Arial" w:eastAsia="Times New Roman" w:hAnsi="Arial" w:cs="Times New Roman"/>
      <w:sz w:val="24"/>
      <w:szCs w:val="20"/>
      <w:lang w:eastAsia="ru-RU"/>
    </w:rPr>
  </w:style>
  <w:style w:type="paragraph" w:styleId="aff5">
    <w:name w:val="Document Map"/>
    <w:basedOn w:val="a6"/>
    <w:link w:val="aff6"/>
    <w:uiPriority w:val="99"/>
    <w:semiHidden/>
    <w:unhideWhenUsed/>
    <w:rsid w:val="00BE7ABD"/>
    <w:pPr>
      <w:spacing w:after="0" w:line="240" w:lineRule="auto"/>
      <w:ind w:firstLine="709"/>
      <w:jc w:val="both"/>
    </w:pPr>
    <w:rPr>
      <w:rFonts w:ascii="Tahoma" w:hAnsi="Tahoma" w:cs="Tahoma"/>
      <w:sz w:val="16"/>
      <w:szCs w:val="16"/>
    </w:rPr>
  </w:style>
  <w:style w:type="character" w:customStyle="1" w:styleId="aff6">
    <w:name w:val="Схема документа Знак"/>
    <w:basedOn w:val="a8"/>
    <w:link w:val="aff5"/>
    <w:uiPriority w:val="99"/>
    <w:semiHidden/>
    <w:rsid w:val="00BE7ABD"/>
    <w:rPr>
      <w:rFonts w:ascii="Tahoma" w:hAnsi="Tahoma" w:cs="Tahoma"/>
      <w:sz w:val="16"/>
      <w:szCs w:val="16"/>
    </w:rPr>
  </w:style>
  <w:style w:type="character" w:customStyle="1" w:styleId="hl">
    <w:name w:val="hl"/>
    <w:basedOn w:val="a8"/>
    <w:rsid w:val="00BE7ABD"/>
  </w:style>
  <w:style w:type="character" w:customStyle="1" w:styleId="ac">
    <w:name w:val="Абзац списка Знак"/>
    <w:aliases w:val="it_List1 Знак,Ненумерованный список Знак,ПАРАГРАФ Знак,Абзац списка11 Знак"/>
    <w:basedOn w:val="a8"/>
    <w:link w:val="ab"/>
    <w:uiPriority w:val="34"/>
    <w:rsid w:val="001D61FB"/>
  </w:style>
  <w:style w:type="numbering" w:customStyle="1" w:styleId="32">
    <w:name w:val="Нет списка3"/>
    <w:next w:val="aa"/>
    <w:uiPriority w:val="99"/>
    <w:semiHidden/>
    <w:unhideWhenUsed/>
    <w:rsid w:val="00242791"/>
  </w:style>
  <w:style w:type="table" w:customStyle="1" w:styleId="33">
    <w:name w:val="Сетка таблицы3"/>
    <w:basedOn w:val="a9"/>
    <w:next w:val="af4"/>
    <w:uiPriority w:val="99"/>
    <w:rsid w:val="0024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9"/>
    <w:next w:val="af4"/>
    <w:uiPriority w:val="99"/>
    <w:rsid w:val="0024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FollowedHyperlink"/>
    <w:basedOn w:val="a8"/>
    <w:uiPriority w:val="99"/>
    <w:unhideWhenUsed/>
    <w:rsid w:val="00242791"/>
    <w:rPr>
      <w:color w:val="954F72"/>
      <w:u w:val="single"/>
    </w:rPr>
  </w:style>
  <w:style w:type="paragraph" w:customStyle="1" w:styleId="xl66">
    <w:name w:val="xl66"/>
    <w:basedOn w:val="a6"/>
    <w:rsid w:val="002427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67">
    <w:name w:val="xl67"/>
    <w:basedOn w:val="a6"/>
    <w:rsid w:val="0024279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8">
    <w:name w:val="xl68"/>
    <w:basedOn w:val="a6"/>
    <w:rsid w:val="002427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69">
    <w:name w:val="xl69"/>
    <w:basedOn w:val="a6"/>
    <w:rsid w:val="002427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0">
    <w:name w:val="xl70"/>
    <w:basedOn w:val="a6"/>
    <w:rsid w:val="002427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6"/>
    <w:rsid w:val="0024279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6"/>
    <w:rsid w:val="0024279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aff8">
    <w:name w:val="Заголовок таблицы"/>
    <w:basedOn w:val="a6"/>
    <w:rsid w:val="004745AF"/>
    <w:pPr>
      <w:suppressLineNumbers/>
      <w:suppressAutoHyphens/>
      <w:spacing w:after="0" w:line="240" w:lineRule="auto"/>
      <w:jc w:val="center"/>
    </w:pPr>
    <w:rPr>
      <w:rFonts w:ascii="Times New Roman" w:eastAsia="Times New Roman" w:hAnsi="Times New Roman" w:cs="Arial"/>
      <w:b/>
      <w:bCs/>
      <w:sz w:val="24"/>
      <w:szCs w:val="24"/>
      <w:lang w:eastAsia="ar-SA"/>
    </w:rPr>
  </w:style>
  <w:style w:type="character" w:customStyle="1" w:styleId="23">
    <w:name w:val="Заголовок 2 Знак"/>
    <w:aliases w:val="Заголовок 2 Знак Знак Знак"/>
    <w:basedOn w:val="a8"/>
    <w:link w:val="22"/>
    <w:uiPriority w:val="99"/>
    <w:rsid w:val="004745AF"/>
    <w:rPr>
      <w:rFonts w:ascii="Arial" w:eastAsia="Times New Roman" w:hAnsi="Arial" w:cs="Times New Roman"/>
      <w:b/>
      <w:sz w:val="24"/>
      <w:szCs w:val="28"/>
      <w:lang w:val="x-none" w:eastAsia="x-none"/>
    </w:rPr>
  </w:style>
  <w:style w:type="character" w:customStyle="1" w:styleId="31">
    <w:name w:val="Заголовок 3 Знак"/>
    <w:basedOn w:val="a8"/>
    <w:link w:val="30"/>
    <w:uiPriority w:val="99"/>
    <w:rsid w:val="004745AF"/>
    <w:rPr>
      <w:rFonts w:ascii="Arial" w:eastAsia="Times New Roman" w:hAnsi="Arial" w:cs="Times New Roman"/>
      <w:b/>
      <w:i/>
      <w:sz w:val="24"/>
      <w:szCs w:val="28"/>
      <w:lang w:val="x-none" w:eastAsia="x-none"/>
    </w:rPr>
  </w:style>
  <w:style w:type="character" w:customStyle="1" w:styleId="40">
    <w:name w:val="Заголовок 4 Знак"/>
    <w:basedOn w:val="a8"/>
    <w:link w:val="4"/>
    <w:uiPriority w:val="99"/>
    <w:rsid w:val="004745AF"/>
    <w:rPr>
      <w:rFonts w:ascii="Arial" w:eastAsia="Times New Roman" w:hAnsi="Arial" w:cs="Times New Roman"/>
      <w:b/>
      <w:bCs/>
      <w:sz w:val="28"/>
      <w:szCs w:val="24"/>
      <w:lang w:val="x-none" w:eastAsia="x-none"/>
    </w:rPr>
  </w:style>
  <w:style w:type="character" w:customStyle="1" w:styleId="50">
    <w:name w:val="Заголовок 5 Знак"/>
    <w:basedOn w:val="a8"/>
    <w:link w:val="5"/>
    <w:uiPriority w:val="99"/>
    <w:rsid w:val="004745AF"/>
    <w:rPr>
      <w:rFonts w:ascii="Arial" w:eastAsia="Times New Roman" w:hAnsi="Arial" w:cs="Times New Roman"/>
      <w:szCs w:val="28"/>
      <w:lang w:val="x-none" w:eastAsia="x-none"/>
    </w:rPr>
  </w:style>
  <w:style w:type="character" w:customStyle="1" w:styleId="60">
    <w:name w:val="Заголовок 6 Знак"/>
    <w:basedOn w:val="a8"/>
    <w:link w:val="6"/>
    <w:uiPriority w:val="99"/>
    <w:rsid w:val="004745AF"/>
    <w:rPr>
      <w:rFonts w:ascii="Arial" w:eastAsia="Times New Roman" w:hAnsi="Arial" w:cs="Times New Roman"/>
      <w:i/>
      <w:szCs w:val="28"/>
      <w:lang w:val="x-none" w:eastAsia="x-none"/>
    </w:rPr>
  </w:style>
  <w:style w:type="character" w:customStyle="1" w:styleId="70">
    <w:name w:val="Заголовок 7 Знак"/>
    <w:basedOn w:val="a8"/>
    <w:link w:val="7"/>
    <w:uiPriority w:val="99"/>
    <w:rsid w:val="004745AF"/>
    <w:rPr>
      <w:rFonts w:ascii="Arial" w:eastAsia="Times New Roman" w:hAnsi="Arial" w:cs="Times New Roman"/>
      <w:sz w:val="28"/>
      <w:szCs w:val="28"/>
      <w:lang w:val="x-none" w:eastAsia="x-none"/>
    </w:rPr>
  </w:style>
  <w:style w:type="character" w:customStyle="1" w:styleId="80">
    <w:name w:val="Заголовок 8 Знак"/>
    <w:basedOn w:val="a8"/>
    <w:link w:val="8"/>
    <w:uiPriority w:val="99"/>
    <w:rsid w:val="004745AF"/>
    <w:rPr>
      <w:rFonts w:ascii="Arial" w:eastAsia="Times New Roman" w:hAnsi="Arial" w:cs="Times New Roman"/>
      <w:i/>
      <w:sz w:val="28"/>
      <w:szCs w:val="28"/>
      <w:lang w:val="x-none" w:eastAsia="x-none"/>
    </w:rPr>
  </w:style>
  <w:style w:type="character" w:customStyle="1" w:styleId="90">
    <w:name w:val="Заголовок 9 Знак"/>
    <w:basedOn w:val="a8"/>
    <w:link w:val="9"/>
    <w:uiPriority w:val="99"/>
    <w:rsid w:val="004745AF"/>
    <w:rPr>
      <w:rFonts w:ascii="Arial" w:eastAsia="Times New Roman" w:hAnsi="Arial" w:cs="Times New Roman"/>
      <w:b/>
      <w:i/>
      <w:sz w:val="18"/>
      <w:szCs w:val="28"/>
      <w:lang w:val="x-none" w:eastAsia="x-none"/>
    </w:rPr>
  </w:style>
  <w:style w:type="paragraph" w:styleId="a7">
    <w:name w:val="Plain Text"/>
    <w:aliases w:val="Текст Знак2,Текст Знак2 Знак,Текст Знак1,Текст;Текст Знак2;Текст Знак2 Знак;Текст Знак1,Таблица,Текст Знак2 Знак1 Знак Знак,Plain Text Char,Текст Знак2 Char,Текст Знак2 Знак Char,Текст Знак1 Char,Plain Text Char1,Текст Знак2 Char1,Plain Text Char2"/>
    <w:basedOn w:val="a6"/>
    <w:link w:val="aff9"/>
    <w:unhideWhenUsed/>
    <w:qFormat/>
    <w:rsid w:val="004745AF"/>
    <w:pPr>
      <w:spacing w:after="0" w:line="240" w:lineRule="auto"/>
    </w:pPr>
    <w:rPr>
      <w:rFonts w:ascii="Consolas" w:hAnsi="Consolas"/>
      <w:sz w:val="21"/>
      <w:szCs w:val="21"/>
    </w:rPr>
  </w:style>
  <w:style w:type="character" w:customStyle="1" w:styleId="aff9">
    <w:name w:val="Текст Знак"/>
    <w:aliases w:val="Текст Знак2 Знак5,Текст Знак2 Знак Знак4,Текст Знак1 Знак3,Текст;Текст Знак2;Текст Знак2 Знак;Текст Знак1 Знак2,Таблица Знак1,Текст Знак2 Знак1 Знак Знак Знак1,Plain Text Char Знак1,Текст Знак2 Char Знак1,Текст Знак2 Знак Char Знак1"/>
    <w:basedOn w:val="a8"/>
    <w:link w:val="a7"/>
    <w:rsid w:val="004745AF"/>
    <w:rPr>
      <w:rFonts w:ascii="Consolas" w:hAnsi="Consolas"/>
      <w:sz w:val="21"/>
      <w:szCs w:val="21"/>
    </w:rPr>
  </w:style>
  <w:style w:type="character" w:customStyle="1" w:styleId="affa">
    <w:name w:val="Знак Знак"/>
    <w:locked/>
    <w:rsid w:val="004745AF"/>
    <w:rPr>
      <w:rFonts w:ascii="Arial" w:hAnsi="Arial"/>
      <w:sz w:val="28"/>
      <w:szCs w:val="28"/>
      <w:lang w:val="ru-RU" w:eastAsia="ru-RU" w:bidi="ar-SA"/>
    </w:rPr>
  </w:style>
  <w:style w:type="paragraph" w:customStyle="1" w:styleId="affb">
    <w:name w:val="Аншлаг таблицы"/>
    <w:basedOn w:val="a7"/>
    <w:next w:val="a6"/>
    <w:link w:val="affc"/>
    <w:uiPriority w:val="99"/>
    <w:rsid w:val="004745AF"/>
    <w:pPr>
      <w:spacing w:after="60"/>
      <w:ind w:left="170"/>
    </w:pPr>
    <w:rPr>
      <w:rFonts w:ascii="Arial" w:eastAsia="Times New Roman" w:hAnsi="Arial" w:cs="Times New Roman"/>
      <w:sz w:val="28"/>
      <w:szCs w:val="28"/>
      <w:lang w:eastAsia="ru-RU"/>
    </w:rPr>
  </w:style>
  <w:style w:type="paragraph" w:customStyle="1" w:styleId="16">
    <w:name w:val="Выделение 1"/>
    <w:basedOn w:val="a7"/>
    <w:next w:val="a7"/>
    <w:uiPriority w:val="99"/>
    <w:rsid w:val="004745AF"/>
    <w:pPr>
      <w:spacing w:before="120" w:after="120"/>
      <w:ind w:left="170" w:right="170"/>
      <w:jc w:val="center"/>
    </w:pPr>
    <w:rPr>
      <w:rFonts w:ascii="Arial" w:eastAsia="Times New Roman" w:hAnsi="Arial" w:cs="Times New Roman"/>
      <w:b/>
      <w:sz w:val="24"/>
      <w:szCs w:val="28"/>
      <w:lang w:eastAsia="ru-RU"/>
    </w:rPr>
  </w:style>
  <w:style w:type="paragraph" w:styleId="2">
    <w:name w:val="List Bullet 2"/>
    <w:basedOn w:val="a7"/>
    <w:rsid w:val="004745AF"/>
    <w:pPr>
      <w:numPr>
        <w:numId w:val="3"/>
      </w:numPr>
      <w:ind w:right="170"/>
      <w:jc w:val="both"/>
    </w:pPr>
    <w:rPr>
      <w:rFonts w:ascii="Arial" w:eastAsia="Times New Roman" w:hAnsi="Arial" w:cs="Times New Roman"/>
      <w:sz w:val="28"/>
      <w:szCs w:val="28"/>
      <w:lang w:eastAsia="ru-RU"/>
    </w:rPr>
  </w:style>
  <w:style w:type="character" w:styleId="affd">
    <w:name w:val="page number"/>
    <w:basedOn w:val="a8"/>
    <w:uiPriority w:val="99"/>
    <w:rsid w:val="004745AF"/>
  </w:style>
  <w:style w:type="paragraph" w:styleId="21">
    <w:name w:val="List Number 2"/>
    <w:basedOn w:val="a7"/>
    <w:uiPriority w:val="99"/>
    <w:rsid w:val="004745AF"/>
    <w:pPr>
      <w:numPr>
        <w:numId w:val="2"/>
      </w:numPr>
      <w:ind w:right="170"/>
      <w:jc w:val="both"/>
    </w:pPr>
    <w:rPr>
      <w:rFonts w:ascii="Arial" w:eastAsia="Times New Roman" w:hAnsi="Arial" w:cs="Times New Roman"/>
      <w:sz w:val="28"/>
      <w:szCs w:val="28"/>
      <w:lang w:eastAsia="ru-RU"/>
    </w:rPr>
  </w:style>
  <w:style w:type="paragraph" w:styleId="17">
    <w:name w:val="toc 1"/>
    <w:basedOn w:val="a6"/>
    <w:next w:val="a6"/>
    <w:uiPriority w:val="39"/>
    <w:rsid w:val="004745AF"/>
    <w:pPr>
      <w:tabs>
        <w:tab w:val="left" w:pos="284"/>
        <w:tab w:val="left" w:pos="1418"/>
        <w:tab w:val="right" w:leader="dot" w:pos="9923"/>
      </w:tabs>
      <w:spacing w:after="0" w:line="240" w:lineRule="auto"/>
      <w:ind w:left="170" w:right="454"/>
    </w:pPr>
    <w:rPr>
      <w:rFonts w:ascii="Times New Roman" w:eastAsia="Times New Roman" w:hAnsi="Times New Roman" w:cs="Times New Roman"/>
      <w:sz w:val="24"/>
      <w:szCs w:val="24"/>
      <w:lang w:eastAsia="ru-RU"/>
    </w:rPr>
  </w:style>
  <w:style w:type="paragraph" w:styleId="2a">
    <w:name w:val="toc 2"/>
    <w:basedOn w:val="a6"/>
    <w:next w:val="a6"/>
    <w:uiPriority w:val="39"/>
    <w:rsid w:val="004745AF"/>
    <w:pPr>
      <w:tabs>
        <w:tab w:val="left" w:pos="851"/>
        <w:tab w:val="right" w:leader="dot" w:pos="9923"/>
      </w:tabs>
      <w:spacing w:after="0" w:line="240" w:lineRule="auto"/>
      <w:ind w:left="992" w:right="454" w:hanging="567"/>
    </w:pPr>
    <w:rPr>
      <w:rFonts w:ascii="Times New Roman" w:eastAsia="Times New Roman" w:hAnsi="Times New Roman" w:cs="Times New Roman"/>
      <w:sz w:val="24"/>
      <w:szCs w:val="24"/>
      <w:lang w:eastAsia="ru-RU"/>
    </w:rPr>
  </w:style>
  <w:style w:type="paragraph" w:styleId="34">
    <w:name w:val="toc 3"/>
    <w:basedOn w:val="a6"/>
    <w:next w:val="a6"/>
    <w:uiPriority w:val="99"/>
    <w:rsid w:val="004745AF"/>
    <w:pPr>
      <w:tabs>
        <w:tab w:val="left" w:pos="1418"/>
        <w:tab w:val="left" w:pos="1701"/>
        <w:tab w:val="right" w:leader="dot" w:pos="9923"/>
      </w:tabs>
      <w:spacing w:after="0" w:line="240" w:lineRule="auto"/>
      <w:ind w:left="1531" w:right="454" w:hanging="567"/>
    </w:pPr>
    <w:rPr>
      <w:rFonts w:ascii="Times New Roman" w:eastAsia="Times New Roman" w:hAnsi="Times New Roman" w:cs="Times New Roman"/>
      <w:noProof/>
      <w:sz w:val="24"/>
      <w:szCs w:val="24"/>
      <w:lang w:eastAsia="ru-RU"/>
    </w:rPr>
  </w:style>
  <w:style w:type="paragraph" w:styleId="43">
    <w:name w:val="toc 4"/>
    <w:basedOn w:val="a6"/>
    <w:next w:val="a6"/>
    <w:uiPriority w:val="99"/>
    <w:semiHidden/>
    <w:rsid w:val="004745AF"/>
    <w:pPr>
      <w:tabs>
        <w:tab w:val="left" w:pos="1418"/>
        <w:tab w:val="left" w:pos="1985"/>
        <w:tab w:val="right" w:leader="dot" w:pos="9923"/>
      </w:tabs>
      <w:spacing w:after="0" w:line="240" w:lineRule="auto"/>
      <w:ind w:left="2410" w:right="170" w:hanging="1276"/>
    </w:pPr>
    <w:rPr>
      <w:rFonts w:ascii="Times New Roman" w:eastAsia="Times New Roman" w:hAnsi="Times New Roman" w:cs="Times New Roman"/>
      <w:sz w:val="24"/>
      <w:szCs w:val="24"/>
      <w:lang w:eastAsia="ru-RU"/>
    </w:rPr>
  </w:style>
  <w:style w:type="paragraph" w:styleId="51">
    <w:name w:val="toc 5"/>
    <w:basedOn w:val="a6"/>
    <w:next w:val="a6"/>
    <w:uiPriority w:val="99"/>
    <w:semiHidden/>
    <w:rsid w:val="004745AF"/>
    <w:pPr>
      <w:spacing w:after="0" w:line="240" w:lineRule="auto"/>
      <w:ind w:left="800"/>
    </w:pPr>
    <w:rPr>
      <w:rFonts w:ascii="Times New Roman" w:eastAsia="Times New Roman" w:hAnsi="Times New Roman" w:cs="Times New Roman"/>
      <w:sz w:val="18"/>
      <w:szCs w:val="24"/>
      <w:lang w:eastAsia="ru-RU"/>
    </w:rPr>
  </w:style>
  <w:style w:type="paragraph" w:styleId="61">
    <w:name w:val="toc 6"/>
    <w:basedOn w:val="a6"/>
    <w:next w:val="a6"/>
    <w:uiPriority w:val="99"/>
    <w:semiHidden/>
    <w:rsid w:val="004745AF"/>
    <w:pPr>
      <w:spacing w:after="0" w:line="240" w:lineRule="auto"/>
      <w:ind w:left="1000"/>
    </w:pPr>
    <w:rPr>
      <w:rFonts w:ascii="Times New Roman" w:eastAsia="Times New Roman" w:hAnsi="Times New Roman" w:cs="Times New Roman"/>
      <w:sz w:val="18"/>
      <w:szCs w:val="24"/>
      <w:lang w:eastAsia="ru-RU"/>
    </w:rPr>
  </w:style>
  <w:style w:type="paragraph" w:styleId="73">
    <w:name w:val="toc 7"/>
    <w:basedOn w:val="a6"/>
    <w:next w:val="a6"/>
    <w:uiPriority w:val="99"/>
    <w:semiHidden/>
    <w:rsid w:val="004745AF"/>
    <w:pPr>
      <w:spacing w:after="0" w:line="240" w:lineRule="auto"/>
      <w:ind w:left="1200"/>
    </w:pPr>
    <w:rPr>
      <w:rFonts w:ascii="Times New Roman" w:eastAsia="Times New Roman" w:hAnsi="Times New Roman" w:cs="Times New Roman"/>
      <w:sz w:val="18"/>
      <w:szCs w:val="24"/>
      <w:lang w:eastAsia="ru-RU"/>
    </w:rPr>
  </w:style>
  <w:style w:type="paragraph" w:styleId="83">
    <w:name w:val="toc 8"/>
    <w:basedOn w:val="a6"/>
    <w:next w:val="a6"/>
    <w:uiPriority w:val="99"/>
    <w:semiHidden/>
    <w:rsid w:val="004745AF"/>
    <w:pPr>
      <w:spacing w:after="0" w:line="240" w:lineRule="auto"/>
      <w:ind w:left="1400"/>
    </w:pPr>
    <w:rPr>
      <w:rFonts w:ascii="Times New Roman" w:eastAsia="Times New Roman" w:hAnsi="Times New Roman" w:cs="Times New Roman"/>
      <w:sz w:val="18"/>
      <w:szCs w:val="24"/>
      <w:lang w:eastAsia="ru-RU"/>
    </w:rPr>
  </w:style>
  <w:style w:type="paragraph" w:styleId="91">
    <w:name w:val="toc 9"/>
    <w:basedOn w:val="a6"/>
    <w:next w:val="a6"/>
    <w:uiPriority w:val="99"/>
    <w:semiHidden/>
    <w:rsid w:val="004745AF"/>
    <w:pPr>
      <w:spacing w:after="0" w:line="240" w:lineRule="auto"/>
      <w:ind w:left="1600"/>
    </w:pPr>
    <w:rPr>
      <w:rFonts w:ascii="Times New Roman" w:eastAsia="Times New Roman" w:hAnsi="Times New Roman" w:cs="Times New Roman"/>
      <w:sz w:val="18"/>
      <w:szCs w:val="24"/>
      <w:lang w:eastAsia="ru-RU"/>
    </w:rPr>
  </w:style>
  <w:style w:type="paragraph" w:styleId="18">
    <w:name w:val="index 1"/>
    <w:basedOn w:val="a6"/>
    <w:next w:val="a6"/>
    <w:autoRedefine/>
    <w:uiPriority w:val="99"/>
    <w:semiHidden/>
    <w:unhideWhenUsed/>
    <w:rsid w:val="004745AF"/>
    <w:pPr>
      <w:spacing w:after="0" w:line="240" w:lineRule="auto"/>
      <w:ind w:left="280" w:hanging="280"/>
    </w:pPr>
    <w:rPr>
      <w:rFonts w:ascii="Arial" w:eastAsia="Times New Roman" w:hAnsi="Arial" w:cs="Times New Roman"/>
      <w:sz w:val="28"/>
      <w:szCs w:val="28"/>
      <w:lang w:eastAsia="ru-RU"/>
    </w:rPr>
  </w:style>
  <w:style w:type="paragraph" w:styleId="affe">
    <w:name w:val="index heading"/>
    <w:basedOn w:val="a6"/>
    <w:next w:val="18"/>
    <w:uiPriority w:val="99"/>
    <w:semiHidden/>
    <w:rsid w:val="004745AF"/>
    <w:pPr>
      <w:spacing w:after="0" w:line="240" w:lineRule="auto"/>
    </w:pPr>
    <w:rPr>
      <w:rFonts w:ascii="Times New Roman" w:eastAsia="Times New Roman" w:hAnsi="Times New Roman" w:cs="Arial"/>
      <w:b/>
      <w:bCs/>
      <w:sz w:val="24"/>
      <w:szCs w:val="24"/>
      <w:lang w:eastAsia="ru-RU"/>
    </w:rPr>
  </w:style>
  <w:style w:type="character" w:customStyle="1" w:styleId="35">
    <w:name w:val="Текст Знак3"/>
    <w:aliases w:val="Текст Знак2 Знак2,Текст Знак2 Знак Знак1,Текст Знак1 Знак1,Текст;Текст Знак2;Текст Знак2 Знак;Текст Знак1 Знак,Таблица Знак,Текст Знак2 Знак1 Знак Знак Знак,Plain Text Char Знак,Текст Знак2 Char Знак,Текст Знак2 Знак Char Знак"/>
    <w:locked/>
    <w:rsid w:val="004745AF"/>
    <w:rPr>
      <w:rFonts w:ascii="Arial" w:eastAsia="Times New Roman" w:hAnsi="Arial" w:cs="Times New Roman"/>
      <w:sz w:val="28"/>
      <w:szCs w:val="28"/>
      <w:lang w:eastAsia="ru-RU"/>
    </w:rPr>
  </w:style>
  <w:style w:type="paragraph" w:styleId="afff">
    <w:name w:val="caption"/>
    <w:basedOn w:val="a6"/>
    <w:next w:val="a6"/>
    <w:uiPriority w:val="99"/>
    <w:qFormat/>
    <w:rsid w:val="004745AF"/>
    <w:pPr>
      <w:spacing w:after="0" w:line="240" w:lineRule="auto"/>
    </w:pPr>
    <w:rPr>
      <w:rFonts w:ascii="Times New Roman" w:eastAsia="Times New Roman" w:hAnsi="Times New Roman" w:cs="Times New Roman"/>
      <w:b/>
      <w:bCs/>
      <w:sz w:val="20"/>
      <w:szCs w:val="20"/>
      <w:lang w:eastAsia="ru-RU"/>
    </w:rPr>
  </w:style>
  <w:style w:type="paragraph" w:customStyle="1" w:styleId="2b">
    <w:name w:val="Стиль2"/>
    <w:basedOn w:val="affe"/>
    <w:uiPriority w:val="99"/>
    <w:rsid w:val="004745AF"/>
    <w:pPr>
      <w:jc w:val="center"/>
    </w:pPr>
    <w:rPr>
      <w:b w:val="0"/>
      <w:szCs w:val="20"/>
    </w:rPr>
  </w:style>
  <w:style w:type="paragraph" w:customStyle="1" w:styleId="a3">
    <w:name w:val="НАЗВ.ГЛАВЫ(ПЗ)"/>
    <w:basedOn w:val="a6"/>
    <w:next w:val="a6"/>
    <w:uiPriority w:val="99"/>
    <w:rsid w:val="004745AF"/>
    <w:pPr>
      <w:numPr>
        <w:numId w:val="4"/>
      </w:numPr>
      <w:spacing w:before="240" w:after="60" w:line="360" w:lineRule="auto"/>
      <w:jc w:val="center"/>
      <w:outlineLvl w:val="0"/>
    </w:pPr>
    <w:rPr>
      <w:rFonts w:ascii="Times New Roman" w:eastAsia="Times New Roman" w:hAnsi="Times New Roman" w:cs="Times New Roman"/>
      <w:b/>
      <w:caps/>
      <w:sz w:val="32"/>
      <w:szCs w:val="20"/>
      <w:lang w:eastAsia="ru-RU"/>
    </w:rPr>
  </w:style>
  <w:style w:type="paragraph" w:customStyle="1" w:styleId="a4">
    <w:name w:val="Раздел гл.(ПЗ)"/>
    <w:basedOn w:val="a6"/>
    <w:next w:val="a6"/>
    <w:uiPriority w:val="99"/>
    <w:rsid w:val="004745AF"/>
    <w:pPr>
      <w:numPr>
        <w:ilvl w:val="1"/>
        <w:numId w:val="4"/>
      </w:numPr>
      <w:spacing w:before="120" w:after="120" w:line="240" w:lineRule="auto"/>
      <w:jc w:val="both"/>
      <w:outlineLvl w:val="1"/>
    </w:pPr>
    <w:rPr>
      <w:rFonts w:ascii="Times New Roman" w:eastAsia="Times New Roman" w:hAnsi="Times New Roman" w:cs="Times New Roman"/>
      <w:b/>
      <w:sz w:val="24"/>
      <w:szCs w:val="20"/>
      <w:lang w:eastAsia="ru-RU"/>
    </w:rPr>
  </w:style>
  <w:style w:type="paragraph" w:customStyle="1" w:styleId="a5">
    <w:name w:val="Подраздел гл(ПЗ)"/>
    <w:basedOn w:val="a6"/>
    <w:next w:val="a6"/>
    <w:uiPriority w:val="99"/>
    <w:rsid w:val="004745AF"/>
    <w:pPr>
      <w:numPr>
        <w:ilvl w:val="2"/>
        <w:numId w:val="4"/>
      </w:numPr>
      <w:spacing w:before="120" w:after="120" w:line="240" w:lineRule="auto"/>
      <w:jc w:val="both"/>
      <w:outlineLvl w:val="2"/>
    </w:pPr>
    <w:rPr>
      <w:rFonts w:ascii="Times New Roman" w:eastAsia="Times New Roman" w:hAnsi="Times New Roman" w:cs="Times New Roman"/>
      <w:sz w:val="24"/>
      <w:szCs w:val="20"/>
      <w:lang w:eastAsia="ru-RU"/>
    </w:rPr>
  </w:style>
  <w:style w:type="character" w:customStyle="1" w:styleId="210">
    <w:name w:val="Текст Знак2 Знак1"/>
    <w:aliases w:val="Текст Знак2 Знак Знак,Текст Знак1 Знак Знак"/>
    <w:locked/>
    <w:rsid w:val="004745AF"/>
    <w:rPr>
      <w:rFonts w:ascii="Arial" w:hAnsi="Arial"/>
      <w:sz w:val="28"/>
      <w:szCs w:val="28"/>
      <w:lang w:val="ru-RU" w:eastAsia="ru-RU" w:bidi="ar-SA"/>
    </w:rPr>
  </w:style>
  <w:style w:type="paragraph" w:customStyle="1" w:styleId="170">
    <w:name w:val="Стиль Первая строка:  17 см"/>
    <w:basedOn w:val="a6"/>
    <w:uiPriority w:val="99"/>
    <w:rsid w:val="004745AF"/>
    <w:pPr>
      <w:spacing w:after="0" w:line="240" w:lineRule="auto"/>
      <w:ind w:left="170" w:right="170" w:firstLine="964"/>
      <w:jc w:val="both"/>
    </w:pPr>
    <w:rPr>
      <w:rFonts w:ascii="Times New Roman" w:eastAsia="Times New Roman" w:hAnsi="Times New Roman" w:cs="Times New Roman"/>
      <w:sz w:val="24"/>
      <w:szCs w:val="20"/>
      <w:lang w:eastAsia="ru-RU"/>
    </w:rPr>
  </w:style>
  <w:style w:type="character" w:styleId="HTML">
    <w:name w:val="HTML Sample"/>
    <w:uiPriority w:val="99"/>
    <w:rsid w:val="004745AF"/>
    <w:rPr>
      <w:rFonts w:ascii="Courier New" w:hAnsi="Courier New" w:cs="Courier New"/>
    </w:rPr>
  </w:style>
  <w:style w:type="paragraph" w:customStyle="1" w:styleId="afff0">
    <w:name w:val="Знак"/>
    <w:basedOn w:val="a6"/>
    <w:uiPriority w:val="99"/>
    <w:rsid w:val="004745AF"/>
    <w:pPr>
      <w:spacing w:line="240" w:lineRule="exact"/>
    </w:pPr>
    <w:rPr>
      <w:rFonts w:ascii="Times New Roman" w:eastAsia="Times New Roman" w:hAnsi="Times New Roman" w:cs="Times New Roman"/>
      <w:sz w:val="20"/>
      <w:szCs w:val="20"/>
      <w:lang w:eastAsia="ru-RU"/>
    </w:rPr>
  </w:style>
  <w:style w:type="paragraph" w:customStyle="1" w:styleId="19">
    <w:name w:val="Обычный1"/>
    <w:rsid w:val="004745AF"/>
    <w:pPr>
      <w:snapToGrid w:val="0"/>
      <w:spacing w:after="0" w:line="240" w:lineRule="auto"/>
    </w:pPr>
    <w:rPr>
      <w:rFonts w:ascii="Arial" w:eastAsia="Times New Roman" w:hAnsi="Arial" w:cs="Times New Roman"/>
      <w:sz w:val="18"/>
      <w:szCs w:val="20"/>
      <w:lang w:eastAsia="ru-RU"/>
    </w:rPr>
  </w:style>
  <w:style w:type="paragraph" w:styleId="2c">
    <w:name w:val="Body Text 2"/>
    <w:basedOn w:val="a6"/>
    <w:link w:val="2d"/>
    <w:uiPriority w:val="99"/>
    <w:rsid w:val="004745AF"/>
    <w:pPr>
      <w:pBdr>
        <w:left w:val="single" w:sz="4" w:space="4" w:color="auto"/>
        <w:right w:val="single" w:sz="4" w:space="4" w:color="auto"/>
      </w:pBdr>
      <w:spacing w:after="0" w:line="240" w:lineRule="auto"/>
    </w:pPr>
    <w:rPr>
      <w:rFonts w:ascii="Times New Roman" w:eastAsia="Times New Roman" w:hAnsi="Times New Roman" w:cs="Times New Roman"/>
      <w:sz w:val="24"/>
      <w:szCs w:val="20"/>
      <w:lang w:val="x-none" w:eastAsia="x-none"/>
    </w:rPr>
  </w:style>
  <w:style w:type="character" w:customStyle="1" w:styleId="2d">
    <w:name w:val="Основной текст 2 Знак"/>
    <w:basedOn w:val="a8"/>
    <w:link w:val="2c"/>
    <w:uiPriority w:val="99"/>
    <w:rsid w:val="004745AF"/>
    <w:rPr>
      <w:rFonts w:ascii="Times New Roman" w:eastAsia="Times New Roman" w:hAnsi="Times New Roman" w:cs="Times New Roman"/>
      <w:sz w:val="24"/>
      <w:szCs w:val="20"/>
      <w:lang w:val="x-none" w:eastAsia="x-none"/>
    </w:rPr>
  </w:style>
  <w:style w:type="paragraph" w:customStyle="1" w:styleId="Style2">
    <w:name w:val="Style2"/>
    <w:basedOn w:val="a6"/>
    <w:uiPriority w:val="99"/>
    <w:rsid w:val="004745AF"/>
    <w:pPr>
      <w:widowControl w:val="0"/>
      <w:autoSpaceDE w:val="0"/>
      <w:autoSpaceDN w:val="0"/>
      <w:adjustRightInd w:val="0"/>
      <w:spacing w:after="0" w:line="278" w:lineRule="exact"/>
      <w:ind w:firstLine="192"/>
      <w:jc w:val="both"/>
    </w:pPr>
    <w:rPr>
      <w:rFonts w:ascii="Times New Roman" w:eastAsia="Times New Roman" w:hAnsi="Times New Roman" w:cs="Times New Roman"/>
      <w:sz w:val="24"/>
      <w:szCs w:val="24"/>
      <w:lang w:eastAsia="ru-RU"/>
    </w:rPr>
  </w:style>
  <w:style w:type="character" w:customStyle="1" w:styleId="FontStyle18">
    <w:name w:val="Font Style18"/>
    <w:uiPriority w:val="99"/>
    <w:rsid w:val="004745AF"/>
    <w:rPr>
      <w:rFonts w:ascii="Times New Roman" w:hAnsi="Times New Roman" w:cs="Times New Roman"/>
      <w:sz w:val="22"/>
      <w:szCs w:val="22"/>
    </w:rPr>
  </w:style>
  <w:style w:type="character" w:customStyle="1" w:styleId="44">
    <w:name w:val="Знак4"/>
    <w:rsid w:val="004745AF"/>
    <w:rPr>
      <w:rFonts w:ascii="Arial" w:hAnsi="Arial"/>
      <w:noProof w:val="0"/>
      <w:sz w:val="28"/>
      <w:lang w:val="ru-RU" w:eastAsia="ru-RU" w:bidi="ar-SA"/>
    </w:rPr>
  </w:style>
  <w:style w:type="paragraph" w:customStyle="1" w:styleId="1a">
    <w:name w:val="Обычный 1"/>
    <w:basedOn w:val="af"/>
    <w:uiPriority w:val="99"/>
    <w:rsid w:val="004745AF"/>
    <w:pPr>
      <w:tabs>
        <w:tab w:val="clear" w:pos="4677"/>
        <w:tab w:val="clear" w:pos="9355"/>
      </w:tabs>
      <w:jc w:val="both"/>
    </w:pPr>
    <w:rPr>
      <w:rFonts w:ascii="Arial" w:eastAsia="Times New Roman" w:hAnsi="Arial" w:cs="Times New Roman"/>
      <w:bCs/>
      <w:sz w:val="28"/>
      <w:szCs w:val="20"/>
      <w:lang w:val="x-none" w:eastAsia="x-none"/>
    </w:rPr>
  </w:style>
  <w:style w:type="paragraph" w:customStyle="1" w:styleId="afff1">
    <w:name w:val="Таблицы"/>
    <w:basedOn w:val="a6"/>
    <w:next w:val="afa"/>
    <w:link w:val="afff2"/>
    <w:uiPriority w:val="99"/>
    <w:rsid w:val="004745AF"/>
    <w:pPr>
      <w:spacing w:after="0" w:line="240" w:lineRule="auto"/>
    </w:pPr>
    <w:rPr>
      <w:rFonts w:ascii="Arial" w:hAnsi="Arial" w:cs="Arial"/>
      <w:b/>
      <w:bCs/>
    </w:rPr>
  </w:style>
  <w:style w:type="paragraph" w:customStyle="1" w:styleId="125015">
    <w:name w:val="Стиль полужирный По центру Первая строка:  125 см Справа:  015..."/>
    <w:basedOn w:val="a6"/>
    <w:uiPriority w:val="99"/>
    <w:rsid w:val="004745AF"/>
    <w:pPr>
      <w:spacing w:after="0" w:line="240" w:lineRule="auto"/>
      <w:ind w:right="83" w:firstLine="709"/>
      <w:jc w:val="center"/>
    </w:pPr>
    <w:rPr>
      <w:rFonts w:ascii="Times New Roman" w:eastAsia="Times New Roman" w:hAnsi="Times New Roman" w:cs="Times New Roman"/>
      <w:b/>
      <w:bCs/>
      <w:sz w:val="24"/>
      <w:szCs w:val="24"/>
      <w:lang w:eastAsia="ru-RU"/>
    </w:rPr>
  </w:style>
  <w:style w:type="paragraph" w:customStyle="1" w:styleId="0317031">
    <w:name w:val="Стиль Слева:  03 см Первая строка:  17 см Справа:  03 см1"/>
    <w:basedOn w:val="a6"/>
    <w:uiPriority w:val="99"/>
    <w:rsid w:val="004745AF"/>
    <w:pPr>
      <w:spacing w:after="0" w:line="240" w:lineRule="auto"/>
      <w:ind w:left="170" w:right="170" w:firstLine="964"/>
    </w:pPr>
    <w:rPr>
      <w:rFonts w:ascii="Times New Roman" w:eastAsia="Times New Roman" w:hAnsi="Times New Roman" w:cs="Times New Roman"/>
      <w:sz w:val="24"/>
      <w:szCs w:val="20"/>
      <w:lang w:eastAsia="ru-RU"/>
    </w:rPr>
  </w:style>
  <w:style w:type="paragraph" w:customStyle="1" w:styleId="a2">
    <w:name w:val="Маркированный"/>
    <w:basedOn w:val="a6"/>
    <w:uiPriority w:val="99"/>
    <w:rsid w:val="004745AF"/>
    <w:pPr>
      <w:numPr>
        <w:numId w:val="5"/>
      </w:numPr>
      <w:spacing w:after="0" w:line="240" w:lineRule="auto"/>
      <w:ind w:right="170"/>
      <w:jc w:val="both"/>
    </w:pPr>
    <w:rPr>
      <w:rFonts w:ascii="Times New Roman" w:eastAsia="Times New Roman" w:hAnsi="Times New Roman" w:cs="Times New Roman"/>
      <w:sz w:val="24"/>
      <w:szCs w:val="24"/>
      <w:lang w:eastAsia="ru-RU"/>
    </w:rPr>
  </w:style>
  <w:style w:type="paragraph" w:customStyle="1" w:styleId="TimesNewRoman12">
    <w:name w:val="Стиль Заголовок оглавления + Times New Roman 12 пт Авто По центру"/>
    <w:basedOn w:val="a6"/>
    <w:uiPriority w:val="99"/>
    <w:rsid w:val="004745AF"/>
    <w:pPr>
      <w:keepNext/>
      <w:keepLines/>
      <w:spacing w:before="480" w:after="0" w:line="240" w:lineRule="auto"/>
      <w:ind w:left="170" w:right="170"/>
      <w:jc w:val="center"/>
    </w:pPr>
    <w:rPr>
      <w:rFonts w:ascii="Times New Roman" w:eastAsia="Times New Roman" w:hAnsi="Times New Roman" w:cs="Times New Roman"/>
      <w:b/>
      <w:bCs/>
      <w:caps/>
      <w:sz w:val="24"/>
      <w:szCs w:val="20"/>
    </w:rPr>
  </w:style>
  <w:style w:type="paragraph" w:customStyle="1" w:styleId="031703">
    <w:name w:val="Стиль Слева:  03 см Первая строка:  17 см Справа:  03 см"/>
    <w:basedOn w:val="a6"/>
    <w:uiPriority w:val="99"/>
    <w:semiHidden/>
    <w:rsid w:val="004745AF"/>
    <w:pPr>
      <w:spacing w:after="0" w:line="240" w:lineRule="auto"/>
      <w:ind w:left="170" w:right="170" w:firstLine="964"/>
    </w:pPr>
    <w:rPr>
      <w:rFonts w:ascii="Times New Roman" w:eastAsia="Times New Roman" w:hAnsi="Times New Roman" w:cs="Times New Roman"/>
      <w:sz w:val="24"/>
      <w:szCs w:val="24"/>
      <w:lang w:eastAsia="ru-RU"/>
    </w:rPr>
  </w:style>
  <w:style w:type="paragraph" w:styleId="afff3">
    <w:name w:val="Body Text"/>
    <w:basedOn w:val="a6"/>
    <w:link w:val="2e"/>
    <w:uiPriority w:val="99"/>
    <w:rsid w:val="004745AF"/>
    <w:pPr>
      <w:spacing w:after="120" w:line="240" w:lineRule="auto"/>
    </w:pPr>
    <w:rPr>
      <w:rFonts w:ascii="Arial" w:eastAsia="Times New Roman" w:hAnsi="Arial" w:cs="Times New Roman"/>
      <w:sz w:val="28"/>
      <w:szCs w:val="28"/>
      <w:lang w:val="x-none" w:eastAsia="x-none"/>
    </w:rPr>
  </w:style>
  <w:style w:type="character" w:customStyle="1" w:styleId="afff4">
    <w:name w:val="Основной текст Знак"/>
    <w:basedOn w:val="a8"/>
    <w:uiPriority w:val="99"/>
    <w:rsid w:val="004745AF"/>
  </w:style>
  <w:style w:type="paragraph" w:customStyle="1" w:styleId="1b">
    <w:name w:val="1"/>
    <w:basedOn w:val="a6"/>
    <w:uiPriority w:val="99"/>
    <w:rsid w:val="004745AF"/>
    <w:pPr>
      <w:spacing w:line="240" w:lineRule="exact"/>
    </w:pPr>
    <w:rPr>
      <w:rFonts w:ascii="Verdana" w:eastAsia="Times New Roman" w:hAnsi="Verdana" w:cs="Verdana"/>
      <w:sz w:val="20"/>
      <w:szCs w:val="20"/>
      <w:lang w:val="en-US"/>
    </w:rPr>
  </w:style>
  <w:style w:type="paragraph" w:customStyle="1" w:styleId="afff5">
    <w:name w:val="ПОС"/>
    <w:basedOn w:val="a6"/>
    <w:qFormat/>
    <w:rsid w:val="004745AF"/>
    <w:pPr>
      <w:widowControl w:val="0"/>
      <w:autoSpaceDE w:val="0"/>
      <w:autoSpaceDN w:val="0"/>
      <w:adjustRightInd w:val="0"/>
      <w:spacing w:after="0" w:line="240" w:lineRule="auto"/>
      <w:ind w:left="284" w:right="170" w:firstLine="851"/>
      <w:jc w:val="both"/>
    </w:pPr>
    <w:rPr>
      <w:rFonts w:ascii="Arial CYR" w:eastAsia="Times New Roman" w:hAnsi="Arial CYR" w:cs="Arial CYR"/>
      <w:sz w:val="24"/>
      <w:szCs w:val="24"/>
      <w:lang w:eastAsia="ru-RU"/>
    </w:rPr>
  </w:style>
  <w:style w:type="character" w:customStyle="1" w:styleId="232">
    <w:name w:val="Текст Знак2 Знак3"/>
    <w:aliases w:val="Текст Знак2 Знак Знак2,Текст Знак1 Знак Знак2,Текст Знак1 Знак,Текст;Текст Знак2;Текст Знак2 Знак;Текст Знак1 Знак Знак"/>
    <w:locked/>
    <w:rsid w:val="004745AF"/>
    <w:rPr>
      <w:rFonts w:ascii="Arial" w:hAnsi="Arial"/>
      <w:sz w:val="28"/>
      <w:szCs w:val="28"/>
      <w:lang w:val="ru-RU" w:eastAsia="ru-RU" w:bidi="ar-SA"/>
    </w:rPr>
  </w:style>
  <w:style w:type="paragraph" w:customStyle="1" w:styleId="36">
    <w:name w:val="Заголов3"/>
    <w:basedOn w:val="a6"/>
    <w:uiPriority w:val="99"/>
    <w:rsid w:val="004745AF"/>
    <w:pPr>
      <w:widowControl w:val="0"/>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0">
    <w:name w:val="Стиль Заголовок 2 + Слева:  2 см Первая строка:  0 см"/>
    <w:basedOn w:val="22"/>
    <w:uiPriority w:val="99"/>
    <w:rsid w:val="004745AF"/>
    <w:pPr>
      <w:numPr>
        <w:ilvl w:val="1"/>
        <w:numId w:val="1"/>
      </w:numPr>
      <w:ind w:left="709"/>
    </w:pPr>
    <w:rPr>
      <w:bCs/>
      <w:szCs w:val="20"/>
    </w:rPr>
  </w:style>
  <w:style w:type="paragraph" w:customStyle="1" w:styleId="211">
    <w:name w:val="Основной текст 21"/>
    <w:basedOn w:val="a6"/>
    <w:rsid w:val="004745AF"/>
    <w:pPr>
      <w:overflowPunct w:val="0"/>
      <w:autoSpaceDE w:val="0"/>
      <w:autoSpaceDN w:val="0"/>
      <w:adjustRightInd w:val="0"/>
      <w:spacing w:after="0" w:line="240" w:lineRule="auto"/>
      <w:ind w:firstLine="284"/>
      <w:jc w:val="both"/>
    </w:pPr>
    <w:rPr>
      <w:rFonts w:ascii="Times New Roman" w:eastAsia="Times New Roman" w:hAnsi="Times New Roman" w:cs="Times New Roman"/>
      <w:sz w:val="20"/>
      <w:szCs w:val="20"/>
      <w:lang w:eastAsia="ru-RU"/>
    </w:rPr>
  </w:style>
  <w:style w:type="paragraph" w:customStyle="1" w:styleId="9999999">
    <w:name w:val="9999999"/>
    <w:basedOn w:val="12"/>
    <w:link w:val="99999990"/>
    <w:uiPriority w:val="99"/>
    <w:rsid w:val="004745AF"/>
    <w:pPr>
      <w:keepLines w:val="0"/>
      <w:ind w:firstLine="0"/>
    </w:pPr>
    <w:rPr>
      <w:rFonts w:ascii="Arial" w:eastAsia="Times New Roman" w:hAnsi="Arial" w:cs="Times New Roman"/>
      <w:sz w:val="24"/>
      <w:szCs w:val="24"/>
      <w:lang w:eastAsia="ru-RU"/>
    </w:rPr>
  </w:style>
  <w:style w:type="character" w:customStyle="1" w:styleId="99999990">
    <w:name w:val="9999999 Знак"/>
    <w:link w:val="9999999"/>
    <w:uiPriority w:val="99"/>
    <w:rsid w:val="004745AF"/>
    <w:rPr>
      <w:rFonts w:ascii="Arial" w:eastAsia="Times New Roman" w:hAnsi="Arial" w:cs="Times New Roman"/>
      <w:sz w:val="24"/>
      <w:szCs w:val="24"/>
      <w:lang w:eastAsia="ru-RU"/>
    </w:rPr>
  </w:style>
  <w:style w:type="paragraph" w:customStyle="1" w:styleId="afff6">
    <w:name w:val="Новый абзац"/>
    <w:basedOn w:val="a6"/>
    <w:uiPriority w:val="99"/>
    <w:rsid w:val="004745AF"/>
    <w:pPr>
      <w:spacing w:after="0" w:line="240" w:lineRule="auto"/>
      <w:ind w:firstLine="567"/>
      <w:jc w:val="both"/>
    </w:pPr>
    <w:rPr>
      <w:rFonts w:ascii="Times New Roman" w:eastAsia="Times New Roman" w:hAnsi="Times New Roman" w:cs="Times New Roman"/>
      <w:sz w:val="24"/>
      <w:szCs w:val="20"/>
      <w:lang w:eastAsia="ru-RU"/>
    </w:rPr>
  </w:style>
  <w:style w:type="paragraph" w:styleId="afff7">
    <w:name w:val="Body Text Indent"/>
    <w:basedOn w:val="a6"/>
    <w:link w:val="2f"/>
    <w:uiPriority w:val="99"/>
    <w:rsid w:val="004745AF"/>
    <w:pPr>
      <w:spacing w:after="120" w:line="240" w:lineRule="auto"/>
      <w:ind w:left="283"/>
    </w:pPr>
    <w:rPr>
      <w:rFonts w:ascii="Arial" w:eastAsia="Times New Roman" w:hAnsi="Arial" w:cs="Times New Roman"/>
      <w:sz w:val="28"/>
      <w:szCs w:val="28"/>
      <w:lang w:val="x-none" w:eastAsia="x-none"/>
    </w:rPr>
  </w:style>
  <w:style w:type="character" w:customStyle="1" w:styleId="afff8">
    <w:name w:val="Основной текст с отступом Знак"/>
    <w:basedOn w:val="a8"/>
    <w:uiPriority w:val="99"/>
    <w:rsid w:val="004745AF"/>
  </w:style>
  <w:style w:type="paragraph" w:styleId="2f0">
    <w:name w:val="Body Text Indent 2"/>
    <w:basedOn w:val="a6"/>
    <w:link w:val="2f1"/>
    <w:uiPriority w:val="99"/>
    <w:rsid w:val="004745AF"/>
    <w:pPr>
      <w:spacing w:after="120" w:line="480" w:lineRule="auto"/>
      <w:ind w:left="283"/>
    </w:pPr>
    <w:rPr>
      <w:rFonts w:ascii="Arial" w:eastAsia="Times New Roman" w:hAnsi="Arial" w:cs="Times New Roman"/>
      <w:sz w:val="28"/>
      <w:szCs w:val="28"/>
      <w:lang w:val="x-none" w:eastAsia="x-none"/>
    </w:rPr>
  </w:style>
  <w:style w:type="character" w:customStyle="1" w:styleId="2f1">
    <w:name w:val="Основной текст с отступом 2 Знак"/>
    <w:basedOn w:val="a8"/>
    <w:link w:val="2f0"/>
    <w:uiPriority w:val="99"/>
    <w:rsid w:val="004745AF"/>
    <w:rPr>
      <w:rFonts w:ascii="Arial" w:eastAsia="Times New Roman" w:hAnsi="Arial" w:cs="Times New Roman"/>
      <w:sz w:val="28"/>
      <w:szCs w:val="28"/>
      <w:lang w:val="x-none" w:eastAsia="x-none"/>
    </w:rPr>
  </w:style>
  <w:style w:type="paragraph" w:customStyle="1" w:styleId="1c">
    <w:name w:val="Осн. текст1"/>
    <w:basedOn w:val="afff3"/>
    <w:uiPriority w:val="99"/>
    <w:rsid w:val="004745AF"/>
    <w:pPr>
      <w:spacing w:after="0"/>
      <w:ind w:left="502" w:right="141" w:hanging="360"/>
      <w:jc w:val="both"/>
    </w:pPr>
    <w:rPr>
      <w:snapToGrid w:val="0"/>
      <w:szCs w:val="20"/>
    </w:rPr>
  </w:style>
  <w:style w:type="paragraph" w:styleId="2f2">
    <w:name w:val="List 2"/>
    <w:basedOn w:val="a6"/>
    <w:uiPriority w:val="99"/>
    <w:rsid w:val="004745AF"/>
    <w:pPr>
      <w:spacing w:after="0" w:line="240" w:lineRule="auto"/>
      <w:ind w:left="566" w:hanging="283"/>
    </w:pPr>
    <w:rPr>
      <w:rFonts w:ascii="Times New Roman" w:eastAsia="Times New Roman" w:hAnsi="Times New Roman" w:cs="Times New Roman"/>
      <w:sz w:val="24"/>
      <w:szCs w:val="24"/>
      <w:lang w:eastAsia="ru-RU"/>
    </w:rPr>
  </w:style>
  <w:style w:type="character" w:customStyle="1" w:styleId="240">
    <w:name w:val="Текст Знак2 Знак4"/>
    <w:aliases w:val="Текст Знак2 Знак Знак3,Текст Знак1 Знак Знак3,Текст Знак1 Знак2,Текст;Текст Знак2;Текст Знак2 Знак;Текст Знак1 Знак1,Таблица Знак2,Текст Знак2 Знак1 Знак Знак Знак2,Plain Text Char Знак2,Текст Знак2 Char Знак2,Текст Знак2 Знак Char Зна"/>
    <w:uiPriority w:val="99"/>
    <w:locked/>
    <w:rsid w:val="004745AF"/>
    <w:rPr>
      <w:rFonts w:ascii="Arial" w:hAnsi="Arial"/>
      <w:sz w:val="28"/>
      <w:szCs w:val="28"/>
      <w:lang w:val="ru-RU" w:eastAsia="ru-RU" w:bidi="ar-SA"/>
    </w:rPr>
  </w:style>
  <w:style w:type="character" w:customStyle="1" w:styleId="2f3">
    <w:name w:val="Текст Знак2 Знак Знак Знак"/>
    <w:uiPriority w:val="99"/>
    <w:locked/>
    <w:rsid w:val="004745AF"/>
    <w:rPr>
      <w:rFonts w:ascii="Arial" w:hAnsi="Arial"/>
      <w:sz w:val="28"/>
      <w:szCs w:val="28"/>
      <w:lang w:val="ru-RU" w:eastAsia="ru-RU" w:bidi="ar-SA"/>
    </w:rPr>
  </w:style>
  <w:style w:type="paragraph" w:customStyle="1" w:styleId="afff9">
    <w:name w:val="Белова Знак"/>
    <w:basedOn w:val="a6"/>
    <w:link w:val="afffa"/>
    <w:uiPriority w:val="99"/>
    <w:rsid w:val="004745AF"/>
    <w:pPr>
      <w:tabs>
        <w:tab w:val="left" w:pos="10206"/>
      </w:tabs>
      <w:spacing w:after="0" w:line="360" w:lineRule="auto"/>
      <w:ind w:left="426" w:right="283" w:firstLine="708"/>
      <w:jc w:val="both"/>
    </w:pPr>
    <w:rPr>
      <w:rFonts w:ascii="Times New Roman" w:eastAsia="Times New Roman" w:hAnsi="Times New Roman" w:cs="Times New Roman"/>
      <w:color w:val="000000"/>
      <w:sz w:val="24"/>
      <w:szCs w:val="20"/>
      <w:lang w:eastAsia="ru-RU"/>
    </w:rPr>
  </w:style>
  <w:style w:type="character" w:customStyle="1" w:styleId="afffa">
    <w:name w:val="Белова Знак Знак"/>
    <w:link w:val="afff9"/>
    <w:uiPriority w:val="99"/>
    <w:rsid w:val="004745AF"/>
    <w:rPr>
      <w:rFonts w:ascii="Times New Roman" w:eastAsia="Times New Roman" w:hAnsi="Times New Roman" w:cs="Times New Roman"/>
      <w:color w:val="000000"/>
      <w:sz w:val="24"/>
      <w:szCs w:val="20"/>
      <w:lang w:eastAsia="ru-RU"/>
    </w:rPr>
  </w:style>
  <w:style w:type="paragraph" w:customStyle="1" w:styleId="120">
    <w:name w:val="абзац 12"/>
    <w:basedOn w:val="a6"/>
    <w:link w:val="121"/>
    <w:uiPriority w:val="99"/>
    <w:rsid w:val="004745AF"/>
    <w:pPr>
      <w:spacing w:before="120" w:after="0" w:line="240" w:lineRule="auto"/>
      <w:ind w:firstLine="709"/>
      <w:jc w:val="both"/>
    </w:pPr>
    <w:rPr>
      <w:rFonts w:ascii="Times New Roman" w:eastAsia="Times New Roman" w:hAnsi="Times New Roman" w:cs="Times New Roman"/>
      <w:sz w:val="24"/>
      <w:szCs w:val="24"/>
      <w:lang w:eastAsia="ru-RU"/>
    </w:rPr>
  </w:style>
  <w:style w:type="character" w:customStyle="1" w:styleId="121">
    <w:name w:val="абзац 12 Знак"/>
    <w:link w:val="120"/>
    <w:uiPriority w:val="99"/>
    <w:rsid w:val="004745AF"/>
    <w:rPr>
      <w:rFonts w:ascii="Times New Roman" w:eastAsia="Times New Roman" w:hAnsi="Times New Roman" w:cs="Times New Roman"/>
      <w:sz w:val="24"/>
      <w:szCs w:val="24"/>
      <w:lang w:eastAsia="ru-RU"/>
    </w:rPr>
  </w:style>
  <w:style w:type="paragraph" w:customStyle="1" w:styleId="1210">
    <w:name w:val="абзац 12 Знак Знак1"/>
    <w:basedOn w:val="a6"/>
    <w:uiPriority w:val="99"/>
    <w:rsid w:val="004745AF"/>
    <w:pPr>
      <w:overflowPunct w:val="0"/>
      <w:autoSpaceDE w:val="0"/>
      <w:autoSpaceDN w:val="0"/>
      <w:adjustRightInd w:val="0"/>
      <w:spacing w:before="120" w:after="0" w:line="240" w:lineRule="auto"/>
      <w:ind w:firstLine="709"/>
      <w:jc w:val="both"/>
      <w:textAlignment w:val="baseline"/>
    </w:pPr>
    <w:rPr>
      <w:rFonts w:ascii="Times New Roman CYR" w:eastAsia="Times New Roman" w:hAnsi="Times New Roman CYR" w:cs="Times New Roman"/>
      <w:sz w:val="24"/>
      <w:szCs w:val="20"/>
      <w:lang w:eastAsia="ru-RU"/>
    </w:rPr>
  </w:style>
  <w:style w:type="paragraph" w:styleId="afffb">
    <w:name w:val="Block Text"/>
    <w:basedOn w:val="a6"/>
    <w:uiPriority w:val="99"/>
    <w:rsid w:val="004745AF"/>
    <w:pPr>
      <w:tabs>
        <w:tab w:val="left" w:pos="-1701"/>
        <w:tab w:val="left" w:pos="9853"/>
      </w:tabs>
      <w:spacing w:after="0" w:line="360" w:lineRule="auto"/>
      <w:ind w:left="284" w:right="170"/>
    </w:pPr>
    <w:rPr>
      <w:rFonts w:ascii="Times New Roman" w:eastAsia="Times New Roman" w:hAnsi="Times New Roman" w:cs="Times New Roman"/>
      <w:sz w:val="24"/>
      <w:szCs w:val="20"/>
      <w:lang w:eastAsia="ru-RU"/>
    </w:rPr>
  </w:style>
  <w:style w:type="paragraph" w:styleId="37">
    <w:name w:val="Body Text Indent 3"/>
    <w:basedOn w:val="a6"/>
    <w:link w:val="38"/>
    <w:uiPriority w:val="99"/>
    <w:rsid w:val="004745AF"/>
    <w:pPr>
      <w:spacing w:after="120" w:line="240" w:lineRule="auto"/>
      <w:ind w:left="283"/>
    </w:pPr>
    <w:rPr>
      <w:rFonts w:ascii="Arial" w:eastAsia="Times New Roman" w:hAnsi="Arial" w:cs="Times New Roman"/>
      <w:sz w:val="16"/>
      <w:szCs w:val="16"/>
      <w:lang w:val="x-none" w:eastAsia="x-none"/>
    </w:rPr>
  </w:style>
  <w:style w:type="character" w:customStyle="1" w:styleId="38">
    <w:name w:val="Основной текст с отступом 3 Знак"/>
    <w:basedOn w:val="a8"/>
    <w:link w:val="37"/>
    <w:uiPriority w:val="99"/>
    <w:rsid w:val="004745AF"/>
    <w:rPr>
      <w:rFonts w:ascii="Arial" w:eastAsia="Times New Roman" w:hAnsi="Arial" w:cs="Times New Roman"/>
      <w:sz w:val="16"/>
      <w:szCs w:val="16"/>
      <w:lang w:val="x-none" w:eastAsia="x-none"/>
    </w:rPr>
  </w:style>
  <w:style w:type="paragraph" w:customStyle="1" w:styleId="Bodytext">
    <w:name w:val="Body_text"/>
    <w:basedOn w:val="a6"/>
    <w:uiPriority w:val="99"/>
    <w:rsid w:val="004745AF"/>
    <w:pPr>
      <w:spacing w:before="120" w:after="0" w:line="360" w:lineRule="auto"/>
      <w:jc w:val="both"/>
    </w:pPr>
    <w:rPr>
      <w:rFonts w:ascii="Times New Roman" w:eastAsia="Times New Roman" w:hAnsi="Times New Roman" w:cs="Times New Roman"/>
      <w:sz w:val="24"/>
      <w:szCs w:val="20"/>
      <w:lang w:val="en-US" w:eastAsia="ru-RU"/>
    </w:rPr>
  </w:style>
  <w:style w:type="paragraph" w:customStyle="1" w:styleId="afffc">
    <w:name w:val="Стиль"/>
    <w:uiPriority w:val="99"/>
    <w:rsid w:val="004745A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4745A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6"/>
    <w:uiPriority w:val="99"/>
    <w:rsid w:val="004745A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c">
    <w:name w:val="Аншлаг таблицы Знак"/>
    <w:link w:val="affb"/>
    <w:uiPriority w:val="99"/>
    <w:rsid w:val="004745AF"/>
    <w:rPr>
      <w:rFonts w:ascii="Arial" w:eastAsia="Times New Roman" w:hAnsi="Arial" w:cs="Times New Roman"/>
      <w:sz w:val="28"/>
      <w:szCs w:val="28"/>
      <w:lang w:eastAsia="ru-RU"/>
    </w:rPr>
  </w:style>
  <w:style w:type="numbering" w:styleId="111111">
    <w:name w:val="Outline List 2"/>
    <w:basedOn w:val="aa"/>
    <w:uiPriority w:val="99"/>
    <w:rsid w:val="004745AF"/>
    <w:pPr>
      <w:numPr>
        <w:numId w:val="6"/>
      </w:numPr>
    </w:pPr>
  </w:style>
  <w:style w:type="paragraph" w:customStyle="1" w:styleId="Bullettext1">
    <w:name w:val="Bullet_text_1"/>
    <w:basedOn w:val="Bodytext"/>
    <w:uiPriority w:val="99"/>
    <w:rsid w:val="004745AF"/>
    <w:pPr>
      <w:numPr>
        <w:numId w:val="7"/>
      </w:numPr>
    </w:pPr>
    <w:rPr>
      <w:lang w:val="ru-RU"/>
    </w:rPr>
  </w:style>
  <w:style w:type="paragraph" w:customStyle="1" w:styleId="Headertext">
    <w:name w:val="Header_text"/>
    <w:basedOn w:val="a6"/>
    <w:uiPriority w:val="99"/>
    <w:rsid w:val="004745AF"/>
    <w:pPr>
      <w:spacing w:after="60" w:line="240" w:lineRule="auto"/>
      <w:jc w:val="right"/>
    </w:pPr>
    <w:rPr>
      <w:rFonts w:ascii="Times New Roman" w:eastAsia="Times New Roman" w:hAnsi="Times New Roman" w:cs="Times New Roman"/>
      <w:b/>
      <w:sz w:val="20"/>
      <w:szCs w:val="20"/>
      <w:lang w:val="en-US" w:eastAsia="ru-RU"/>
    </w:rPr>
  </w:style>
  <w:style w:type="paragraph" w:customStyle="1" w:styleId="122">
    <w:name w:val="осн.текст в табл. 12"/>
    <w:basedOn w:val="a6"/>
    <w:uiPriority w:val="99"/>
    <w:rsid w:val="004745AF"/>
    <w:pPr>
      <w:keepLines/>
      <w:spacing w:before="40" w:after="40" w:line="240" w:lineRule="auto"/>
      <w:jc w:val="both"/>
    </w:pPr>
    <w:rPr>
      <w:rFonts w:ascii="Times New Roman" w:eastAsia="Times New Roman" w:hAnsi="Times New Roman" w:cs="Times New Roman"/>
      <w:sz w:val="24"/>
      <w:szCs w:val="20"/>
      <w:lang w:eastAsia="ru-RU"/>
    </w:rPr>
  </w:style>
  <w:style w:type="character" w:customStyle="1" w:styleId="afffd">
    <w:name w:val="Текст Знак Знак"/>
    <w:uiPriority w:val="99"/>
    <w:locked/>
    <w:rsid w:val="004745AF"/>
    <w:rPr>
      <w:rFonts w:ascii="Arial" w:hAnsi="Arial"/>
      <w:sz w:val="28"/>
      <w:szCs w:val="28"/>
      <w:lang w:val="ru-RU" w:eastAsia="ru-RU" w:bidi="ar-SA"/>
    </w:rPr>
  </w:style>
  <w:style w:type="paragraph" w:customStyle="1" w:styleId="a0">
    <w:name w:val="Список ПОС"/>
    <w:basedOn w:val="afff5"/>
    <w:qFormat/>
    <w:rsid w:val="004745AF"/>
    <w:pPr>
      <w:numPr>
        <w:numId w:val="8"/>
      </w:numPr>
      <w:ind w:left="170" w:firstLine="964"/>
    </w:pPr>
    <w:rPr>
      <w:rFonts w:ascii="Arial" w:hAnsi="Arial" w:cs="Arial"/>
    </w:rPr>
  </w:style>
  <w:style w:type="character" w:customStyle="1" w:styleId="-0">
    <w:name w:val="Стиль Темно-бирюзовый"/>
    <w:rsid w:val="004745AF"/>
    <w:rPr>
      <w:rFonts w:cs="Times New Roman"/>
      <w:color w:val="33CCCC"/>
      <w:sz w:val="28"/>
      <w:szCs w:val="28"/>
    </w:rPr>
  </w:style>
  <w:style w:type="character" w:customStyle="1" w:styleId="212">
    <w:name w:val="Текст Знак2 Знак1 Знак"/>
    <w:aliases w:val="Текст Знак2 Знак Знак Знак1,Текст Знак1 Знак Знак Знак"/>
    <w:uiPriority w:val="99"/>
    <w:semiHidden/>
    <w:locked/>
    <w:rsid w:val="004745AF"/>
    <w:rPr>
      <w:rFonts w:ascii="Courier New" w:hAnsi="Courier New" w:cs="Courier New"/>
      <w:sz w:val="20"/>
      <w:szCs w:val="20"/>
    </w:rPr>
  </w:style>
  <w:style w:type="character" w:customStyle="1" w:styleId="2f4">
    <w:name w:val="Знак Знак2"/>
    <w:uiPriority w:val="99"/>
    <w:locked/>
    <w:rsid w:val="004745AF"/>
    <w:rPr>
      <w:rFonts w:ascii="Arial" w:hAnsi="Arial" w:cs="Arial"/>
      <w:sz w:val="28"/>
      <w:szCs w:val="28"/>
      <w:lang w:val="ru-RU" w:eastAsia="ru-RU"/>
    </w:rPr>
  </w:style>
  <w:style w:type="paragraph" w:customStyle="1" w:styleId="112">
    <w:name w:val="Обычный11"/>
    <w:uiPriority w:val="99"/>
    <w:rsid w:val="004745AF"/>
    <w:pPr>
      <w:snapToGrid w:val="0"/>
      <w:spacing w:after="0" w:line="240" w:lineRule="auto"/>
    </w:pPr>
    <w:rPr>
      <w:rFonts w:ascii="Arial" w:eastAsia="Times New Roman" w:hAnsi="Arial" w:cs="Arial"/>
      <w:sz w:val="18"/>
      <w:szCs w:val="18"/>
      <w:lang w:eastAsia="ru-RU"/>
    </w:rPr>
  </w:style>
  <w:style w:type="character" w:customStyle="1" w:styleId="39">
    <w:name w:val="Знак3"/>
    <w:uiPriority w:val="99"/>
    <w:rsid w:val="004745AF"/>
    <w:rPr>
      <w:rFonts w:ascii="Arial" w:hAnsi="Arial" w:cs="Arial"/>
      <w:sz w:val="28"/>
      <w:szCs w:val="28"/>
      <w:lang w:val="ru-RU" w:eastAsia="ru-RU"/>
    </w:rPr>
  </w:style>
  <w:style w:type="character" w:customStyle="1" w:styleId="afff2">
    <w:name w:val="Название Знак"/>
    <w:aliases w:val="Таблицы Знак"/>
    <w:link w:val="afff1"/>
    <w:uiPriority w:val="99"/>
    <w:locked/>
    <w:rsid w:val="004745AF"/>
    <w:rPr>
      <w:rFonts w:ascii="Arial" w:hAnsi="Arial" w:cs="Arial"/>
      <w:b/>
      <w:bCs/>
    </w:rPr>
  </w:style>
  <w:style w:type="character" w:customStyle="1" w:styleId="1d">
    <w:name w:val="Основной текст Знак1"/>
    <w:uiPriority w:val="99"/>
    <w:locked/>
    <w:rsid w:val="004745AF"/>
    <w:rPr>
      <w:rFonts w:ascii="Arial" w:hAnsi="Arial" w:cs="Arial"/>
      <w:sz w:val="28"/>
      <w:szCs w:val="28"/>
    </w:rPr>
  </w:style>
  <w:style w:type="paragraph" w:customStyle="1" w:styleId="2110">
    <w:name w:val="Основной текст 211"/>
    <w:basedOn w:val="a6"/>
    <w:uiPriority w:val="99"/>
    <w:rsid w:val="004745AF"/>
    <w:pPr>
      <w:overflowPunct w:val="0"/>
      <w:autoSpaceDE w:val="0"/>
      <w:autoSpaceDN w:val="0"/>
      <w:adjustRightInd w:val="0"/>
      <w:spacing w:after="0" w:line="240" w:lineRule="auto"/>
      <w:ind w:firstLine="284"/>
      <w:jc w:val="both"/>
    </w:pPr>
    <w:rPr>
      <w:rFonts w:ascii="Times New Roman" w:eastAsia="Times New Roman" w:hAnsi="Times New Roman" w:cs="Arial"/>
      <w:sz w:val="20"/>
      <w:szCs w:val="20"/>
      <w:lang w:eastAsia="ru-RU"/>
    </w:rPr>
  </w:style>
  <w:style w:type="character" w:customStyle="1" w:styleId="1e">
    <w:name w:val="Основной текст с отступом Знак1"/>
    <w:uiPriority w:val="99"/>
    <w:locked/>
    <w:rsid w:val="004745AF"/>
    <w:rPr>
      <w:rFonts w:ascii="Arial" w:hAnsi="Arial" w:cs="Arial"/>
      <w:sz w:val="28"/>
      <w:szCs w:val="28"/>
    </w:rPr>
  </w:style>
  <w:style w:type="character" w:styleId="afffe">
    <w:name w:val="Placeholder Text"/>
    <w:uiPriority w:val="99"/>
    <w:semiHidden/>
    <w:rsid w:val="004745AF"/>
    <w:rPr>
      <w:rFonts w:cs="Times New Roman"/>
      <w:color w:val="808080"/>
    </w:rPr>
  </w:style>
  <w:style w:type="paragraph" w:styleId="affff">
    <w:name w:val="endnote text"/>
    <w:basedOn w:val="a6"/>
    <w:link w:val="affff0"/>
    <w:uiPriority w:val="99"/>
    <w:rsid w:val="004745AF"/>
    <w:pPr>
      <w:spacing w:after="0" w:line="240" w:lineRule="auto"/>
    </w:pPr>
    <w:rPr>
      <w:rFonts w:ascii="Arial" w:eastAsia="Times New Roman" w:hAnsi="Arial" w:cs="Times New Roman"/>
      <w:sz w:val="20"/>
      <w:szCs w:val="20"/>
      <w:lang w:val="x-none" w:eastAsia="x-none"/>
    </w:rPr>
  </w:style>
  <w:style w:type="character" w:customStyle="1" w:styleId="affff0">
    <w:name w:val="Текст концевой сноски Знак"/>
    <w:basedOn w:val="a8"/>
    <w:link w:val="affff"/>
    <w:uiPriority w:val="99"/>
    <w:rsid w:val="004745AF"/>
    <w:rPr>
      <w:rFonts w:ascii="Arial" w:eastAsia="Times New Roman" w:hAnsi="Arial" w:cs="Times New Roman"/>
      <w:sz w:val="20"/>
      <w:szCs w:val="20"/>
      <w:lang w:val="x-none" w:eastAsia="x-none"/>
    </w:rPr>
  </w:style>
  <w:style w:type="character" w:styleId="affff1">
    <w:name w:val="endnote reference"/>
    <w:uiPriority w:val="99"/>
    <w:rsid w:val="004745AF"/>
    <w:rPr>
      <w:rFonts w:cs="Times New Roman"/>
      <w:vertAlign w:val="superscript"/>
    </w:rPr>
  </w:style>
  <w:style w:type="paragraph" w:customStyle="1" w:styleId="10">
    <w:name w:val="Список маркированный 1"/>
    <w:basedOn w:val="a6"/>
    <w:uiPriority w:val="99"/>
    <w:rsid w:val="004745AF"/>
    <w:pPr>
      <w:widowControl w:val="0"/>
      <w:numPr>
        <w:numId w:val="9"/>
      </w:numPr>
      <w:tabs>
        <w:tab w:val="clear" w:pos="927"/>
        <w:tab w:val="num" w:pos="851"/>
      </w:tabs>
      <w:overflowPunct w:val="0"/>
      <w:autoSpaceDE w:val="0"/>
      <w:autoSpaceDN w:val="0"/>
      <w:adjustRightInd w:val="0"/>
      <w:spacing w:after="0" w:line="360" w:lineRule="auto"/>
      <w:ind w:left="0" w:firstLine="567"/>
      <w:jc w:val="both"/>
    </w:pPr>
    <w:rPr>
      <w:rFonts w:ascii="Times New Roman" w:eastAsia="Times New Roman" w:hAnsi="Times New Roman" w:cs="Arial"/>
      <w:sz w:val="24"/>
      <w:szCs w:val="24"/>
      <w:lang w:eastAsia="ru-RU"/>
    </w:rPr>
  </w:style>
  <w:style w:type="paragraph" w:customStyle="1" w:styleId="20">
    <w:name w:val="Список маркированный 2"/>
    <w:basedOn w:val="10"/>
    <w:uiPriority w:val="99"/>
    <w:rsid w:val="004745AF"/>
    <w:pPr>
      <w:numPr>
        <w:ilvl w:val="1"/>
      </w:numPr>
      <w:tabs>
        <w:tab w:val="clear" w:pos="2007"/>
        <w:tab w:val="num" w:pos="993"/>
      </w:tabs>
      <w:ind w:left="993" w:hanging="284"/>
    </w:pPr>
    <w:rPr>
      <w:lang w:val="en-US"/>
    </w:rPr>
  </w:style>
  <w:style w:type="paragraph" w:customStyle="1" w:styleId="3">
    <w:name w:val="Список маркированный 3"/>
    <w:basedOn w:val="20"/>
    <w:uiPriority w:val="99"/>
    <w:rsid w:val="004745AF"/>
    <w:pPr>
      <w:numPr>
        <w:ilvl w:val="2"/>
      </w:numPr>
      <w:tabs>
        <w:tab w:val="clear" w:pos="2727"/>
        <w:tab w:val="num" w:pos="1134"/>
      </w:tabs>
      <w:ind w:left="1134" w:hanging="283"/>
    </w:pPr>
  </w:style>
  <w:style w:type="paragraph" w:customStyle="1" w:styleId="-">
    <w:name w:val="Список [-] (ПЗ)"/>
    <w:basedOn w:val="a6"/>
    <w:uiPriority w:val="99"/>
    <w:rsid w:val="004745AF"/>
    <w:pPr>
      <w:numPr>
        <w:numId w:val="10"/>
      </w:numPr>
      <w:spacing w:after="0" w:line="240" w:lineRule="auto"/>
    </w:pPr>
    <w:rPr>
      <w:rFonts w:ascii="Times New Roman" w:eastAsia="Times New Roman" w:hAnsi="Times New Roman" w:cs="Arial"/>
      <w:sz w:val="24"/>
      <w:szCs w:val="24"/>
      <w:lang w:eastAsia="ru-RU"/>
    </w:rPr>
  </w:style>
  <w:style w:type="paragraph" w:customStyle="1" w:styleId="1">
    <w:name w:val="ОГЛАВЛ. 1 (ПЗ)"/>
    <w:basedOn w:val="17"/>
    <w:uiPriority w:val="99"/>
    <w:rsid w:val="004745AF"/>
    <w:pPr>
      <w:numPr>
        <w:numId w:val="11"/>
      </w:numPr>
      <w:tabs>
        <w:tab w:val="clear" w:pos="284"/>
        <w:tab w:val="clear" w:pos="360"/>
        <w:tab w:val="clear" w:pos="1418"/>
        <w:tab w:val="clear" w:pos="9923"/>
      </w:tabs>
      <w:spacing w:before="120" w:after="120"/>
      <w:ind w:left="0" w:right="0" w:firstLine="0"/>
    </w:pPr>
    <w:rPr>
      <w:rFonts w:ascii="Calibri" w:hAnsi="Calibri" w:cs="Calibri"/>
      <w:b/>
      <w:bCs/>
      <w:caps/>
      <w:sz w:val="20"/>
      <w:szCs w:val="20"/>
    </w:rPr>
  </w:style>
  <w:style w:type="paragraph" w:customStyle="1" w:styleId="11">
    <w:name w:val="Оглавл. 1.1. (ПЗ)"/>
    <w:basedOn w:val="2a"/>
    <w:uiPriority w:val="99"/>
    <w:rsid w:val="004745AF"/>
    <w:pPr>
      <w:numPr>
        <w:ilvl w:val="1"/>
        <w:numId w:val="11"/>
      </w:numPr>
      <w:tabs>
        <w:tab w:val="clear" w:pos="737"/>
        <w:tab w:val="clear" w:pos="851"/>
        <w:tab w:val="clear" w:pos="9923"/>
      </w:tabs>
      <w:ind w:left="240" w:right="0" w:firstLine="0"/>
    </w:pPr>
    <w:rPr>
      <w:rFonts w:ascii="Calibri" w:hAnsi="Calibri" w:cs="Calibri"/>
      <w:smallCaps/>
      <w:sz w:val="20"/>
      <w:szCs w:val="20"/>
    </w:rPr>
  </w:style>
  <w:style w:type="paragraph" w:customStyle="1" w:styleId="111">
    <w:name w:val="Оглавл 1.1.1. (ПЗ)"/>
    <w:basedOn w:val="34"/>
    <w:uiPriority w:val="99"/>
    <w:rsid w:val="004745AF"/>
    <w:pPr>
      <w:numPr>
        <w:ilvl w:val="2"/>
        <w:numId w:val="11"/>
      </w:numPr>
      <w:tabs>
        <w:tab w:val="clear" w:pos="1418"/>
        <w:tab w:val="clear" w:pos="1701"/>
        <w:tab w:val="clear" w:pos="9923"/>
      </w:tabs>
      <w:ind w:right="0"/>
    </w:pPr>
    <w:rPr>
      <w:rFonts w:ascii="Calibri" w:hAnsi="Calibri" w:cs="Calibri"/>
      <w:i/>
      <w:iCs/>
      <w:noProof w:val="0"/>
      <w:sz w:val="20"/>
      <w:szCs w:val="20"/>
    </w:rPr>
  </w:style>
  <w:style w:type="paragraph" w:customStyle="1" w:styleId="1-">
    <w:name w:val="Список 1-й ур(ПЗ)"/>
    <w:basedOn w:val="a6"/>
    <w:uiPriority w:val="99"/>
    <w:rsid w:val="004745AF"/>
    <w:pPr>
      <w:numPr>
        <w:numId w:val="12"/>
      </w:numPr>
      <w:spacing w:after="0" w:line="240" w:lineRule="auto"/>
    </w:pPr>
    <w:rPr>
      <w:rFonts w:ascii="Times New Roman" w:eastAsia="Times New Roman" w:hAnsi="Times New Roman" w:cs="Arial"/>
      <w:sz w:val="24"/>
      <w:szCs w:val="24"/>
      <w:lang w:eastAsia="ru-RU"/>
    </w:rPr>
  </w:style>
  <w:style w:type="paragraph" w:customStyle="1" w:styleId="affff2">
    <w:name w:val="Вложен.докум(ПЗ)"/>
    <w:basedOn w:val="30"/>
    <w:next w:val="aff4"/>
    <w:uiPriority w:val="99"/>
    <w:rsid w:val="004745AF"/>
    <w:pPr>
      <w:spacing w:after="60"/>
      <w:ind w:left="567" w:firstLine="720"/>
      <w:jc w:val="both"/>
    </w:pPr>
    <w:rPr>
      <w:rFonts w:cs="Arial"/>
      <w:b w:val="0"/>
      <w:szCs w:val="24"/>
    </w:rPr>
  </w:style>
  <w:style w:type="paragraph" w:customStyle="1" w:styleId="affff3">
    <w:name w:val="Для оглавления"/>
    <w:basedOn w:val="22"/>
    <w:uiPriority w:val="99"/>
    <w:rsid w:val="004745AF"/>
    <w:pPr>
      <w:ind w:left="851" w:right="0" w:firstLine="0"/>
    </w:pPr>
    <w:rPr>
      <w:rFonts w:ascii="Calibri" w:hAnsi="Calibri" w:cs="Calibri"/>
      <w:bCs/>
      <w:szCs w:val="24"/>
    </w:rPr>
  </w:style>
  <w:style w:type="paragraph" w:customStyle="1" w:styleId="affff4">
    <w:name w:val="Обычный (ОД)"/>
    <w:basedOn w:val="a6"/>
    <w:uiPriority w:val="99"/>
    <w:rsid w:val="004745AF"/>
    <w:pPr>
      <w:spacing w:after="0" w:line="240" w:lineRule="auto"/>
      <w:jc w:val="both"/>
    </w:pPr>
    <w:rPr>
      <w:rFonts w:ascii="Times New Roman" w:eastAsia="Times New Roman" w:hAnsi="Times New Roman" w:cs="Arial"/>
      <w:sz w:val="24"/>
      <w:szCs w:val="24"/>
      <w:lang w:eastAsia="ru-RU"/>
    </w:rPr>
  </w:style>
  <w:style w:type="paragraph" w:customStyle="1" w:styleId="ConsNormal">
    <w:name w:val="ConsNormal"/>
    <w:uiPriority w:val="99"/>
    <w:rsid w:val="004745A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rsid w:val="004745A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uiPriority w:val="99"/>
    <w:rsid w:val="004745AF"/>
    <w:pPr>
      <w:widowControl w:val="0"/>
      <w:autoSpaceDE w:val="0"/>
      <w:autoSpaceDN w:val="0"/>
      <w:adjustRightInd w:val="0"/>
      <w:spacing w:after="0" w:line="240" w:lineRule="auto"/>
    </w:pPr>
    <w:rPr>
      <w:rFonts w:ascii="Arial" w:eastAsia="Times New Roman" w:hAnsi="Arial" w:cs="Arial"/>
      <w:b/>
      <w:bCs/>
      <w:sz w:val="28"/>
      <w:szCs w:val="28"/>
      <w:lang w:eastAsia="ru-RU"/>
    </w:rPr>
  </w:style>
  <w:style w:type="paragraph" w:customStyle="1" w:styleId="textn">
    <w:name w:val="textn"/>
    <w:basedOn w:val="a6"/>
    <w:uiPriority w:val="99"/>
    <w:rsid w:val="004745AF"/>
    <w:pPr>
      <w:spacing w:before="100" w:beforeAutospacing="1" w:after="100" w:afterAutospacing="1" w:line="240" w:lineRule="auto"/>
    </w:pPr>
    <w:rPr>
      <w:rFonts w:ascii="Times New Roman" w:eastAsia="Times New Roman" w:hAnsi="Times New Roman" w:cs="Arial"/>
      <w:sz w:val="24"/>
      <w:szCs w:val="24"/>
      <w:lang w:eastAsia="ru-RU"/>
    </w:rPr>
  </w:style>
  <w:style w:type="character" w:customStyle="1" w:styleId="WW8Num1z0">
    <w:name w:val="WW8Num1z0"/>
    <w:uiPriority w:val="99"/>
    <w:rsid w:val="004745AF"/>
    <w:rPr>
      <w:rFonts w:ascii="Symbol" w:hAnsi="Symbol" w:cs="Symbol"/>
      <w:sz w:val="20"/>
      <w:szCs w:val="20"/>
    </w:rPr>
  </w:style>
  <w:style w:type="character" w:customStyle="1" w:styleId="WW8Num1z1">
    <w:name w:val="WW8Num1z1"/>
    <w:uiPriority w:val="99"/>
    <w:rsid w:val="004745AF"/>
    <w:rPr>
      <w:rFonts w:ascii="Courier New" w:hAnsi="Courier New" w:cs="Courier New"/>
      <w:sz w:val="20"/>
      <w:szCs w:val="20"/>
    </w:rPr>
  </w:style>
  <w:style w:type="character" w:customStyle="1" w:styleId="WW8Num1z2">
    <w:name w:val="WW8Num1z2"/>
    <w:uiPriority w:val="99"/>
    <w:rsid w:val="004745AF"/>
    <w:rPr>
      <w:rFonts w:ascii="Wingdings" w:hAnsi="Wingdings" w:cs="Wingdings"/>
      <w:sz w:val="20"/>
      <w:szCs w:val="20"/>
    </w:rPr>
  </w:style>
  <w:style w:type="character" w:customStyle="1" w:styleId="WW8Num2z0">
    <w:name w:val="WW8Num2z0"/>
    <w:uiPriority w:val="99"/>
    <w:rsid w:val="004745AF"/>
    <w:rPr>
      <w:rFonts w:ascii="Symbol" w:hAnsi="Symbol" w:cs="Symbol"/>
      <w:sz w:val="20"/>
      <w:szCs w:val="20"/>
    </w:rPr>
  </w:style>
  <w:style w:type="character" w:customStyle="1" w:styleId="WW8Num2z1">
    <w:name w:val="WW8Num2z1"/>
    <w:uiPriority w:val="99"/>
    <w:rsid w:val="004745AF"/>
    <w:rPr>
      <w:rFonts w:ascii="Courier New" w:hAnsi="Courier New" w:cs="Courier New"/>
      <w:sz w:val="20"/>
      <w:szCs w:val="20"/>
    </w:rPr>
  </w:style>
  <w:style w:type="character" w:customStyle="1" w:styleId="WW8Num2z2">
    <w:name w:val="WW8Num2z2"/>
    <w:uiPriority w:val="99"/>
    <w:rsid w:val="004745AF"/>
    <w:rPr>
      <w:rFonts w:ascii="Wingdings" w:hAnsi="Wingdings" w:cs="Wingdings"/>
      <w:sz w:val="20"/>
      <w:szCs w:val="20"/>
    </w:rPr>
  </w:style>
  <w:style w:type="character" w:customStyle="1" w:styleId="WW8Num3z0">
    <w:name w:val="WW8Num3z0"/>
    <w:uiPriority w:val="99"/>
    <w:rsid w:val="004745AF"/>
    <w:rPr>
      <w:rFonts w:ascii="Symbol" w:hAnsi="Symbol" w:cs="Symbol"/>
      <w:sz w:val="20"/>
      <w:szCs w:val="20"/>
    </w:rPr>
  </w:style>
  <w:style w:type="character" w:customStyle="1" w:styleId="WW8Num3z1">
    <w:name w:val="WW8Num3z1"/>
    <w:uiPriority w:val="99"/>
    <w:rsid w:val="004745AF"/>
    <w:rPr>
      <w:rFonts w:ascii="Courier New" w:hAnsi="Courier New" w:cs="Courier New"/>
      <w:sz w:val="20"/>
      <w:szCs w:val="20"/>
    </w:rPr>
  </w:style>
  <w:style w:type="character" w:customStyle="1" w:styleId="WW8Num3z2">
    <w:name w:val="WW8Num3z2"/>
    <w:uiPriority w:val="99"/>
    <w:rsid w:val="004745AF"/>
    <w:rPr>
      <w:rFonts w:ascii="Wingdings" w:hAnsi="Wingdings" w:cs="Wingdings"/>
      <w:sz w:val="20"/>
      <w:szCs w:val="20"/>
    </w:rPr>
  </w:style>
  <w:style w:type="character" w:customStyle="1" w:styleId="WW8Num5z0">
    <w:name w:val="WW8Num5z0"/>
    <w:uiPriority w:val="99"/>
    <w:rsid w:val="004745AF"/>
    <w:rPr>
      <w:rFonts w:ascii="Symbol" w:hAnsi="Symbol" w:cs="Symbol"/>
      <w:sz w:val="20"/>
      <w:szCs w:val="20"/>
    </w:rPr>
  </w:style>
  <w:style w:type="character" w:customStyle="1" w:styleId="WW8Num5z1">
    <w:name w:val="WW8Num5z1"/>
    <w:uiPriority w:val="99"/>
    <w:rsid w:val="004745AF"/>
    <w:rPr>
      <w:rFonts w:ascii="Courier New" w:hAnsi="Courier New" w:cs="Courier New"/>
      <w:sz w:val="20"/>
      <w:szCs w:val="20"/>
    </w:rPr>
  </w:style>
  <w:style w:type="character" w:customStyle="1" w:styleId="WW8Num5z2">
    <w:name w:val="WW8Num5z2"/>
    <w:uiPriority w:val="99"/>
    <w:rsid w:val="004745AF"/>
    <w:rPr>
      <w:rFonts w:ascii="Wingdings" w:hAnsi="Wingdings" w:cs="Wingdings"/>
      <w:sz w:val="20"/>
      <w:szCs w:val="20"/>
    </w:rPr>
  </w:style>
  <w:style w:type="character" w:customStyle="1" w:styleId="WW8Num6z0">
    <w:name w:val="WW8Num6z0"/>
    <w:uiPriority w:val="99"/>
    <w:rsid w:val="004745AF"/>
    <w:rPr>
      <w:rFonts w:ascii="Symbol" w:hAnsi="Symbol" w:cs="Symbol"/>
      <w:sz w:val="20"/>
      <w:szCs w:val="20"/>
    </w:rPr>
  </w:style>
  <w:style w:type="character" w:customStyle="1" w:styleId="WW8Num6z1">
    <w:name w:val="WW8Num6z1"/>
    <w:uiPriority w:val="99"/>
    <w:rsid w:val="004745AF"/>
    <w:rPr>
      <w:rFonts w:ascii="Courier New" w:hAnsi="Courier New" w:cs="Courier New"/>
      <w:sz w:val="20"/>
      <w:szCs w:val="20"/>
    </w:rPr>
  </w:style>
  <w:style w:type="character" w:customStyle="1" w:styleId="WW8Num6z2">
    <w:name w:val="WW8Num6z2"/>
    <w:uiPriority w:val="99"/>
    <w:rsid w:val="004745AF"/>
    <w:rPr>
      <w:rFonts w:ascii="Wingdings" w:hAnsi="Wingdings" w:cs="Wingdings"/>
      <w:sz w:val="20"/>
      <w:szCs w:val="20"/>
    </w:rPr>
  </w:style>
  <w:style w:type="character" w:customStyle="1" w:styleId="WW8Num7z0">
    <w:name w:val="WW8Num7z0"/>
    <w:uiPriority w:val="99"/>
    <w:rsid w:val="004745AF"/>
    <w:rPr>
      <w:rFonts w:ascii="Symbol" w:hAnsi="Symbol" w:cs="Symbol"/>
    </w:rPr>
  </w:style>
  <w:style w:type="character" w:customStyle="1" w:styleId="WW8Num7z1">
    <w:name w:val="WW8Num7z1"/>
    <w:uiPriority w:val="99"/>
    <w:rsid w:val="004745AF"/>
    <w:rPr>
      <w:rFonts w:ascii="Courier New" w:hAnsi="Courier New" w:cs="Courier New"/>
    </w:rPr>
  </w:style>
  <w:style w:type="character" w:customStyle="1" w:styleId="WW8Num7z2">
    <w:name w:val="WW8Num7z2"/>
    <w:uiPriority w:val="99"/>
    <w:rsid w:val="004745AF"/>
    <w:rPr>
      <w:rFonts w:ascii="Wingdings" w:hAnsi="Wingdings" w:cs="Wingdings"/>
    </w:rPr>
  </w:style>
  <w:style w:type="character" w:customStyle="1" w:styleId="WW8Num8z0">
    <w:name w:val="WW8Num8z0"/>
    <w:uiPriority w:val="99"/>
    <w:rsid w:val="004745AF"/>
    <w:rPr>
      <w:rFonts w:ascii="Symbol" w:hAnsi="Symbol" w:cs="Symbol"/>
      <w:sz w:val="18"/>
      <w:szCs w:val="18"/>
    </w:rPr>
  </w:style>
  <w:style w:type="character" w:customStyle="1" w:styleId="Absatz-Standardschriftart">
    <w:name w:val="Absatz-Standardschriftart"/>
    <w:uiPriority w:val="99"/>
    <w:rsid w:val="004745AF"/>
    <w:rPr>
      <w:rFonts w:cs="Times New Roman"/>
    </w:rPr>
  </w:style>
  <w:style w:type="character" w:customStyle="1" w:styleId="WW8Num4z0">
    <w:name w:val="WW8Num4z0"/>
    <w:uiPriority w:val="99"/>
    <w:rsid w:val="004745AF"/>
    <w:rPr>
      <w:rFonts w:ascii="Symbol" w:hAnsi="Symbol" w:cs="Symbol"/>
    </w:rPr>
  </w:style>
  <w:style w:type="character" w:customStyle="1" w:styleId="WW8Num4z1">
    <w:name w:val="WW8Num4z1"/>
    <w:uiPriority w:val="99"/>
    <w:rsid w:val="004745AF"/>
    <w:rPr>
      <w:rFonts w:ascii="Courier New" w:hAnsi="Courier New" w:cs="Courier New"/>
    </w:rPr>
  </w:style>
  <w:style w:type="character" w:customStyle="1" w:styleId="WW8Num4z2">
    <w:name w:val="WW8Num4z2"/>
    <w:uiPriority w:val="99"/>
    <w:rsid w:val="004745AF"/>
    <w:rPr>
      <w:rFonts w:ascii="Wingdings" w:hAnsi="Wingdings" w:cs="Wingdings"/>
    </w:rPr>
  </w:style>
  <w:style w:type="character" w:customStyle="1" w:styleId="WW8Num10z0">
    <w:name w:val="WW8Num10z0"/>
    <w:uiPriority w:val="99"/>
    <w:rsid w:val="004745AF"/>
    <w:rPr>
      <w:rFonts w:ascii="Symbol" w:hAnsi="Symbol" w:cs="Symbol"/>
      <w:sz w:val="20"/>
      <w:szCs w:val="20"/>
    </w:rPr>
  </w:style>
  <w:style w:type="character" w:customStyle="1" w:styleId="WW8Num10z1">
    <w:name w:val="WW8Num10z1"/>
    <w:uiPriority w:val="99"/>
    <w:rsid w:val="004745AF"/>
    <w:rPr>
      <w:rFonts w:ascii="Courier New" w:hAnsi="Courier New" w:cs="Courier New"/>
      <w:sz w:val="20"/>
      <w:szCs w:val="20"/>
    </w:rPr>
  </w:style>
  <w:style w:type="character" w:customStyle="1" w:styleId="WW8Num10z2">
    <w:name w:val="WW8Num10z2"/>
    <w:uiPriority w:val="99"/>
    <w:rsid w:val="004745AF"/>
    <w:rPr>
      <w:rFonts w:ascii="Wingdings" w:hAnsi="Wingdings" w:cs="Wingdings"/>
      <w:sz w:val="20"/>
      <w:szCs w:val="20"/>
    </w:rPr>
  </w:style>
  <w:style w:type="character" w:customStyle="1" w:styleId="WW8Num12z0">
    <w:name w:val="WW8Num12z0"/>
    <w:uiPriority w:val="99"/>
    <w:rsid w:val="004745AF"/>
    <w:rPr>
      <w:rFonts w:ascii="Symbol" w:hAnsi="Symbol" w:cs="Symbol"/>
      <w:sz w:val="20"/>
      <w:szCs w:val="20"/>
    </w:rPr>
  </w:style>
  <w:style w:type="character" w:customStyle="1" w:styleId="WW8Num12z1">
    <w:name w:val="WW8Num12z1"/>
    <w:uiPriority w:val="99"/>
    <w:rsid w:val="004745AF"/>
    <w:rPr>
      <w:rFonts w:ascii="Courier New" w:hAnsi="Courier New" w:cs="Courier New"/>
      <w:sz w:val="20"/>
      <w:szCs w:val="20"/>
    </w:rPr>
  </w:style>
  <w:style w:type="character" w:customStyle="1" w:styleId="WW8Num12z2">
    <w:name w:val="WW8Num12z2"/>
    <w:uiPriority w:val="99"/>
    <w:rsid w:val="004745AF"/>
    <w:rPr>
      <w:rFonts w:ascii="Wingdings" w:hAnsi="Wingdings" w:cs="Wingdings"/>
      <w:sz w:val="20"/>
      <w:szCs w:val="20"/>
    </w:rPr>
  </w:style>
  <w:style w:type="character" w:customStyle="1" w:styleId="WW8Num13z0">
    <w:name w:val="WW8Num13z0"/>
    <w:uiPriority w:val="99"/>
    <w:rsid w:val="004745AF"/>
    <w:rPr>
      <w:rFonts w:ascii="Symbol" w:hAnsi="Symbol" w:cs="Symbol"/>
      <w:sz w:val="20"/>
      <w:szCs w:val="20"/>
    </w:rPr>
  </w:style>
  <w:style w:type="character" w:customStyle="1" w:styleId="WW8Num13z1">
    <w:name w:val="WW8Num13z1"/>
    <w:uiPriority w:val="99"/>
    <w:rsid w:val="004745AF"/>
    <w:rPr>
      <w:rFonts w:ascii="Courier New" w:hAnsi="Courier New" w:cs="Courier New"/>
      <w:sz w:val="20"/>
      <w:szCs w:val="20"/>
    </w:rPr>
  </w:style>
  <w:style w:type="character" w:customStyle="1" w:styleId="WW8Num13z2">
    <w:name w:val="WW8Num13z2"/>
    <w:uiPriority w:val="99"/>
    <w:rsid w:val="004745AF"/>
    <w:rPr>
      <w:rFonts w:ascii="Wingdings" w:hAnsi="Wingdings" w:cs="Wingdings"/>
      <w:sz w:val="20"/>
      <w:szCs w:val="20"/>
    </w:rPr>
  </w:style>
  <w:style w:type="character" w:customStyle="1" w:styleId="WW8Num14z0">
    <w:name w:val="WW8Num14z0"/>
    <w:uiPriority w:val="99"/>
    <w:rsid w:val="004745AF"/>
    <w:rPr>
      <w:rFonts w:ascii="Symbol" w:hAnsi="Symbol" w:cs="Symbol"/>
      <w:sz w:val="20"/>
      <w:szCs w:val="20"/>
    </w:rPr>
  </w:style>
  <w:style w:type="character" w:customStyle="1" w:styleId="WW8Num14z1">
    <w:name w:val="WW8Num14z1"/>
    <w:uiPriority w:val="99"/>
    <w:rsid w:val="004745AF"/>
    <w:rPr>
      <w:rFonts w:ascii="Courier New" w:hAnsi="Courier New" w:cs="Courier New"/>
      <w:sz w:val="20"/>
      <w:szCs w:val="20"/>
    </w:rPr>
  </w:style>
  <w:style w:type="character" w:customStyle="1" w:styleId="WW8Num14z2">
    <w:name w:val="WW8Num14z2"/>
    <w:uiPriority w:val="99"/>
    <w:rsid w:val="004745AF"/>
    <w:rPr>
      <w:rFonts w:ascii="Wingdings" w:hAnsi="Wingdings" w:cs="Wingdings"/>
      <w:sz w:val="20"/>
      <w:szCs w:val="20"/>
    </w:rPr>
  </w:style>
  <w:style w:type="character" w:customStyle="1" w:styleId="1f">
    <w:name w:val="Основной шрифт абзаца1"/>
    <w:uiPriority w:val="99"/>
    <w:rsid w:val="004745AF"/>
    <w:rPr>
      <w:rFonts w:cs="Times New Roman"/>
    </w:rPr>
  </w:style>
  <w:style w:type="character" w:customStyle="1" w:styleId="1f0">
    <w:name w:val="Знак примечания1"/>
    <w:uiPriority w:val="99"/>
    <w:rsid w:val="004745AF"/>
    <w:rPr>
      <w:rFonts w:cs="Times New Roman"/>
      <w:sz w:val="16"/>
      <w:szCs w:val="16"/>
    </w:rPr>
  </w:style>
  <w:style w:type="character" w:customStyle="1" w:styleId="affff5">
    <w:name w:val="Маркеры списка"/>
    <w:uiPriority w:val="99"/>
    <w:rsid w:val="004745AF"/>
    <w:rPr>
      <w:rFonts w:ascii="StarSymbol" w:eastAsia="StarSymbol" w:hAnsi="StarSymbol" w:cs="StarSymbol"/>
      <w:sz w:val="18"/>
      <w:szCs w:val="18"/>
    </w:rPr>
  </w:style>
  <w:style w:type="paragraph" w:styleId="affff6">
    <w:name w:val="Title"/>
    <w:basedOn w:val="a6"/>
    <w:next w:val="afff3"/>
    <w:link w:val="affff7"/>
    <w:uiPriority w:val="99"/>
    <w:rsid w:val="004745AF"/>
    <w:pPr>
      <w:keepNext/>
      <w:suppressAutoHyphens/>
      <w:spacing w:before="240" w:after="120" w:line="240" w:lineRule="auto"/>
    </w:pPr>
    <w:rPr>
      <w:rFonts w:ascii="Times New Roman" w:eastAsia="Times New Roman" w:hAnsi="Times New Roman" w:cs="Arial"/>
      <w:sz w:val="24"/>
      <w:szCs w:val="24"/>
      <w:lang w:eastAsia="ar-SA"/>
    </w:rPr>
  </w:style>
  <w:style w:type="character" w:customStyle="1" w:styleId="affff7">
    <w:name w:val="Заголовок Знак"/>
    <w:basedOn w:val="a8"/>
    <w:link w:val="affff6"/>
    <w:uiPriority w:val="99"/>
    <w:rsid w:val="004745AF"/>
    <w:rPr>
      <w:rFonts w:ascii="Times New Roman" w:eastAsia="Times New Roman" w:hAnsi="Times New Roman" w:cs="Arial"/>
      <w:sz w:val="24"/>
      <w:szCs w:val="24"/>
      <w:lang w:eastAsia="ar-SA"/>
    </w:rPr>
  </w:style>
  <w:style w:type="paragraph" w:styleId="affff8">
    <w:name w:val="List"/>
    <w:basedOn w:val="afff3"/>
    <w:uiPriority w:val="99"/>
    <w:rsid w:val="004745AF"/>
    <w:pPr>
      <w:suppressAutoHyphens/>
    </w:pPr>
    <w:rPr>
      <w:rFonts w:cs="Arial"/>
      <w:sz w:val="24"/>
      <w:szCs w:val="24"/>
      <w:lang w:eastAsia="ar-SA"/>
    </w:rPr>
  </w:style>
  <w:style w:type="paragraph" w:customStyle="1" w:styleId="1f1">
    <w:name w:val="Название1"/>
    <w:basedOn w:val="a6"/>
    <w:uiPriority w:val="99"/>
    <w:rsid w:val="004745AF"/>
    <w:pPr>
      <w:suppressLineNumbers/>
      <w:suppressAutoHyphens/>
      <w:spacing w:before="120" w:after="120" w:line="240" w:lineRule="auto"/>
    </w:pPr>
    <w:rPr>
      <w:rFonts w:ascii="Times New Roman" w:eastAsia="Times New Roman" w:hAnsi="Times New Roman" w:cs="Arial"/>
      <w:i/>
      <w:iCs/>
      <w:sz w:val="24"/>
      <w:szCs w:val="24"/>
      <w:lang w:eastAsia="ar-SA"/>
    </w:rPr>
  </w:style>
  <w:style w:type="paragraph" w:customStyle="1" w:styleId="1f2">
    <w:name w:val="Указатель1"/>
    <w:basedOn w:val="a6"/>
    <w:uiPriority w:val="99"/>
    <w:rsid w:val="004745AF"/>
    <w:pPr>
      <w:suppressLineNumbers/>
      <w:suppressAutoHyphens/>
      <w:spacing w:after="0" w:line="240" w:lineRule="auto"/>
    </w:pPr>
    <w:rPr>
      <w:rFonts w:ascii="Times New Roman" w:eastAsia="Times New Roman" w:hAnsi="Times New Roman" w:cs="Arial"/>
      <w:sz w:val="24"/>
      <w:szCs w:val="24"/>
      <w:lang w:eastAsia="ar-SA"/>
    </w:rPr>
  </w:style>
  <w:style w:type="paragraph" w:customStyle="1" w:styleId="1f3">
    <w:name w:val="Схема документа1"/>
    <w:basedOn w:val="a6"/>
    <w:uiPriority w:val="99"/>
    <w:rsid w:val="004745AF"/>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1f4">
    <w:name w:val="Текст примечания1"/>
    <w:basedOn w:val="a6"/>
    <w:uiPriority w:val="99"/>
    <w:rsid w:val="004745AF"/>
    <w:pPr>
      <w:suppressAutoHyphens/>
      <w:spacing w:after="0" w:line="240" w:lineRule="auto"/>
    </w:pPr>
    <w:rPr>
      <w:rFonts w:ascii="Times New Roman" w:eastAsia="Times New Roman" w:hAnsi="Times New Roman" w:cs="Arial"/>
      <w:sz w:val="20"/>
      <w:szCs w:val="20"/>
      <w:lang w:eastAsia="ar-SA"/>
    </w:rPr>
  </w:style>
  <w:style w:type="paragraph" w:customStyle="1" w:styleId="1f5">
    <w:name w:val="ГОСТ1"/>
    <w:basedOn w:val="a6"/>
    <w:uiPriority w:val="99"/>
    <w:rsid w:val="004745AF"/>
    <w:pPr>
      <w:tabs>
        <w:tab w:val="left" w:pos="709"/>
        <w:tab w:val="left" w:pos="2126"/>
        <w:tab w:val="left" w:pos="3402"/>
        <w:tab w:val="left" w:pos="4536"/>
        <w:tab w:val="left" w:pos="5670"/>
        <w:tab w:val="left" w:pos="6804"/>
        <w:tab w:val="left" w:pos="7938"/>
      </w:tabs>
      <w:suppressAutoHyphens/>
      <w:spacing w:after="0" w:line="360" w:lineRule="auto"/>
      <w:jc w:val="both"/>
    </w:pPr>
    <w:rPr>
      <w:rFonts w:ascii="Times New Roman" w:eastAsia="Times New Roman" w:hAnsi="Times New Roman" w:cs="Arial"/>
      <w:sz w:val="24"/>
      <w:szCs w:val="24"/>
      <w:lang w:eastAsia="ar-SA"/>
    </w:rPr>
  </w:style>
  <w:style w:type="paragraph" w:customStyle="1" w:styleId="1f6">
    <w:name w:val="Текст1"/>
    <w:basedOn w:val="a6"/>
    <w:rsid w:val="004745AF"/>
    <w:pPr>
      <w:suppressAutoHyphens/>
      <w:spacing w:after="0" w:line="240" w:lineRule="auto"/>
    </w:pPr>
    <w:rPr>
      <w:rFonts w:ascii="Courier New" w:eastAsia="Times New Roman" w:hAnsi="Courier New" w:cs="Courier New"/>
      <w:sz w:val="20"/>
      <w:szCs w:val="20"/>
      <w:lang w:eastAsia="ar-SA"/>
    </w:rPr>
  </w:style>
  <w:style w:type="paragraph" w:customStyle="1" w:styleId="affff9">
    <w:name w:val="Содержимое врезки"/>
    <w:basedOn w:val="afff3"/>
    <w:uiPriority w:val="99"/>
    <w:rsid w:val="004745AF"/>
    <w:pPr>
      <w:suppressAutoHyphens/>
    </w:pPr>
    <w:rPr>
      <w:rFonts w:cs="Arial"/>
      <w:sz w:val="24"/>
      <w:szCs w:val="24"/>
      <w:lang w:eastAsia="ar-SA"/>
    </w:rPr>
  </w:style>
  <w:style w:type="paragraph" w:customStyle="1" w:styleId="affffa">
    <w:name w:val="Содержимое таблицы"/>
    <w:basedOn w:val="a6"/>
    <w:uiPriority w:val="99"/>
    <w:rsid w:val="004745AF"/>
    <w:pPr>
      <w:suppressLineNumbers/>
      <w:suppressAutoHyphens/>
      <w:spacing w:after="0" w:line="240" w:lineRule="auto"/>
    </w:pPr>
    <w:rPr>
      <w:rFonts w:ascii="Times New Roman" w:eastAsia="Times New Roman" w:hAnsi="Times New Roman" w:cs="Arial"/>
      <w:sz w:val="24"/>
      <w:szCs w:val="24"/>
      <w:lang w:eastAsia="ar-SA"/>
    </w:rPr>
  </w:style>
  <w:style w:type="paragraph" w:styleId="HTML0">
    <w:name w:val="HTML Preformatted"/>
    <w:basedOn w:val="a6"/>
    <w:link w:val="HTML1"/>
    <w:uiPriority w:val="99"/>
    <w:rsid w:val="00474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1">
    <w:name w:val="Стандартный HTML Знак"/>
    <w:basedOn w:val="a8"/>
    <w:link w:val="HTML0"/>
    <w:uiPriority w:val="99"/>
    <w:rsid w:val="004745AF"/>
    <w:rPr>
      <w:rFonts w:ascii="Courier New" w:eastAsia="Times New Roman" w:hAnsi="Courier New" w:cs="Times New Roman"/>
      <w:sz w:val="20"/>
      <w:szCs w:val="20"/>
      <w:lang w:val="x-none" w:eastAsia="x-none"/>
    </w:rPr>
  </w:style>
  <w:style w:type="paragraph" w:styleId="z-">
    <w:name w:val="HTML Bottom of Form"/>
    <w:aliases w:val="Знак2"/>
    <w:basedOn w:val="a6"/>
    <w:next w:val="a6"/>
    <w:link w:val="z-0"/>
    <w:hidden/>
    <w:uiPriority w:val="99"/>
    <w:rsid w:val="004745AF"/>
    <w:pPr>
      <w:widowControl w:val="0"/>
      <w:pBdr>
        <w:top w:val="single" w:sz="6" w:space="1" w:color="auto"/>
      </w:pBdr>
      <w:autoSpaceDE w:val="0"/>
      <w:autoSpaceDN w:val="0"/>
      <w:adjustRightInd w:val="0"/>
      <w:spacing w:after="0" w:line="240" w:lineRule="auto"/>
      <w:jc w:val="center"/>
    </w:pPr>
    <w:rPr>
      <w:rFonts w:ascii="Arial" w:eastAsia="Times New Roman" w:hAnsi="Arial" w:cs="Times New Roman"/>
      <w:vanish/>
      <w:sz w:val="16"/>
      <w:szCs w:val="16"/>
      <w:lang w:val="x-none" w:eastAsia="x-none"/>
    </w:rPr>
  </w:style>
  <w:style w:type="character" w:customStyle="1" w:styleId="z-0">
    <w:name w:val="z-Конец формы Знак"/>
    <w:aliases w:val="Знак2 Знак"/>
    <w:basedOn w:val="a8"/>
    <w:link w:val="z-"/>
    <w:uiPriority w:val="99"/>
    <w:rsid w:val="004745AF"/>
    <w:rPr>
      <w:rFonts w:ascii="Arial" w:eastAsia="Times New Roman" w:hAnsi="Arial" w:cs="Times New Roman"/>
      <w:vanish/>
      <w:sz w:val="16"/>
      <w:szCs w:val="16"/>
      <w:lang w:val="x-none" w:eastAsia="x-none"/>
    </w:rPr>
  </w:style>
  <w:style w:type="paragraph" w:styleId="z-1">
    <w:name w:val="HTML Top of Form"/>
    <w:aliases w:val="Знак1"/>
    <w:basedOn w:val="a6"/>
    <w:next w:val="a6"/>
    <w:link w:val="z-2"/>
    <w:hidden/>
    <w:uiPriority w:val="99"/>
    <w:rsid w:val="004745AF"/>
    <w:pPr>
      <w:widowControl w:val="0"/>
      <w:pBdr>
        <w:bottom w:val="single" w:sz="6" w:space="1" w:color="auto"/>
      </w:pBdr>
      <w:autoSpaceDE w:val="0"/>
      <w:autoSpaceDN w:val="0"/>
      <w:adjustRightInd w:val="0"/>
      <w:spacing w:after="0" w:line="240" w:lineRule="auto"/>
      <w:jc w:val="center"/>
    </w:pPr>
    <w:rPr>
      <w:rFonts w:ascii="Arial" w:eastAsia="Times New Roman" w:hAnsi="Arial" w:cs="Times New Roman"/>
      <w:vanish/>
      <w:sz w:val="16"/>
      <w:szCs w:val="16"/>
      <w:lang w:val="x-none" w:eastAsia="x-none"/>
    </w:rPr>
  </w:style>
  <w:style w:type="character" w:customStyle="1" w:styleId="z-2">
    <w:name w:val="z-Начало формы Знак"/>
    <w:aliases w:val="Знак1 Знак"/>
    <w:basedOn w:val="a8"/>
    <w:link w:val="z-1"/>
    <w:uiPriority w:val="99"/>
    <w:rsid w:val="004745AF"/>
    <w:rPr>
      <w:rFonts w:ascii="Arial" w:eastAsia="Times New Roman" w:hAnsi="Arial" w:cs="Times New Roman"/>
      <w:vanish/>
      <w:sz w:val="16"/>
      <w:szCs w:val="16"/>
      <w:lang w:val="x-none" w:eastAsia="x-none"/>
    </w:rPr>
  </w:style>
  <w:style w:type="paragraph" w:customStyle="1" w:styleId="affffb">
    <w:name w:val="......."/>
    <w:basedOn w:val="a6"/>
    <w:next w:val="a6"/>
    <w:uiPriority w:val="99"/>
    <w:rsid w:val="004745AF"/>
    <w:pPr>
      <w:autoSpaceDE w:val="0"/>
      <w:autoSpaceDN w:val="0"/>
      <w:adjustRightInd w:val="0"/>
      <w:spacing w:after="0" w:line="240" w:lineRule="auto"/>
    </w:pPr>
    <w:rPr>
      <w:rFonts w:ascii="Times New Roman" w:eastAsia="Times New Roman" w:hAnsi="Times New Roman" w:cs="Arial"/>
      <w:sz w:val="24"/>
      <w:szCs w:val="24"/>
      <w:lang w:eastAsia="ru-RU"/>
    </w:rPr>
  </w:style>
  <w:style w:type="paragraph" w:styleId="3a">
    <w:name w:val="Body Text 3"/>
    <w:basedOn w:val="a6"/>
    <w:link w:val="3b"/>
    <w:uiPriority w:val="99"/>
    <w:rsid w:val="004745AF"/>
    <w:pPr>
      <w:spacing w:after="120" w:line="240" w:lineRule="auto"/>
    </w:pPr>
    <w:rPr>
      <w:rFonts w:ascii="Arial" w:eastAsia="Times New Roman" w:hAnsi="Arial" w:cs="Times New Roman"/>
      <w:sz w:val="16"/>
      <w:szCs w:val="16"/>
      <w:lang w:val="x-none" w:eastAsia="x-none"/>
    </w:rPr>
  </w:style>
  <w:style w:type="character" w:customStyle="1" w:styleId="3b">
    <w:name w:val="Основной текст 3 Знак"/>
    <w:basedOn w:val="a8"/>
    <w:link w:val="3a"/>
    <w:uiPriority w:val="99"/>
    <w:rsid w:val="004745AF"/>
    <w:rPr>
      <w:rFonts w:ascii="Arial" w:eastAsia="Times New Roman" w:hAnsi="Arial" w:cs="Times New Roman"/>
      <w:sz w:val="16"/>
      <w:szCs w:val="16"/>
      <w:lang w:val="x-none" w:eastAsia="x-none"/>
    </w:rPr>
  </w:style>
  <w:style w:type="paragraph" w:customStyle="1" w:styleId="1f7">
    <w:name w:val="заголовок 1"/>
    <w:basedOn w:val="a6"/>
    <w:next w:val="a6"/>
    <w:uiPriority w:val="99"/>
    <w:rsid w:val="004745AF"/>
    <w:pPr>
      <w:keepNext/>
      <w:spacing w:after="0" w:line="240" w:lineRule="auto"/>
      <w:jc w:val="center"/>
    </w:pPr>
    <w:rPr>
      <w:rFonts w:ascii="Times New Roman" w:eastAsia="Times New Roman" w:hAnsi="Times New Roman" w:cs="Arial"/>
      <w:sz w:val="24"/>
      <w:szCs w:val="24"/>
      <w:lang w:eastAsia="ru-RU"/>
    </w:rPr>
  </w:style>
  <w:style w:type="paragraph" w:styleId="affffc">
    <w:name w:val="E-mail Signature"/>
    <w:basedOn w:val="a6"/>
    <w:link w:val="affffd"/>
    <w:uiPriority w:val="99"/>
    <w:rsid w:val="004745AF"/>
    <w:pPr>
      <w:spacing w:after="0" w:line="240" w:lineRule="auto"/>
    </w:pPr>
    <w:rPr>
      <w:rFonts w:ascii="Arial" w:eastAsia="Times New Roman" w:hAnsi="Arial" w:cs="Times New Roman"/>
      <w:sz w:val="24"/>
      <w:szCs w:val="24"/>
      <w:lang w:val="x-none" w:eastAsia="x-none"/>
    </w:rPr>
  </w:style>
  <w:style w:type="character" w:customStyle="1" w:styleId="affffd">
    <w:name w:val="Электронная подпись Знак"/>
    <w:basedOn w:val="a8"/>
    <w:link w:val="affffc"/>
    <w:uiPriority w:val="99"/>
    <w:rsid w:val="004745AF"/>
    <w:rPr>
      <w:rFonts w:ascii="Arial" w:eastAsia="Times New Roman" w:hAnsi="Arial" w:cs="Times New Roman"/>
      <w:sz w:val="24"/>
      <w:szCs w:val="24"/>
      <w:lang w:val="x-none" w:eastAsia="x-none"/>
    </w:rPr>
  </w:style>
  <w:style w:type="paragraph" w:customStyle="1" w:styleId="affffe">
    <w:name w:val="Шрифт абзаца"/>
    <w:basedOn w:val="a6"/>
    <w:uiPriority w:val="99"/>
    <w:rsid w:val="004745AF"/>
    <w:pPr>
      <w:spacing w:after="0" w:line="240" w:lineRule="auto"/>
      <w:ind w:firstLine="720"/>
      <w:jc w:val="both"/>
    </w:pPr>
    <w:rPr>
      <w:rFonts w:ascii="Times New Roman" w:eastAsia="Times New Roman" w:hAnsi="Times New Roman" w:cs="Arial"/>
      <w:sz w:val="24"/>
      <w:szCs w:val="24"/>
      <w:lang w:eastAsia="ru-RU"/>
    </w:rPr>
  </w:style>
  <w:style w:type="paragraph" w:customStyle="1" w:styleId="1f8">
    <w:name w:val="Стиль1"/>
    <w:basedOn w:val="4"/>
    <w:uiPriority w:val="99"/>
    <w:rsid w:val="004745AF"/>
    <w:pPr>
      <w:widowControl w:val="0"/>
      <w:tabs>
        <w:tab w:val="left" w:pos="720"/>
      </w:tabs>
      <w:spacing w:before="240" w:line="360" w:lineRule="auto"/>
      <w:ind w:left="0" w:right="0" w:firstLine="0"/>
      <w:jc w:val="center"/>
      <w:outlineLvl w:val="9"/>
    </w:pPr>
    <w:rPr>
      <w:rFonts w:cs="Arial"/>
      <w:sz w:val="24"/>
    </w:rPr>
  </w:style>
  <w:style w:type="paragraph" w:customStyle="1" w:styleId="afffff">
    <w:name w:val="Оглавление"/>
    <w:basedOn w:val="a6"/>
    <w:next w:val="a6"/>
    <w:uiPriority w:val="99"/>
    <w:rsid w:val="004745AF"/>
    <w:pPr>
      <w:keepNext/>
      <w:pageBreakBefore/>
      <w:widowControl w:val="0"/>
      <w:tabs>
        <w:tab w:val="left" w:pos="720"/>
      </w:tabs>
      <w:spacing w:after="600" w:line="360" w:lineRule="auto"/>
      <w:jc w:val="center"/>
    </w:pPr>
    <w:rPr>
      <w:rFonts w:ascii="Times New Roman" w:eastAsia="Times New Roman" w:hAnsi="Times New Roman" w:cs="Arial"/>
      <w:b/>
      <w:bCs/>
      <w:caps/>
      <w:sz w:val="24"/>
      <w:szCs w:val="24"/>
      <w:lang w:eastAsia="ru-RU"/>
    </w:rPr>
  </w:style>
  <w:style w:type="paragraph" w:customStyle="1" w:styleId="123">
    <w:name w:val="Нормальный 12"/>
    <w:basedOn w:val="a6"/>
    <w:uiPriority w:val="99"/>
    <w:rsid w:val="004745AF"/>
    <w:pPr>
      <w:widowControl w:val="0"/>
      <w:tabs>
        <w:tab w:val="left" w:pos="720"/>
      </w:tabs>
      <w:spacing w:after="0" w:line="360" w:lineRule="auto"/>
      <w:ind w:firstLine="720"/>
      <w:jc w:val="both"/>
    </w:pPr>
    <w:rPr>
      <w:rFonts w:ascii="Times New Roman" w:eastAsia="Times New Roman" w:hAnsi="Times New Roman" w:cs="Arial"/>
      <w:sz w:val="24"/>
      <w:szCs w:val="24"/>
      <w:lang w:eastAsia="ru-RU"/>
    </w:rPr>
  </w:style>
  <w:style w:type="paragraph" w:customStyle="1" w:styleId="124">
    <w:name w:val="Занормаль 12"/>
    <w:basedOn w:val="123"/>
    <w:next w:val="123"/>
    <w:uiPriority w:val="99"/>
    <w:rsid w:val="004745AF"/>
    <w:pPr>
      <w:widowControl/>
      <w:tabs>
        <w:tab w:val="clear" w:pos="720"/>
      </w:tabs>
      <w:spacing w:before="240"/>
      <w:ind w:firstLine="0"/>
    </w:pPr>
  </w:style>
  <w:style w:type="paragraph" w:customStyle="1" w:styleId="1f9">
    <w:name w:val="Нижний колонтитул1"/>
    <w:basedOn w:val="a6"/>
    <w:uiPriority w:val="99"/>
    <w:rsid w:val="004745AF"/>
    <w:pPr>
      <w:widowControl w:val="0"/>
      <w:tabs>
        <w:tab w:val="left" w:pos="720"/>
        <w:tab w:val="center" w:pos="4153"/>
        <w:tab w:val="right" w:pos="8306"/>
      </w:tabs>
      <w:spacing w:after="0" w:line="360" w:lineRule="auto"/>
      <w:jc w:val="both"/>
    </w:pPr>
    <w:rPr>
      <w:rFonts w:ascii="Times New Roman" w:eastAsia="Times New Roman" w:hAnsi="Times New Roman" w:cs="Arial"/>
      <w:sz w:val="24"/>
      <w:szCs w:val="24"/>
      <w:lang w:eastAsia="ru-RU"/>
    </w:rPr>
  </w:style>
  <w:style w:type="paragraph" w:styleId="afffff0">
    <w:name w:val="table of figures"/>
    <w:basedOn w:val="a6"/>
    <w:next w:val="a6"/>
    <w:uiPriority w:val="99"/>
    <w:rsid w:val="004745AF"/>
    <w:pPr>
      <w:spacing w:after="0" w:line="240" w:lineRule="auto"/>
      <w:ind w:left="480" w:hanging="480"/>
    </w:pPr>
    <w:rPr>
      <w:rFonts w:ascii="Times New Roman" w:eastAsia="Times New Roman" w:hAnsi="Times New Roman" w:cs="Arial"/>
      <w:sz w:val="24"/>
      <w:szCs w:val="24"/>
      <w:lang w:eastAsia="ru-RU"/>
    </w:rPr>
  </w:style>
  <w:style w:type="paragraph" w:customStyle="1" w:styleId="140">
    <w:name w:val="Нормальный 14"/>
    <w:basedOn w:val="a6"/>
    <w:autoRedefine/>
    <w:uiPriority w:val="99"/>
    <w:rsid w:val="004745AF"/>
    <w:pPr>
      <w:tabs>
        <w:tab w:val="left" w:pos="720"/>
      </w:tabs>
      <w:spacing w:after="0" w:line="240" w:lineRule="auto"/>
      <w:ind w:left="567" w:hanging="283"/>
    </w:pPr>
    <w:rPr>
      <w:rFonts w:ascii="Times New Roman" w:eastAsia="Times New Roman" w:hAnsi="Times New Roman" w:cs="Arial"/>
      <w:sz w:val="24"/>
      <w:szCs w:val="24"/>
      <w:lang w:eastAsia="ru-RU"/>
    </w:rPr>
  </w:style>
  <w:style w:type="paragraph" w:customStyle="1" w:styleId="1fa">
    <w:name w:val="Цитата1"/>
    <w:basedOn w:val="a6"/>
    <w:uiPriority w:val="99"/>
    <w:rsid w:val="004745AF"/>
    <w:pPr>
      <w:suppressAutoHyphens/>
      <w:spacing w:after="0" w:line="360" w:lineRule="auto"/>
      <w:ind w:left="567" w:right="1132" w:firstLine="709"/>
      <w:jc w:val="both"/>
    </w:pPr>
    <w:rPr>
      <w:rFonts w:ascii="Times New Roman" w:eastAsia="Times New Roman" w:hAnsi="Times New Roman" w:cs="Arial"/>
      <w:i/>
      <w:iCs/>
      <w:sz w:val="20"/>
      <w:szCs w:val="20"/>
      <w:lang w:eastAsia="ar-SA"/>
    </w:rPr>
  </w:style>
  <w:style w:type="character" w:styleId="afffff1">
    <w:name w:val="Intense Reference"/>
    <w:uiPriority w:val="99"/>
    <w:qFormat/>
    <w:rsid w:val="004745AF"/>
    <w:rPr>
      <w:rFonts w:cs="Times New Roman"/>
      <w:b/>
      <w:bCs/>
      <w:smallCaps/>
      <w:color w:val="auto"/>
      <w:spacing w:val="5"/>
      <w:u w:val="single"/>
    </w:rPr>
  </w:style>
  <w:style w:type="paragraph" w:customStyle="1" w:styleId="11002125">
    <w:name w:val="Стиль 11 пт По ширине Слева:  002 см Первая строка:  125 см П..."/>
    <w:basedOn w:val="a6"/>
    <w:link w:val="110021250"/>
    <w:autoRedefine/>
    <w:uiPriority w:val="99"/>
    <w:rsid w:val="004745AF"/>
    <w:pPr>
      <w:shd w:val="clear" w:color="auto" w:fill="FFFFFF"/>
      <w:spacing w:after="0" w:line="360" w:lineRule="auto"/>
      <w:ind w:left="113" w:right="113" w:firstLine="709"/>
    </w:pPr>
    <w:rPr>
      <w:rFonts w:ascii="Arial" w:eastAsia="Times New Roman" w:hAnsi="Arial" w:cs="Times New Roman"/>
      <w:color w:val="000000"/>
      <w:sz w:val="24"/>
      <w:szCs w:val="24"/>
      <w:lang w:val="x-none" w:eastAsia="x-none"/>
    </w:rPr>
  </w:style>
  <w:style w:type="character" w:customStyle="1" w:styleId="110021250">
    <w:name w:val="Стиль 11 пт По ширине Слева:  002 см Первая строка:  125 см П... Знак"/>
    <w:link w:val="11002125"/>
    <w:uiPriority w:val="99"/>
    <w:locked/>
    <w:rsid w:val="004745AF"/>
    <w:rPr>
      <w:rFonts w:ascii="Arial" w:eastAsia="Times New Roman" w:hAnsi="Arial" w:cs="Times New Roman"/>
      <w:color w:val="000000"/>
      <w:sz w:val="24"/>
      <w:szCs w:val="24"/>
      <w:shd w:val="clear" w:color="auto" w:fill="FFFFFF"/>
      <w:lang w:val="x-none" w:eastAsia="x-none"/>
    </w:rPr>
  </w:style>
  <w:style w:type="paragraph" w:customStyle="1" w:styleId="310">
    <w:name w:val="Заголовок 3.1"/>
    <w:basedOn w:val="a6"/>
    <w:autoRedefine/>
    <w:uiPriority w:val="99"/>
    <w:rsid w:val="004745AF"/>
    <w:pPr>
      <w:spacing w:before="480" w:after="240" w:line="276" w:lineRule="auto"/>
      <w:ind w:left="851" w:right="113"/>
      <w:jc w:val="center"/>
    </w:pPr>
    <w:rPr>
      <w:rFonts w:ascii="Times New Roman" w:eastAsia="Times New Roman" w:hAnsi="Times New Roman" w:cs="Arial"/>
      <w:b/>
      <w:bCs/>
      <w:sz w:val="24"/>
      <w:szCs w:val="24"/>
      <w:lang w:eastAsia="ru-RU"/>
    </w:rPr>
  </w:style>
  <w:style w:type="paragraph" w:customStyle="1" w:styleId="a1">
    <w:name w:val="черта Знак"/>
    <w:basedOn w:val="a6"/>
    <w:uiPriority w:val="99"/>
    <w:rsid w:val="004745AF"/>
    <w:pPr>
      <w:numPr>
        <w:numId w:val="13"/>
      </w:numPr>
      <w:spacing w:after="120" w:line="240" w:lineRule="auto"/>
      <w:jc w:val="both"/>
    </w:pPr>
    <w:rPr>
      <w:rFonts w:ascii="Times New Roman" w:eastAsia="Times New Roman" w:hAnsi="Times New Roman" w:cs="Arial"/>
      <w:sz w:val="24"/>
      <w:szCs w:val="24"/>
      <w:lang w:eastAsia="ru-RU"/>
    </w:rPr>
  </w:style>
  <w:style w:type="paragraph" w:styleId="afffff2">
    <w:name w:val="TOC Heading"/>
    <w:basedOn w:val="12"/>
    <w:next w:val="a6"/>
    <w:uiPriority w:val="99"/>
    <w:qFormat/>
    <w:rsid w:val="004745AF"/>
    <w:pPr>
      <w:spacing w:before="480" w:after="120" w:line="276" w:lineRule="auto"/>
      <w:ind w:firstLine="0"/>
      <w:jc w:val="left"/>
      <w:outlineLvl w:val="9"/>
    </w:pPr>
    <w:rPr>
      <w:rFonts w:ascii="Cambria" w:eastAsia="Times New Roman" w:hAnsi="Cambria" w:cs="Cambria"/>
      <w:b/>
      <w:bCs/>
      <w:color w:val="365F91"/>
      <w:szCs w:val="28"/>
      <w:lang w:val="x-none"/>
    </w:rPr>
  </w:style>
  <w:style w:type="paragraph" w:styleId="afffff3">
    <w:name w:val="Body Text First Indent"/>
    <w:basedOn w:val="afff3"/>
    <w:link w:val="afffff4"/>
    <w:uiPriority w:val="99"/>
    <w:rsid w:val="004745AF"/>
    <w:pPr>
      <w:ind w:firstLine="210"/>
    </w:pPr>
    <w:rPr>
      <w:sz w:val="24"/>
      <w:szCs w:val="24"/>
    </w:rPr>
  </w:style>
  <w:style w:type="character" w:customStyle="1" w:styleId="afffff4">
    <w:name w:val="Красная строка Знак"/>
    <w:basedOn w:val="afff4"/>
    <w:link w:val="afffff3"/>
    <w:uiPriority w:val="99"/>
    <w:rsid w:val="004745AF"/>
    <w:rPr>
      <w:rFonts w:ascii="Arial" w:eastAsia="Times New Roman" w:hAnsi="Arial" w:cs="Times New Roman"/>
      <w:sz w:val="24"/>
      <w:szCs w:val="24"/>
      <w:lang w:val="x-none" w:eastAsia="x-none"/>
    </w:rPr>
  </w:style>
  <w:style w:type="character" w:customStyle="1" w:styleId="2e">
    <w:name w:val="Основной текст Знак2"/>
    <w:link w:val="afff3"/>
    <w:uiPriority w:val="99"/>
    <w:rsid w:val="004745AF"/>
    <w:rPr>
      <w:rFonts w:ascii="Arial" w:eastAsia="Times New Roman" w:hAnsi="Arial" w:cs="Times New Roman"/>
      <w:sz w:val="28"/>
      <w:szCs w:val="28"/>
      <w:lang w:val="x-none" w:eastAsia="x-none"/>
    </w:rPr>
  </w:style>
  <w:style w:type="paragraph" w:styleId="2f5">
    <w:name w:val="Body Text First Indent 2"/>
    <w:basedOn w:val="afff7"/>
    <w:link w:val="2f6"/>
    <w:uiPriority w:val="99"/>
    <w:rsid w:val="004745AF"/>
    <w:pPr>
      <w:ind w:firstLine="210"/>
    </w:pPr>
    <w:rPr>
      <w:sz w:val="24"/>
      <w:szCs w:val="24"/>
    </w:rPr>
  </w:style>
  <w:style w:type="character" w:customStyle="1" w:styleId="2f6">
    <w:name w:val="Красная строка 2 Знак"/>
    <w:basedOn w:val="afff8"/>
    <w:link w:val="2f5"/>
    <w:uiPriority w:val="99"/>
    <w:rsid w:val="004745AF"/>
    <w:rPr>
      <w:rFonts w:ascii="Arial" w:eastAsia="Times New Roman" w:hAnsi="Arial" w:cs="Times New Roman"/>
      <w:sz w:val="24"/>
      <w:szCs w:val="24"/>
      <w:lang w:val="x-none" w:eastAsia="x-none"/>
    </w:rPr>
  </w:style>
  <w:style w:type="character" w:customStyle="1" w:styleId="2f">
    <w:name w:val="Основной текст с отступом Знак2"/>
    <w:link w:val="afff7"/>
    <w:uiPriority w:val="99"/>
    <w:rsid w:val="004745AF"/>
    <w:rPr>
      <w:rFonts w:ascii="Arial" w:eastAsia="Times New Roman" w:hAnsi="Arial" w:cs="Times New Roman"/>
      <w:sz w:val="28"/>
      <w:szCs w:val="28"/>
      <w:lang w:val="x-none" w:eastAsia="x-none"/>
    </w:rPr>
  </w:style>
  <w:style w:type="table" w:customStyle="1" w:styleId="45">
    <w:name w:val="Сетка таблицы4"/>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NGP">
    <w:name w:val="Обычный_RNGP"/>
    <w:basedOn w:val="a6"/>
    <w:link w:val="RNGP0"/>
    <w:uiPriority w:val="99"/>
    <w:rsid w:val="004745AF"/>
    <w:pPr>
      <w:spacing w:after="0" w:line="240" w:lineRule="auto"/>
      <w:ind w:firstLine="709"/>
      <w:jc w:val="both"/>
    </w:pPr>
    <w:rPr>
      <w:rFonts w:ascii="Arial" w:eastAsia="Times New Roman" w:hAnsi="Arial" w:cs="Times New Roman"/>
      <w:sz w:val="24"/>
      <w:szCs w:val="24"/>
      <w:lang w:val="x-none" w:eastAsia="x-none"/>
    </w:rPr>
  </w:style>
  <w:style w:type="character" w:customStyle="1" w:styleId="RNGP0">
    <w:name w:val="Обычный_RNGP Знак"/>
    <w:link w:val="RNGP"/>
    <w:uiPriority w:val="99"/>
    <w:locked/>
    <w:rsid w:val="004745AF"/>
    <w:rPr>
      <w:rFonts w:ascii="Arial" w:eastAsia="Times New Roman" w:hAnsi="Arial" w:cs="Times New Roman"/>
      <w:sz w:val="24"/>
      <w:szCs w:val="24"/>
      <w:lang w:val="x-none" w:eastAsia="x-none"/>
    </w:rPr>
  </w:style>
  <w:style w:type="paragraph" w:customStyle="1" w:styleId="IG">
    <w:name w:val="Маркированный_список_IG Знак Знак"/>
    <w:basedOn w:val="a6"/>
    <w:uiPriority w:val="99"/>
    <w:rsid w:val="004745AF"/>
    <w:pPr>
      <w:numPr>
        <w:numId w:val="14"/>
      </w:numPr>
      <w:spacing w:after="0" w:line="360" w:lineRule="auto"/>
      <w:jc w:val="both"/>
    </w:pPr>
    <w:rPr>
      <w:rFonts w:ascii="Times New Roman" w:eastAsia="Times New Roman" w:hAnsi="Times New Roman" w:cs="Arial"/>
      <w:sz w:val="24"/>
      <w:szCs w:val="24"/>
      <w:lang w:eastAsia="ru-RU"/>
    </w:rPr>
  </w:style>
  <w:style w:type="table" w:customStyle="1" w:styleId="100">
    <w:name w:val="Сетка таблицы10"/>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
    <w:name w:val="Сетка таблицы12"/>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
    <w:uiPriority w:val="99"/>
    <w:rsid w:val="004745AF"/>
    <w:pPr>
      <w:spacing w:after="0" w:line="240" w:lineRule="auto"/>
    </w:pPr>
    <w:rPr>
      <w:rFonts w:ascii="Calibri" w:eastAsia="Times New Roman"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99"/>
    <w:rsid w:val="004745AF"/>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
    <w:uiPriority w:val="99"/>
    <w:rsid w:val="004745AF"/>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ocked/>
    <w:rsid w:val="004745AF"/>
    <w:rPr>
      <w:rFonts w:ascii="Cambria" w:hAnsi="Cambria" w:cs="Cambria"/>
      <w:b/>
      <w:bCs/>
      <w:kern w:val="32"/>
      <w:sz w:val="32"/>
      <w:szCs w:val="32"/>
    </w:rPr>
  </w:style>
  <w:style w:type="character" w:customStyle="1" w:styleId="Heading2Char">
    <w:name w:val="Heading 2 Char"/>
    <w:semiHidden/>
    <w:locked/>
    <w:rsid w:val="004745AF"/>
    <w:rPr>
      <w:rFonts w:ascii="Cambria" w:hAnsi="Cambria" w:cs="Cambria"/>
      <w:b/>
      <w:bCs/>
      <w:i/>
      <w:iCs/>
      <w:sz w:val="28"/>
      <w:szCs w:val="28"/>
    </w:rPr>
  </w:style>
  <w:style w:type="character" w:customStyle="1" w:styleId="Heading5Char">
    <w:name w:val="Heading 5 Char"/>
    <w:semiHidden/>
    <w:locked/>
    <w:rsid w:val="004745AF"/>
    <w:rPr>
      <w:rFonts w:ascii="Calibri" w:hAnsi="Calibri" w:cs="Times New Roman"/>
      <w:b/>
      <w:bCs/>
      <w:i/>
      <w:iCs/>
      <w:sz w:val="26"/>
      <w:szCs w:val="26"/>
    </w:rPr>
  </w:style>
  <w:style w:type="character" w:customStyle="1" w:styleId="afffff5">
    <w:name w:val="новая страница Знак Знак"/>
    <w:locked/>
    <w:rsid w:val="004745AF"/>
    <w:rPr>
      <w:rFonts w:ascii="Arial" w:hAnsi="Arial"/>
      <w:b/>
      <w:bCs/>
      <w:kern w:val="32"/>
      <w:sz w:val="32"/>
      <w:szCs w:val="32"/>
      <w:lang w:val="x-none" w:eastAsia="x-none" w:bidi="ar-SA"/>
    </w:rPr>
  </w:style>
  <w:style w:type="paragraph" w:customStyle="1" w:styleId="126">
    <w:name w:val="Обычный 12 ц"/>
    <w:basedOn w:val="a6"/>
    <w:rsid w:val="004745AF"/>
    <w:pPr>
      <w:spacing w:after="0" w:line="240" w:lineRule="auto"/>
      <w:jc w:val="center"/>
    </w:pPr>
    <w:rPr>
      <w:rFonts w:ascii="Times New Roman" w:eastAsia="Times New Roman" w:hAnsi="Times New Roman" w:cs="Arial"/>
      <w:sz w:val="24"/>
      <w:szCs w:val="24"/>
      <w:lang w:eastAsia="ru-RU"/>
    </w:rPr>
  </w:style>
  <w:style w:type="paragraph" w:styleId="afffff6">
    <w:name w:val="List Bullet"/>
    <w:basedOn w:val="a6"/>
    <w:rsid w:val="004745AF"/>
    <w:pPr>
      <w:tabs>
        <w:tab w:val="num" w:pos="360"/>
      </w:tabs>
      <w:snapToGrid w:val="0"/>
      <w:spacing w:after="0" w:line="240" w:lineRule="auto"/>
      <w:ind w:left="360" w:hanging="360"/>
    </w:pPr>
    <w:rPr>
      <w:rFonts w:ascii="Times New Roman" w:eastAsia="Times New Roman" w:hAnsi="Times New Roman" w:cs="Arial"/>
      <w:sz w:val="24"/>
      <w:szCs w:val="24"/>
      <w:lang w:eastAsia="ru-RU"/>
    </w:rPr>
  </w:style>
  <w:style w:type="paragraph" w:customStyle="1" w:styleId="afffff7">
    <w:name w:val="Знак Знак Знак Знак Знак Знак"/>
    <w:basedOn w:val="a6"/>
    <w:rsid w:val="004745AF"/>
    <w:pPr>
      <w:spacing w:line="240" w:lineRule="exact"/>
    </w:pPr>
    <w:rPr>
      <w:rFonts w:ascii="Verdana" w:eastAsia="Times New Roman" w:hAnsi="Verdana" w:cs="Verdana"/>
      <w:sz w:val="20"/>
      <w:szCs w:val="20"/>
      <w:lang w:val="en-US"/>
    </w:rPr>
  </w:style>
  <w:style w:type="paragraph" w:customStyle="1" w:styleId="113">
    <w:name w:val="Стиль По ширине Первая строка:  11мм"/>
    <w:basedOn w:val="a6"/>
    <w:autoRedefine/>
    <w:rsid w:val="004745AF"/>
    <w:pPr>
      <w:spacing w:after="0" w:line="240" w:lineRule="auto"/>
      <w:ind w:left="170" w:right="170" w:firstLine="950"/>
      <w:jc w:val="both"/>
    </w:pPr>
    <w:rPr>
      <w:rFonts w:ascii="Times New Roman" w:eastAsia="Times New Roman" w:hAnsi="Times New Roman" w:cs="Arial"/>
      <w:spacing w:val="-4"/>
      <w:sz w:val="24"/>
      <w:szCs w:val="24"/>
      <w:lang w:eastAsia="ru-RU"/>
    </w:rPr>
  </w:style>
  <w:style w:type="paragraph" w:customStyle="1" w:styleId="3c">
    <w:name w:val="Знак Знак3 Знак Знак"/>
    <w:basedOn w:val="a6"/>
    <w:rsid w:val="004745AF"/>
    <w:pPr>
      <w:spacing w:before="100" w:beforeAutospacing="1" w:after="100" w:afterAutospacing="1" w:line="240" w:lineRule="auto"/>
    </w:pPr>
    <w:rPr>
      <w:rFonts w:ascii="Tahoma" w:eastAsia="Times New Roman" w:hAnsi="Tahoma" w:cs="Times New Roman"/>
      <w:sz w:val="20"/>
      <w:szCs w:val="20"/>
      <w:lang w:val="en-US"/>
    </w:rPr>
  </w:style>
  <w:style w:type="numbering" w:styleId="1ai">
    <w:name w:val="Outline List 1"/>
    <w:basedOn w:val="aa"/>
    <w:semiHidden/>
    <w:rsid w:val="004745AF"/>
    <w:pPr>
      <w:numPr>
        <w:numId w:val="15"/>
      </w:numPr>
    </w:pPr>
  </w:style>
  <w:style w:type="paragraph" w:customStyle="1" w:styleId="222">
    <w:name w:val="Знак Знак2 Знак Знак2 Знак Знак Знак Знак"/>
    <w:basedOn w:val="a6"/>
    <w:rsid w:val="004745AF"/>
    <w:pPr>
      <w:spacing w:before="100" w:beforeAutospacing="1" w:after="100" w:afterAutospacing="1" w:line="240" w:lineRule="auto"/>
    </w:pPr>
    <w:rPr>
      <w:rFonts w:ascii="Tahoma" w:eastAsia="Times New Roman" w:hAnsi="Tahoma" w:cs="Times New Roman"/>
      <w:sz w:val="20"/>
      <w:szCs w:val="20"/>
      <w:lang w:val="en-US"/>
    </w:rPr>
  </w:style>
  <w:style w:type="character" w:styleId="afffff8">
    <w:name w:val="Strong"/>
    <w:uiPriority w:val="22"/>
    <w:qFormat/>
    <w:rsid w:val="004745AF"/>
    <w:rPr>
      <w:b/>
      <w:bCs/>
    </w:rPr>
  </w:style>
  <w:style w:type="paragraph" w:customStyle="1" w:styleId="headertext0">
    <w:name w:val="headertext"/>
    <w:basedOn w:val="a6"/>
    <w:rsid w:val="004745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8"/>
    <w:rsid w:val="004745AF"/>
  </w:style>
  <w:style w:type="character" w:customStyle="1" w:styleId="afffff9">
    <w:name w:val="Основной текст + Курсив"/>
    <w:rsid w:val="004745AF"/>
    <w:rPr>
      <w:rFonts w:ascii="Times New Roman" w:hAnsi="Times New Roman" w:cs="Times New Roman"/>
      <w:i/>
      <w:iCs/>
      <w:sz w:val="28"/>
      <w:szCs w:val="28"/>
      <w:u w:val="single"/>
      <w:lang w:val="ru-RU" w:eastAsia="ru-RU" w:bidi="ar-SA"/>
    </w:rPr>
  </w:style>
  <w:style w:type="character" w:customStyle="1" w:styleId="1fb">
    <w:name w:val="Основной текст + Курсив1"/>
    <w:rsid w:val="004745AF"/>
    <w:rPr>
      <w:rFonts w:ascii="Times New Roman" w:hAnsi="Times New Roman" w:cs="Times New Roman"/>
      <w:i/>
      <w:iCs/>
      <w:sz w:val="28"/>
      <w:szCs w:val="28"/>
      <w:u w:val="none"/>
      <w:lang w:val="ru-RU" w:eastAsia="ru-RU" w:bidi="ar-SA"/>
    </w:rPr>
  </w:style>
  <w:style w:type="paragraph" w:customStyle="1" w:styleId="class51">
    <w:name w:val="class51"/>
    <w:basedOn w:val="a6"/>
    <w:rsid w:val="004745AF"/>
    <w:pPr>
      <w:spacing w:after="0" w:line="240" w:lineRule="auto"/>
      <w:ind w:firstLine="300"/>
    </w:pPr>
    <w:rPr>
      <w:rFonts w:ascii="Times New Roman" w:eastAsia="Times New Roman" w:hAnsi="Times New Roman" w:cs="Times New Roman"/>
      <w:sz w:val="18"/>
      <w:szCs w:val="18"/>
      <w:lang w:eastAsia="ru-RU"/>
    </w:rPr>
  </w:style>
  <w:style w:type="character" w:customStyle="1" w:styleId="afffffa">
    <w:name w:val="Таблицы Знак Знак"/>
    <w:locked/>
    <w:rsid w:val="004745AF"/>
    <w:rPr>
      <w:b/>
      <w:sz w:val="28"/>
    </w:rPr>
  </w:style>
  <w:style w:type="paragraph" w:customStyle="1" w:styleId="a">
    <w:name w:val="Нумерованный"/>
    <w:basedOn w:val="a2"/>
    <w:rsid w:val="004745AF"/>
    <w:pPr>
      <w:numPr>
        <w:numId w:val="16"/>
      </w:numPr>
    </w:pPr>
    <w:rPr>
      <w:szCs w:val="28"/>
    </w:rPr>
  </w:style>
  <w:style w:type="paragraph" w:customStyle="1" w:styleId="afffffb">
    <w:name w:val="ОТР"/>
    <w:basedOn w:val="a7"/>
    <w:link w:val="afffffc"/>
    <w:qFormat/>
    <w:rsid w:val="004745AF"/>
    <w:pPr>
      <w:tabs>
        <w:tab w:val="left" w:pos="0"/>
        <w:tab w:val="left" w:pos="459"/>
      </w:tabs>
      <w:ind w:left="142" w:right="168" w:firstLine="992"/>
      <w:jc w:val="both"/>
    </w:pPr>
    <w:rPr>
      <w:rFonts w:ascii="Arial" w:eastAsia="Times New Roman" w:hAnsi="Arial" w:cs="Times New Roman"/>
      <w:sz w:val="28"/>
      <w:szCs w:val="28"/>
      <w:lang w:val="x-none" w:eastAsia="x-none"/>
    </w:rPr>
  </w:style>
  <w:style w:type="character" w:customStyle="1" w:styleId="afffffc">
    <w:name w:val="ОТР Знак"/>
    <w:link w:val="afffffb"/>
    <w:rsid w:val="004745AF"/>
    <w:rPr>
      <w:rFonts w:ascii="Arial" w:eastAsia="Times New Roman" w:hAnsi="Arial" w:cs="Times New Roman"/>
      <w:sz w:val="28"/>
      <w:szCs w:val="28"/>
      <w:lang w:val="x-none" w:eastAsia="x-none"/>
    </w:rPr>
  </w:style>
  <w:style w:type="paragraph" w:customStyle="1" w:styleId="2f7">
    <w:name w:val="Стиль Заголовок 2"/>
    <w:aliases w:val="Заголовок 2 Знак Знак + Черный"/>
    <w:basedOn w:val="22"/>
    <w:rsid w:val="004745AF"/>
    <w:pPr>
      <w:tabs>
        <w:tab w:val="num" w:pos="1844"/>
      </w:tabs>
      <w:suppressAutoHyphens/>
      <w:spacing w:before="240" w:after="240" w:line="240" w:lineRule="auto"/>
      <w:ind w:left="1277" w:firstLine="0"/>
    </w:pPr>
    <w:rPr>
      <w:bCs/>
      <w:color w:val="000000"/>
      <w:sz w:val="28"/>
      <w:lang w:val="ru-RU" w:eastAsia="ru-RU"/>
    </w:rPr>
  </w:style>
  <w:style w:type="character" w:customStyle="1" w:styleId="Arial">
    <w:name w:val="Основной текст + Arial"/>
    <w:rsid w:val="004745AF"/>
    <w:rPr>
      <w:rFonts w:ascii="Arial" w:hAnsi="Arial" w:cs="Arial"/>
      <w:sz w:val="20"/>
      <w:szCs w:val="20"/>
      <w:u w:val="none"/>
      <w:lang w:val="ru-RU" w:eastAsia="ru-RU" w:bidi="ar-SA"/>
    </w:rPr>
  </w:style>
  <w:style w:type="character" w:customStyle="1" w:styleId="Arial1">
    <w:name w:val="Основной текст + Arial1"/>
    <w:aliases w:val="11,5 pt"/>
    <w:rsid w:val="004745AF"/>
    <w:rPr>
      <w:rFonts w:ascii="Arial" w:hAnsi="Arial" w:cs="Arial"/>
      <w:sz w:val="23"/>
      <w:szCs w:val="23"/>
      <w:u w:val="none"/>
      <w:lang w:val="ru-RU" w:eastAsia="ru-RU" w:bidi="ar-SA"/>
    </w:rPr>
  </w:style>
  <w:style w:type="character" w:customStyle="1" w:styleId="apple-style-span">
    <w:name w:val="apple-style-span"/>
    <w:rsid w:val="004745AF"/>
  </w:style>
  <w:style w:type="paragraph" w:customStyle="1" w:styleId="46">
    <w:name w:val="Знак Знак4 Знак Знак"/>
    <w:basedOn w:val="a6"/>
    <w:rsid w:val="004745A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TableParagraph">
    <w:name w:val="Table Paragraph"/>
    <w:basedOn w:val="a6"/>
    <w:uiPriority w:val="1"/>
    <w:qFormat/>
    <w:rsid w:val="004745AF"/>
    <w:pPr>
      <w:widowControl w:val="0"/>
      <w:autoSpaceDE w:val="0"/>
      <w:autoSpaceDN w:val="0"/>
      <w:spacing w:after="0" w:line="240" w:lineRule="auto"/>
    </w:pPr>
    <w:rPr>
      <w:rFonts w:ascii="Times New Roman" w:eastAsia="Times New Roman" w:hAnsi="Times New Roman" w:cs="Times New Roman"/>
      <w:lang w:val="en-US"/>
    </w:rPr>
  </w:style>
  <w:style w:type="table" w:customStyle="1" w:styleId="TableNormal">
    <w:name w:val="Table Normal"/>
    <w:uiPriority w:val="2"/>
    <w:semiHidden/>
    <w:unhideWhenUsed/>
    <w:qFormat/>
    <w:rsid w:val="004745A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xl64">
    <w:name w:val="xl64"/>
    <w:basedOn w:val="a6"/>
    <w:rsid w:val="004745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65">
    <w:name w:val="xl65"/>
    <w:basedOn w:val="a6"/>
    <w:rsid w:val="004745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msonormal0">
    <w:name w:val="msonormal"/>
    <w:basedOn w:val="a6"/>
    <w:rsid w:val="004745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4745A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4">
    <w:name w:val="xl74"/>
    <w:basedOn w:val="a6"/>
    <w:rsid w:val="004745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6"/>
    <w:rsid w:val="004745A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2f8">
    <w:name w:val="Обычный2"/>
    <w:rsid w:val="004745AF"/>
    <w:pPr>
      <w:snapToGrid w:val="0"/>
      <w:spacing w:after="0" w:line="240" w:lineRule="auto"/>
    </w:pPr>
    <w:rPr>
      <w:rFonts w:ascii="Times New Roman" w:eastAsia="Times New Roman" w:hAnsi="Times New Roman" w:cs="Times New Roman"/>
      <w:szCs w:val="20"/>
      <w:lang w:eastAsia="ru-RU"/>
    </w:rPr>
  </w:style>
  <w:style w:type="paragraph" w:customStyle="1" w:styleId="afffffd">
    <w:name w:val="Разделитель таблиц"/>
    <w:basedOn w:val="a6"/>
    <w:rsid w:val="004745AF"/>
    <w:pPr>
      <w:spacing w:after="0" w:line="14" w:lineRule="exact"/>
    </w:pPr>
    <w:rPr>
      <w:rFonts w:ascii="Times New Roman" w:eastAsia="Times New Roman" w:hAnsi="Times New Roman" w:cs="Times New Roman"/>
      <w:sz w:val="2"/>
      <w:szCs w:val="20"/>
      <w:lang w:eastAsia="ru-RU"/>
    </w:rPr>
  </w:style>
  <w:style w:type="paragraph" w:customStyle="1" w:styleId="afffffe">
    <w:name w:val="Название подраздела"/>
    <w:basedOn w:val="2f8"/>
    <w:rsid w:val="004745AF"/>
    <w:pPr>
      <w:keepNext/>
      <w:spacing w:before="240"/>
      <w:jc w:val="center"/>
    </w:pPr>
    <w:rPr>
      <w:b/>
    </w:rPr>
  </w:style>
  <w:style w:type="paragraph" w:customStyle="1" w:styleId="affffff">
    <w:name w:val="Название раздела"/>
    <w:basedOn w:val="a6"/>
    <w:rsid w:val="004745AF"/>
    <w:pPr>
      <w:spacing w:after="0" w:line="240" w:lineRule="auto"/>
      <w:jc w:val="center"/>
    </w:pPr>
    <w:rPr>
      <w:rFonts w:ascii="Times New Roman" w:eastAsia="Times New Roman" w:hAnsi="Times New Roman" w:cs="Times New Roman"/>
      <w:b/>
      <w:sz w:val="28"/>
      <w:szCs w:val="28"/>
      <w:lang w:eastAsia="ru-RU"/>
    </w:rPr>
  </w:style>
  <w:style w:type="paragraph" w:customStyle="1" w:styleId="affffff0">
    <w:name w:val="Текст таблицы"/>
    <w:basedOn w:val="2f8"/>
    <w:rsid w:val="004745AF"/>
  </w:style>
  <w:style w:type="paragraph" w:customStyle="1" w:styleId="affffff1">
    <w:name w:val="Автонумератор в таблице"/>
    <w:basedOn w:val="2f8"/>
    <w:rsid w:val="004745AF"/>
    <w:pPr>
      <w:tabs>
        <w:tab w:val="num" w:pos="1637"/>
      </w:tabs>
      <w:ind w:left="1637" w:hanging="360"/>
      <w:jc w:val="center"/>
    </w:pPr>
  </w:style>
  <w:style w:type="paragraph" w:customStyle="1" w:styleId="affffff2">
    <w:name w:val="Заголовок таблицы повторяющийся"/>
    <w:basedOn w:val="2f8"/>
    <w:rsid w:val="004745AF"/>
    <w:pPr>
      <w:jc w:val="center"/>
    </w:pPr>
    <w:rPr>
      <w:b/>
    </w:rPr>
  </w:style>
  <w:style w:type="character" w:customStyle="1" w:styleId="1fc">
    <w:name w:val="Текст примечания Знак1"/>
    <w:basedOn w:val="a8"/>
    <w:uiPriority w:val="99"/>
    <w:semiHidden/>
    <w:rsid w:val="004745AF"/>
    <w:rPr>
      <w:sz w:val="20"/>
      <w:szCs w:val="20"/>
    </w:rPr>
  </w:style>
  <w:style w:type="character" w:customStyle="1" w:styleId="1fd">
    <w:name w:val="Текст выноски Знак1"/>
    <w:basedOn w:val="a8"/>
    <w:uiPriority w:val="99"/>
    <w:semiHidden/>
    <w:rsid w:val="004745AF"/>
    <w:rPr>
      <w:rFonts w:ascii="Tahoma" w:hAnsi="Tahoma" w:cs="Tahoma" w:hint="default"/>
      <w:sz w:val="16"/>
      <w:szCs w:val="16"/>
    </w:rPr>
  </w:style>
  <w:style w:type="character" w:customStyle="1" w:styleId="1fe">
    <w:name w:val="Тема примечания Знак1"/>
    <w:basedOn w:val="1fc"/>
    <w:uiPriority w:val="99"/>
    <w:semiHidden/>
    <w:rsid w:val="004745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4498">
      <w:bodyDiv w:val="1"/>
      <w:marLeft w:val="0"/>
      <w:marRight w:val="0"/>
      <w:marTop w:val="0"/>
      <w:marBottom w:val="0"/>
      <w:divBdr>
        <w:top w:val="none" w:sz="0" w:space="0" w:color="auto"/>
        <w:left w:val="none" w:sz="0" w:space="0" w:color="auto"/>
        <w:bottom w:val="none" w:sz="0" w:space="0" w:color="auto"/>
        <w:right w:val="none" w:sz="0" w:space="0" w:color="auto"/>
      </w:divBdr>
    </w:div>
    <w:div w:id="25639735">
      <w:bodyDiv w:val="1"/>
      <w:marLeft w:val="0"/>
      <w:marRight w:val="0"/>
      <w:marTop w:val="0"/>
      <w:marBottom w:val="0"/>
      <w:divBdr>
        <w:top w:val="none" w:sz="0" w:space="0" w:color="auto"/>
        <w:left w:val="none" w:sz="0" w:space="0" w:color="auto"/>
        <w:bottom w:val="none" w:sz="0" w:space="0" w:color="auto"/>
        <w:right w:val="none" w:sz="0" w:space="0" w:color="auto"/>
      </w:divBdr>
    </w:div>
    <w:div w:id="112529435">
      <w:bodyDiv w:val="1"/>
      <w:marLeft w:val="0"/>
      <w:marRight w:val="0"/>
      <w:marTop w:val="0"/>
      <w:marBottom w:val="0"/>
      <w:divBdr>
        <w:top w:val="none" w:sz="0" w:space="0" w:color="auto"/>
        <w:left w:val="none" w:sz="0" w:space="0" w:color="auto"/>
        <w:bottom w:val="none" w:sz="0" w:space="0" w:color="auto"/>
        <w:right w:val="none" w:sz="0" w:space="0" w:color="auto"/>
      </w:divBdr>
    </w:div>
    <w:div w:id="192618099">
      <w:bodyDiv w:val="1"/>
      <w:marLeft w:val="0"/>
      <w:marRight w:val="0"/>
      <w:marTop w:val="0"/>
      <w:marBottom w:val="0"/>
      <w:divBdr>
        <w:top w:val="none" w:sz="0" w:space="0" w:color="auto"/>
        <w:left w:val="none" w:sz="0" w:space="0" w:color="auto"/>
        <w:bottom w:val="none" w:sz="0" w:space="0" w:color="auto"/>
        <w:right w:val="none" w:sz="0" w:space="0" w:color="auto"/>
      </w:divBdr>
    </w:div>
    <w:div w:id="209459827">
      <w:bodyDiv w:val="1"/>
      <w:marLeft w:val="0"/>
      <w:marRight w:val="0"/>
      <w:marTop w:val="0"/>
      <w:marBottom w:val="0"/>
      <w:divBdr>
        <w:top w:val="none" w:sz="0" w:space="0" w:color="auto"/>
        <w:left w:val="none" w:sz="0" w:space="0" w:color="auto"/>
        <w:bottom w:val="none" w:sz="0" w:space="0" w:color="auto"/>
        <w:right w:val="none" w:sz="0" w:space="0" w:color="auto"/>
      </w:divBdr>
    </w:div>
    <w:div w:id="470829635">
      <w:bodyDiv w:val="1"/>
      <w:marLeft w:val="0"/>
      <w:marRight w:val="0"/>
      <w:marTop w:val="0"/>
      <w:marBottom w:val="0"/>
      <w:divBdr>
        <w:top w:val="none" w:sz="0" w:space="0" w:color="auto"/>
        <w:left w:val="none" w:sz="0" w:space="0" w:color="auto"/>
        <w:bottom w:val="none" w:sz="0" w:space="0" w:color="auto"/>
        <w:right w:val="none" w:sz="0" w:space="0" w:color="auto"/>
      </w:divBdr>
    </w:div>
    <w:div w:id="518465785">
      <w:bodyDiv w:val="1"/>
      <w:marLeft w:val="0"/>
      <w:marRight w:val="0"/>
      <w:marTop w:val="0"/>
      <w:marBottom w:val="0"/>
      <w:divBdr>
        <w:top w:val="none" w:sz="0" w:space="0" w:color="auto"/>
        <w:left w:val="none" w:sz="0" w:space="0" w:color="auto"/>
        <w:bottom w:val="none" w:sz="0" w:space="0" w:color="auto"/>
        <w:right w:val="none" w:sz="0" w:space="0" w:color="auto"/>
      </w:divBdr>
    </w:div>
    <w:div w:id="539130524">
      <w:bodyDiv w:val="1"/>
      <w:marLeft w:val="0"/>
      <w:marRight w:val="0"/>
      <w:marTop w:val="0"/>
      <w:marBottom w:val="0"/>
      <w:divBdr>
        <w:top w:val="none" w:sz="0" w:space="0" w:color="auto"/>
        <w:left w:val="none" w:sz="0" w:space="0" w:color="auto"/>
        <w:bottom w:val="none" w:sz="0" w:space="0" w:color="auto"/>
        <w:right w:val="none" w:sz="0" w:space="0" w:color="auto"/>
      </w:divBdr>
    </w:div>
    <w:div w:id="962619093">
      <w:bodyDiv w:val="1"/>
      <w:marLeft w:val="0"/>
      <w:marRight w:val="0"/>
      <w:marTop w:val="0"/>
      <w:marBottom w:val="0"/>
      <w:divBdr>
        <w:top w:val="none" w:sz="0" w:space="0" w:color="auto"/>
        <w:left w:val="none" w:sz="0" w:space="0" w:color="auto"/>
        <w:bottom w:val="none" w:sz="0" w:space="0" w:color="auto"/>
        <w:right w:val="none" w:sz="0" w:space="0" w:color="auto"/>
      </w:divBdr>
    </w:div>
    <w:div w:id="1316564200">
      <w:bodyDiv w:val="1"/>
      <w:marLeft w:val="0"/>
      <w:marRight w:val="0"/>
      <w:marTop w:val="0"/>
      <w:marBottom w:val="0"/>
      <w:divBdr>
        <w:top w:val="none" w:sz="0" w:space="0" w:color="auto"/>
        <w:left w:val="none" w:sz="0" w:space="0" w:color="auto"/>
        <w:bottom w:val="none" w:sz="0" w:space="0" w:color="auto"/>
        <w:right w:val="none" w:sz="0" w:space="0" w:color="auto"/>
      </w:divBdr>
    </w:div>
    <w:div w:id="1416974622">
      <w:bodyDiv w:val="1"/>
      <w:marLeft w:val="0"/>
      <w:marRight w:val="0"/>
      <w:marTop w:val="0"/>
      <w:marBottom w:val="0"/>
      <w:divBdr>
        <w:top w:val="none" w:sz="0" w:space="0" w:color="auto"/>
        <w:left w:val="none" w:sz="0" w:space="0" w:color="auto"/>
        <w:bottom w:val="none" w:sz="0" w:space="0" w:color="auto"/>
        <w:right w:val="none" w:sz="0" w:space="0" w:color="auto"/>
      </w:divBdr>
    </w:div>
    <w:div w:id="1462845569">
      <w:bodyDiv w:val="1"/>
      <w:marLeft w:val="0"/>
      <w:marRight w:val="0"/>
      <w:marTop w:val="0"/>
      <w:marBottom w:val="0"/>
      <w:divBdr>
        <w:top w:val="none" w:sz="0" w:space="0" w:color="auto"/>
        <w:left w:val="none" w:sz="0" w:space="0" w:color="auto"/>
        <w:bottom w:val="none" w:sz="0" w:space="0" w:color="auto"/>
        <w:right w:val="none" w:sz="0" w:space="0" w:color="auto"/>
      </w:divBdr>
    </w:div>
    <w:div w:id="1487622694">
      <w:bodyDiv w:val="1"/>
      <w:marLeft w:val="0"/>
      <w:marRight w:val="0"/>
      <w:marTop w:val="0"/>
      <w:marBottom w:val="0"/>
      <w:divBdr>
        <w:top w:val="none" w:sz="0" w:space="0" w:color="auto"/>
        <w:left w:val="none" w:sz="0" w:space="0" w:color="auto"/>
        <w:bottom w:val="none" w:sz="0" w:space="0" w:color="auto"/>
        <w:right w:val="none" w:sz="0" w:space="0" w:color="auto"/>
      </w:divBdr>
    </w:div>
    <w:div w:id="1554655030">
      <w:bodyDiv w:val="1"/>
      <w:marLeft w:val="0"/>
      <w:marRight w:val="0"/>
      <w:marTop w:val="0"/>
      <w:marBottom w:val="0"/>
      <w:divBdr>
        <w:top w:val="none" w:sz="0" w:space="0" w:color="auto"/>
        <w:left w:val="none" w:sz="0" w:space="0" w:color="auto"/>
        <w:bottom w:val="none" w:sz="0" w:space="0" w:color="auto"/>
        <w:right w:val="none" w:sz="0" w:space="0" w:color="auto"/>
      </w:divBdr>
    </w:div>
    <w:div w:id="1813670433">
      <w:bodyDiv w:val="1"/>
      <w:marLeft w:val="0"/>
      <w:marRight w:val="0"/>
      <w:marTop w:val="0"/>
      <w:marBottom w:val="0"/>
      <w:divBdr>
        <w:top w:val="none" w:sz="0" w:space="0" w:color="auto"/>
        <w:left w:val="none" w:sz="0" w:space="0" w:color="auto"/>
        <w:bottom w:val="none" w:sz="0" w:space="0" w:color="auto"/>
        <w:right w:val="none" w:sz="0" w:space="0" w:color="auto"/>
      </w:divBdr>
    </w:div>
    <w:div w:id="1977561672">
      <w:bodyDiv w:val="1"/>
      <w:marLeft w:val="0"/>
      <w:marRight w:val="0"/>
      <w:marTop w:val="0"/>
      <w:marBottom w:val="0"/>
      <w:divBdr>
        <w:top w:val="none" w:sz="0" w:space="0" w:color="auto"/>
        <w:left w:val="none" w:sz="0" w:space="0" w:color="auto"/>
        <w:bottom w:val="none" w:sz="0" w:space="0" w:color="auto"/>
        <w:right w:val="none" w:sz="0" w:space="0" w:color="auto"/>
      </w:divBdr>
    </w:div>
    <w:div w:id="2055536928">
      <w:bodyDiv w:val="1"/>
      <w:marLeft w:val="0"/>
      <w:marRight w:val="0"/>
      <w:marTop w:val="0"/>
      <w:marBottom w:val="0"/>
      <w:divBdr>
        <w:top w:val="none" w:sz="0" w:space="0" w:color="auto"/>
        <w:left w:val="none" w:sz="0" w:space="0" w:color="auto"/>
        <w:bottom w:val="none" w:sz="0" w:space="0" w:color="auto"/>
        <w:right w:val="none" w:sz="0" w:space="0" w:color="auto"/>
      </w:divBdr>
    </w:div>
    <w:div w:id="2091081277">
      <w:bodyDiv w:val="1"/>
      <w:marLeft w:val="0"/>
      <w:marRight w:val="0"/>
      <w:marTop w:val="0"/>
      <w:marBottom w:val="0"/>
      <w:divBdr>
        <w:top w:val="none" w:sz="0" w:space="0" w:color="auto"/>
        <w:left w:val="none" w:sz="0" w:space="0" w:color="auto"/>
        <w:bottom w:val="none" w:sz="0" w:space="0" w:color="auto"/>
        <w:right w:val="none" w:sz="0" w:space="0" w:color="auto"/>
      </w:divBdr>
    </w:div>
    <w:div w:id="210372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9.wmf"/><Relationship Id="rId21" Type="http://schemas.openxmlformats.org/officeDocument/2006/relationships/image" Target="media/image10.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3.w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wmf"/><Relationship Id="rId11" Type="http://schemas.microsoft.com/office/2007/relationships/hdphoto" Target="media/hdphoto1.wdp"/><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8.wmf"/><Relationship Id="rId40" Type="http://schemas.openxmlformats.org/officeDocument/2006/relationships/oleObject" Target="embeddings/oleObject12.bin"/><Relationship Id="rId45" Type="http://schemas.openxmlformats.org/officeDocument/2006/relationships/image" Target="media/image22.w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wmf"/><Relationship Id="rId31" Type="http://schemas.openxmlformats.org/officeDocument/2006/relationships/image" Target="media/image15.wmf"/><Relationship Id="rId44"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3.wmf"/><Relationship Id="rId30" Type="http://schemas.openxmlformats.org/officeDocument/2006/relationships/oleObject" Target="embeddings/oleObject7.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6.bin"/><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1.bin"/><Relationship Id="rId46" Type="http://schemas.openxmlformats.org/officeDocument/2006/relationships/oleObject" Target="embeddings/oleObject15.bin"/><Relationship Id="rId20" Type="http://schemas.openxmlformats.org/officeDocument/2006/relationships/oleObject" Target="embeddings/oleObject2.bin"/><Relationship Id="rId41"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99C70-D674-493E-A9D2-709093C6D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2412</TotalTime>
  <Pages>1</Pages>
  <Words>7925</Words>
  <Characters>45176</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67</cp:revision>
  <cp:lastPrinted>2024-12-11T14:55:00Z</cp:lastPrinted>
  <dcterms:created xsi:type="dcterms:W3CDTF">2024-07-16T13:59:00Z</dcterms:created>
  <dcterms:modified xsi:type="dcterms:W3CDTF">2025-01-23T17:10:00Z</dcterms:modified>
</cp:coreProperties>
</file>