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01"/>
      </w:tblGrid>
      <w:tr w:rsidR="00C029DA" w14:paraId="04B5D725" w14:textId="77777777" w:rsidTr="00C029DA">
        <w:tc>
          <w:tcPr>
            <w:tcW w:w="4500" w:type="dxa"/>
          </w:tcPr>
          <w:p w14:paraId="409C8F61" w14:textId="77777777" w:rsidR="00C029DA" w:rsidRDefault="00C029DA" w:rsidP="0057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56DC65BA" w14:textId="77777777" w:rsidR="00C029DA" w:rsidRDefault="00C029DA" w:rsidP="00C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37823" w14:textId="3ADD4CE9" w:rsidR="00C029DA" w:rsidRDefault="00C029DA" w:rsidP="00C0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6796E0C0" w14:textId="02BB5365" w:rsidR="00C029DA" w:rsidRDefault="00D36962" w:rsidP="00C029D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C029D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14:paraId="2D90B355" w14:textId="59967DF3" w:rsidR="00C029DA" w:rsidRDefault="00C029DA" w:rsidP="00C029D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Лермонтова</w:t>
            </w:r>
          </w:p>
          <w:p w14:paraId="51354C1D" w14:textId="1CAB295C" w:rsidR="00C029DA" w:rsidRDefault="00C029DA" w:rsidP="00C029D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_________</w:t>
            </w:r>
          </w:p>
        </w:tc>
      </w:tr>
    </w:tbl>
    <w:p w14:paraId="04AF850F" w14:textId="1AAAFFEA" w:rsidR="00C029DA" w:rsidRDefault="00C029DA" w:rsidP="005705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E3547E" w14:textId="6DF68763" w:rsidR="00C029DA" w:rsidRDefault="00C029DA" w:rsidP="00D369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B4DA80" w14:textId="77777777" w:rsidR="00050CEC" w:rsidRDefault="00050CEC" w:rsidP="00D369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B36D7E" w14:textId="24FF82EF" w:rsidR="00C029DA" w:rsidRDefault="00C029DA" w:rsidP="00D3696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72DC5CFA" w14:textId="054FA0D7" w:rsidR="00D36962" w:rsidRDefault="00C029DA" w:rsidP="00D3696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и эксплуатации источников наружного противопожарного водоснабжения для целей пожаротушения на территории</w:t>
      </w:r>
    </w:p>
    <w:p w14:paraId="7DDA8264" w14:textId="709F33BE" w:rsidR="00C029DA" w:rsidRDefault="00C029DA" w:rsidP="00D3696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Лермонтова</w:t>
      </w:r>
    </w:p>
    <w:p w14:paraId="2690FB48" w14:textId="77777777" w:rsidR="00D36962" w:rsidRPr="00C029DA" w:rsidRDefault="00D36962" w:rsidP="00D3696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BAD40F1" w14:textId="2FD79033" w:rsidR="005705B0" w:rsidRDefault="005705B0" w:rsidP="00D36962">
      <w:pPr>
        <w:pStyle w:val="a3"/>
        <w:numPr>
          <w:ilvl w:val="0"/>
          <w:numId w:val="9"/>
        </w:numPr>
        <w:spacing w:line="240" w:lineRule="auto"/>
        <w:ind w:left="1775" w:right="567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693A9E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BC3B1BE" w14:textId="77777777" w:rsidR="00C029DA" w:rsidRPr="00C029DA" w:rsidRDefault="00C029DA" w:rsidP="00C029DA">
      <w:pPr>
        <w:pStyle w:val="a3"/>
        <w:spacing w:line="240" w:lineRule="auto"/>
        <w:ind w:left="1775" w:right="567"/>
        <w:rPr>
          <w:rFonts w:ascii="Times New Roman" w:hAnsi="Times New Roman" w:cs="Times New Roman"/>
          <w:sz w:val="28"/>
          <w:szCs w:val="28"/>
        </w:rPr>
      </w:pPr>
    </w:p>
    <w:p w14:paraId="09CB3E0B" w14:textId="1C1BAB55" w:rsidR="00A81CDA" w:rsidRDefault="00A214DD" w:rsidP="00D369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410F">
        <w:rPr>
          <w:rFonts w:ascii="Times New Roman" w:hAnsi="Times New Roman" w:cs="Times New Roman"/>
          <w:sz w:val="28"/>
          <w:szCs w:val="28"/>
        </w:rPr>
        <w:t>1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5B0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AB410F">
        <w:rPr>
          <w:rFonts w:ascii="Times New Roman" w:hAnsi="Times New Roman" w:cs="Times New Roman"/>
          <w:sz w:val="28"/>
          <w:szCs w:val="28"/>
        </w:rPr>
        <w:t>П</w:t>
      </w:r>
      <w:r w:rsidR="005705B0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C0363">
        <w:rPr>
          <w:rFonts w:ascii="Times New Roman" w:hAnsi="Times New Roman" w:cs="Times New Roman"/>
          <w:sz w:val="28"/>
          <w:szCs w:val="28"/>
        </w:rPr>
        <w:t xml:space="preserve">содержания и эксплуатации источников наружного противопожарного водоснабжения для целей пожаротушения </w:t>
      </w:r>
      <w:r w:rsidR="00D36962">
        <w:rPr>
          <w:rFonts w:ascii="Times New Roman" w:hAnsi="Times New Roman" w:cs="Times New Roman"/>
          <w:sz w:val="28"/>
          <w:szCs w:val="28"/>
        </w:rPr>
        <w:t>действует</w:t>
      </w:r>
      <w:r w:rsidR="005705B0">
        <w:rPr>
          <w:rFonts w:ascii="Times New Roman" w:hAnsi="Times New Roman" w:cs="Times New Roman"/>
          <w:sz w:val="28"/>
          <w:szCs w:val="28"/>
        </w:rPr>
        <w:t xml:space="preserve"> на территории города Лермонтова Ставропольского края и обязателен для исполнения организациями </w:t>
      </w:r>
      <w:r>
        <w:rPr>
          <w:rFonts w:ascii="Times New Roman" w:hAnsi="Times New Roman" w:cs="Times New Roman"/>
          <w:sz w:val="28"/>
          <w:szCs w:val="28"/>
        </w:rPr>
        <w:t>водопроводно-канализационного хозяйства (далее – организация ВКХ), обслуживающими населенные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организационно-правовой формы.</w:t>
      </w:r>
    </w:p>
    <w:p w14:paraId="6C8897E5" w14:textId="77777777" w:rsidR="0071529E" w:rsidRPr="002A253E" w:rsidRDefault="0071529E" w:rsidP="00D369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DD885" w14:textId="002CB4FD" w:rsidR="00A214DD" w:rsidRDefault="00AB410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14DD">
        <w:rPr>
          <w:rFonts w:ascii="Times New Roman" w:hAnsi="Times New Roman" w:cs="Times New Roman"/>
          <w:sz w:val="28"/>
          <w:szCs w:val="28"/>
        </w:rPr>
        <w:t>2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 w:rsidR="00A214DD">
        <w:rPr>
          <w:rFonts w:ascii="Times New Roman" w:hAnsi="Times New Roman" w:cs="Times New Roman"/>
          <w:sz w:val="28"/>
          <w:szCs w:val="28"/>
        </w:rPr>
        <w:t xml:space="preserve"> Наружное противопожарное водоснабжение </w:t>
      </w:r>
      <w:r w:rsidR="0071529E">
        <w:rPr>
          <w:rFonts w:ascii="Times New Roman" w:hAnsi="Times New Roman" w:cs="Times New Roman"/>
          <w:sz w:val="28"/>
          <w:szCs w:val="28"/>
        </w:rPr>
        <w:t>города Лермонтова</w:t>
      </w:r>
      <w:r w:rsidR="00A214DD">
        <w:rPr>
          <w:rFonts w:ascii="Times New Roman" w:hAnsi="Times New Roman" w:cs="Times New Roman"/>
          <w:sz w:val="28"/>
          <w:szCs w:val="28"/>
        </w:rPr>
        <w:t xml:space="preserve"> включает в себя: водопровод, пожарные водоемы</w:t>
      </w:r>
      <w:r w:rsidR="00481003">
        <w:rPr>
          <w:rFonts w:ascii="Times New Roman" w:hAnsi="Times New Roman" w:cs="Times New Roman"/>
          <w:sz w:val="28"/>
          <w:szCs w:val="28"/>
        </w:rPr>
        <w:t>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организационно-правовой формы.</w:t>
      </w:r>
    </w:p>
    <w:p w14:paraId="66500838" w14:textId="77777777" w:rsidR="0071529E" w:rsidRDefault="0071529E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E0FEF" w14:textId="2D41EA38" w:rsidR="000F6426" w:rsidRDefault="00AB410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10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 w:rsidR="00481003">
        <w:rPr>
          <w:rFonts w:ascii="Times New Roman" w:hAnsi="Times New Roman" w:cs="Times New Roman"/>
          <w:sz w:val="28"/>
          <w:szCs w:val="28"/>
        </w:rPr>
        <w:t xml:space="preserve"> Ответственность за техническое состояние источников противопожарного водоснабжения и установку указателей несет организация ВКХ или абонент, в ведении которого она находится.</w:t>
      </w:r>
    </w:p>
    <w:p w14:paraId="54C34115" w14:textId="77777777" w:rsidR="00D36962" w:rsidRDefault="00D36962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3FD838" w14:textId="51B7B3F5" w:rsidR="00481003" w:rsidRPr="00693A9E" w:rsidRDefault="00693A9E" w:rsidP="00C029DA">
      <w:pPr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3A9E">
        <w:rPr>
          <w:rFonts w:ascii="Times New Roman" w:hAnsi="Times New Roman" w:cs="Times New Roman"/>
          <w:sz w:val="28"/>
          <w:szCs w:val="28"/>
        </w:rPr>
        <w:t>2</w:t>
      </w:r>
      <w:r w:rsidR="00481003" w:rsidRPr="00693A9E">
        <w:rPr>
          <w:rFonts w:ascii="Times New Roman" w:hAnsi="Times New Roman" w:cs="Times New Roman"/>
          <w:sz w:val="28"/>
          <w:szCs w:val="28"/>
        </w:rPr>
        <w:t>. Техническое состояние, эксплуатация и требования к источникам противопожарного водоснабжения</w:t>
      </w:r>
    </w:p>
    <w:p w14:paraId="4456CF0F" w14:textId="4E280189" w:rsidR="00481003" w:rsidRDefault="00AB410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10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 w:rsidR="00481003">
        <w:rPr>
          <w:rFonts w:ascii="Times New Roman" w:hAnsi="Times New Roman" w:cs="Times New Roman"/>
          <w:sz w:val="28"/>
          <w:szCs w:val="28"/>
        </w:rPr>
        <w:t xml:space="preserve"> Подразделения пожарной охраны имеют право на беспрепятственный въезд на территорию организаций для заправки водой, необходимой для тушения пожаров,</w:t>
      </w:r>
      <w:r w:rsidR="008E198C">
        <w:rPr>
          <w:rFonts w:ascii="Times New Roman" w:hAnsi="Times New Roman" w:cs="Times New Roman"/>
          <w:sz w:val="28"/>
          <w:szCs w:val="28"/>
        </w:rPr>
        <w:t xml:space="preserve"> </w:t>
      </w:r>
      <w:r w:rsidR="00481003">
        <w:rPr>
          <w:rFonts w:ascii="Times New Roman" w:hAnsi="Times New Roman" w:cs="Times New Roman"/>
          <w:sz w:val="28"/>
          <w:szCs w:val="28"/>
        </w:rPr>
        <w:t>а также для осуществления проверки технического состояния источников противопожарного водоснабжения.</w:t>
      </w:r>
    </w:p>
    <w:p w14:paraId="6FCFC460" w14:textId="77777777" w:rsidR="0071529E" w:rsidRDefault="0071529E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524FE2" w14:textId="7E3E2847" w:rsidR="008E198C" w:rsidRDefault="00AB410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19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 w:rsidR="008E198C">
        <w:rPr>
          <w:rFonts w:ascii="Times New Roman" w:hAnsi="Times New Roman" w:cs="Times New Roman"/>
          <w:sz w:val="28"/>
          <w:szCs w:val="28"/>
        </w:rPr>
        <w:t xml:space="preserve">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14:paraId="5DCF7E58" w14:textId="77777777" w:rsidR="008E198C" w:rsidRDefault="008E198C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качественной приемкой всей систем водоснабжения по окончании их строительства, реконструкции и ремонта;</w:t>
      </w:r>
    </w:p>
    <w:p w14:paraId="7C2EEFB9" w14:textId="77777777" w:rsidR="008E198C" w:rsidRDefault="008E198C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учётом всех источников противопожарного водоснабжения;</w:t>
      </w:r>
    </w:p>
    <w:p w14:paraId="2FAF92C8" w14:textId="77777777" w:rsidR="008E198C" w:rsidRDefault="008E198C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систематическим контролем за состоянием водоисточников;</w:t>
      </w:r>
    </w:p>
    <w:p w14:paraId="7D9EBED2" w14:textId="6724988A" w:rsidR="008E198C" w:rsidRDefault="008E198C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периодическим испытанием водопроводных сетей на водоотдачу (1 раз в год);</w:t>
      </w:r>
    </w:p>
    <w:p w14:paraId="4E0B7905" w14:textId="3BAE5996" w:rsidR="008E198C" w:rsidRDefault="008E198C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B4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своевременной подготовкой источников противопожарного водоснабжения к условиям эксплуатации в весенне-летний и осенне-зимние периоды.</w:t>
      </w:r>
    </w:p>
    <w:p w14:paraId="2AAFA882" w14:textId="77777777" w:rsidR="00B06158" w:rsidRDefault="00B06158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2EA30A" w14:textId="2FE054FA" w:rsidR="008E198C" w:rsidRDefault="00AB410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2C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CC0">
        <w:rPr>
          <w:rFonts w:ascii="Times New Roman" w:hAnsi="Times New Roman" w:cs="Times New Roman"/>
          <w:sz w:val="28"/>
          <w:szCs w:val="28"/>
        </w:rPr>
        <w:t>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14:paraId="4C28B4D0" w14:textId="77777777" w:rsidR="00B06158" w:rsidRDefault="00B06158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17186" w14:textId="50AD8007" w:rsidR="00C22CC0" w:rsidRDefault="00AB410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2C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27B">
        <w:rPr>
          <w:rFonts w:ascii="Times New Roman" w:hAnsi="Times New Roman" w:cs="Times New Roman"/>
          <w:sz w:val="28"/>
          <w:szCs w:val="28"/>
        </w:rPr>
        <w:t xml:space="preserve">Свободный напор в сети противопожарного водопровода низкого давления (на </w:t>
      </w:r>
      <w:r w:rsidR="000F6426">
        <w:rPr>
          <w:rFonts w:ascii="Times New Roman" w:hAnsi="Times New Roman" w:cs="Times New Roman"/>
          <w:sz w:val="28"/>
          <w:szCs w:val="28"/>
        </w:rPr>
        <w:t>у</w:t>
      </w:r>
      <w:r w:rsidR="00E1327B">
        <w:rPr>
          <w:rFonts w:ascii="Times New Roman" w:hAnsi="Times New Roman" w:cs="Times New Roman"/>
          <w:sz w:val="28"/>
          <w:szCs w:val="28"/>
        </w:rPr>
        <w:t>ровне поверхности земли</w:t>
      </w:r>
      <w:r w:rsidR="000F6426">
        <w:rPr>
          <w:rFonts w:ascii="Times New Roman" w:hAnsi="Times New Roman" w:cs="Times New Roman"/>
          <w:sz w:val="28"/>
          <w:szCs w:val="28"/>
        </w:rPr>
        <w:t>)</w:t>
      </w:r>
      <w:r w:rsidR="00E1327B">
        <w:rPr>
          <w:rFonts w:ascii="Times New Roman" w:hAnsi="Times New Roman" w:cs="Times New Roman"/>
          <w:sz w:val="28"/>
          <w:szCs w:val="28"/>
        </w:rPr>
        <w:t xml:space="preserve"> при пожаротушении должен быть не менее 10 м.</w:t>
      </w:r>
    </w:p>
    <w:p w14:paraId="7BD45FD8" w14:textId="77777777" w:rsidR="00B06158" w:rsidRDefault="00B06158" w:rsidP="00B06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D7C96" w14:textId="391D6A7F" w:rsidR="005E3834" w:rsidRDefault="00AB410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3834">
        <w:rPr>
          <w:rFonts w:ascii="Times New Roman" w:hAnsi="Times New Roman" w:cs="Times New Roman"/>
          <w:sz w:val="28"/>
          <w:szCs w:val="28"/>
        </w:rPr>
        <w:t>.</w:t>
      </w:r>
      <w:r w:rsidR="00B06158">
        <w:rPr>
          <w:rFonts w:ascii="Times New Roman" w:hAnsi="Times New Roman" w:cs="Times New Roman"/>
          <w:sz w:val="28"/>
          <w:szCs w:val="28"/>
        </w:rPr>
        <w:t>5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 w:rsidR="005E3834">
        <w:rPr>
          <w:rFonts w:ascii="Times New Roman" w:hAnsi="Times New Roman" w:cs="Times New Roman"/>
          <w:sz w:val="28"/>
          <w:szCs w:val="28"/>
        </w:rPr>
        <w:t xml:space="preserve"> Электроснабжение предприятия должно обеспечивать бесперебойное питание электродвигателей пожарных насосов.</w:t>
      </w:r>
    </w:p>
    <w:p w14:paraId="22FACC34" w14:textId="77777777" w:rsidR="00B06158" w:rsidRDefault="00B06158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0D2762" w14:textId="530667D7" w:rsidR="005E3834" w:rsidRDefault="005E3834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6158">
        <w:rPr>
          <w:rFonts w:ascii="Times New Roman" w:hAnsi="Times New Roman" w:cs="Times New Roman"/>
          <w:sz w:val="28"/>
          <w:szCs w:val="28"/>
        </w:rPr>
        <w:t>6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Задвижки с электроприводом, установленные на водных линиях водомерных устройств, проверяются на работоспособность не реже двух раз в год, а пожарные насосы-ежемесячно.</w:t>
      </w:r>
    </w:p>
    <w:p w14:paraId="39F982FF" w14:textId="77777777" w:rsidR="00B06158" w:rsidRDefault="00B06158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6A1BD5" w14:textId="710DC038" w:rsidR="000F6426" w:rsidRDefault="00AB410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3834">
        <w:rPr>
          <w:rFonts w:ascii="Times New Roman" w:hAnsi="Times New Roman" w:cs="Times New Roman"/>
          <w:sz w:val="28"/>
          <w:szCs w:val="28"/>
        </w:rPr>
        <w:t>.</w:t>
      </w:r>
      <w:r w:rsidR="00B06158">
        <w:rPr>
          <w:rFonts w:ascii="Times New Roman" w:hAnsi="Times New Roman" w:cs="Times New Roman"/>
          <w:sz w:val="28"/>
          <w:szCs w:val="28"/>
        </w:rPr>
        <w:t>7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 w:rsidR="005E3834">
        <w:rPr>
          <w:rFonts w:ascii="Times New Roman" w:hAnsi="Times New Roman" w:cs="Times New Roman"/>
          <w:sz w:val="28"/>
          <w:szCs w:val="28"/>
        </w:rPr>
        <w:t xml:space="preserve">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14:paraId="2BE0F6FD" w14:textId="77777777" w:rsidR="00D36962" w:rsidRDefault="00D36962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55A18" w14:textId="50C6D355" w:rsidR="005E3834" w:rsidRPr="00AB410F" w:rsidRDefault="000F6426" w:rsidP="00C029D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10F">
        <w:rPr>
          <w:rFonts w:ascii="Times New Roman" w:hAnsi="Times New Roman" w:cs="Times New Roman"/>
          <w:sz w:val="28"/>
          <w:szCs w:val="28"/>
        </w:rPr>
        <w:t>3</w:t>
      </w:r>
      <w:r w:rsidR="005E3834" w:rsidRPr="00AB410F">
        <w:rPr>
          <w:rFonts w:ascii="Times New Roman" w:hAnsi="Times New Roman" w:cs="Times New Roman"/>
          <w:sz w:val="28"/>
          <w:szCs w:val="28"/>
        </w:rPr>
        <w:t xml:space="preserve">. </w:t>
      </w:r>
      <w:r w:rsidR="004527DF" w:rsidRPr="00AB410F">
        <w:rPr>
          <w:rFonts w:ascii="Times New Roman" w:hAnsi="Times New Roman" w:cs="Times New Roman"/>
          <w:sz w:val="28"/>
          <w:szCs w:val="28"/>
        </w:rPr>
        <w:t>Учёт и порядок проверки противопожарного водоснабжения</w:t>
      </w:r>
    </w:p>
    <w:p w14:paraId="0FDC6A19" w14:textId="2188825D" w:rsidR="004527DF" w:rsidRDefault="00AB410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27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 w:rsidR="004527DF">
        <w:rPr>
          <w:rFonts w:ascii="Times New Roman" w:hAnsi="Times New Roman" w:cs="Times New Roman"/>
          <w:sz w:val="28"/>
          <w:szCs w:val="28"/>
        </w:rPr>
        <w:t xml:space="preserve"> Руководители организаций ВКХ, а также абоненты обязаны вести строгий учёт и проводить плановые совместные с подразделениями Государственной противопожарной службы проверки имеющиеся в</w:t>
      </w:r>
      <w:r w:rsidR="00A35466">
        <w:rPr>
          <w:rFonts w:ascii="Times New Roman" w:hAnsi="Times New Roman" w:cs="Times New Roman"/>
          <w:sz w:val="28"/>
          <w:szCs w:val="28"/>
        </w:rPr>
        <w:t xml:space="preserve"> </w:t>
      </w:r>
      <w:r w:rsidR="004527DF">
        <w:rPr>
          <w:rFonts w:ascii="Times New Roman" w:hAnsi="Times New Roman" w:cs="Times New Roman"/>
          <w:sz w:val="28"/>
          <w:szCs w:val="28"/>
        </w:rPr>
        <w:t>ведении источников противопожарного водоснабжения.</w:t>
      </w:r>
    </w:p>
    <w:p w14:paraId="0CFDE847" w14:textId="77777777" w:rsidR="00B06158" w:rsidRDefault="00B06158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1BB5D4" w14:textId="03C4B201" w:rsidR="004527DF" w:rsidRDefault="00AB410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27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 w:rsidR="004527DF">
        <w:rPr>
          <w:rFonts w:ascii="Times New Roman" w:hAnsi="Times New Roman" w:cs="Times New Roman"/>
          <w:sz w:val="28"/>
          <w:szCs w:val="28"/>
        </w:rPr>
        <w:t xml:space="preserve"> С целью учёта всех водоисточников, которые могут быть использованы для тушения пожара, организаций ВКХ и абоненты совместно с Государственной противопожарной службой не реже одного раза в 5 лет проводят инвентаризацию противопожарного водоснабжения.</w:t>
      </w:r>
    </w:p>
    <w:p w14:paraId="2BED8B69" w14:textId="77777777" w:rsidR="00B06158" w:rsidRDefault="00B06158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0DE27" w14:textId="5309F3B7" w:rsidR="004527DF" w:rsidRDefault="00AB410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27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 w:rsidR="005920BA">
        <w:rPr>
          <w:rFonts w:ascii="Times New Roman" w:hAnsi="Times New Roman" w:cs="Times New Roman"/>
          <w:sz w:val="28"/>
          <w:szCs w:val="28"/>
        </w:rPr>
        <w:t xml:space="preserve"> </w:t>
      </w:r>
      <w:r w:rsidR="004527DF">
        <w:rPr>
          <w:rFonts w:ascii="Times New Roman" w:hAnsi="Times New Roman" w:cs="Times New Roman"/>
          <w:sz w:val="28"/>
          <w:szCs w:val="28"/>
        </w:rPr>
        <w:t>Проверка противопожарного водоснабжения производится 2 раза в год.</w:t>
      </w:r>
    </w:p>
    <w:p w14:paraId="34E85449" w14:textId="451D90B7" w:rsidR="0089642F" w:rsidRDefault="0089642F" w:rsidP="00B06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1DC00A" w14:textId="7B6530CB" w:rsidR="0089642F" w:rsidRDefault="00AB410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642F">
        <w:rPr>
          <w:rFonts w:ascii="Times New Roman" w:hAnsi="Times New Roman" w:cs="Times New Roman"/>
          <w:sz w:val="28"/>
          <w:szCs w:val="28"/>
        </w:rPr>
        <w:t>.</w:t>
      </w:r>
      <w:r w:rsidR="00B06158">
        <w:rPr>
          <w:rFonts w:ascii="Times New Roman" w:hAnsi="Times New Roman" w:cs="Times New Roman"/>
          <w:sz w:val="28"/>
          <w:szCs w:val="28"/>
        </w:rPr>
        <w:t>4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 w:rsidR="0089642F">
        <w:rPr>
          <w:rFonts w:ascii="Times New Roman" w:hAnsi="Times New Roman" w:cs="Times New Roman"/>
          <w:sz w:val="28"/>
          <w:szCs w:val="28"/>
        </w:rPr>
        <w:t xml:space="preserve"> При проверке пожарного гидранта проверяется:</w:t>
      </w:r>
    </w:p>
    <w:p w14:paraId="6E64F8FD" w14:textId="01DC2DCD" w:rsidR="0089642F" w:rsidRDefault="0089642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на видном месте указателя установленного образца;</w:t>
      </w:r>
    </w:p>
    <w:p w14:paraId="76D5BE0D" w14:textId="061095E3" w:rsidR="0089642F" w:rsidRDefault="0089642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возможность беспрепятственного подъезда к пожарному гидранту;</w:t>
      </w:r>
    </w:p>
    <w:p w14:paraId="4552D8B7" w14:textId="43C211EB" w:rsidR="0089642F" w:rsidRDefault="0089642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состояние колодца и люка пожарного гидранта, производится очистка его от грязи, льда и снега;</w:t>
      </w:r>
    </w:p>
    <w:p w14:paraId="2E498909" w14:textId="17A1BF0F" w:rsidR="0089642F" w:rsidRDefault="0089642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работоспособность пожарного гидранта посредством пуска воды с установкой пожарной колонки;</w:t>
      </w:r>
    </w:p>
    <w:p w14:paraId="332B7120" w14:textId="7E457CBD" w:rsidR="0089642F" w:rsidRDefault="0089642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герметичность и смазка резьбового соединения и стояка;</w:t>
      </w:r>
    </w:p>
    <w:p w14:paraId="4ACF47C9" w14:textId="0395DB45" w:rsidR="0089642F" w:rsidRDefault="0089642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67AF0">
        <w:rPr>
          <w:rFonts w:ascii="Times New Roman" w:hAnsi="Times New Roman" w:cs="Times New Roman"/>
          <w:sz w:val="28"/>
          <w:szCs w:val="28"/>
        </w:rPr>
        <w:t>работоспособность сливного устройства;</w:t>
      </w:r>
    </w:p>
    <w:p w14:paraId="2709A203" w14:textId="6F206B3B" w:rsidR="00667AF0" w:rsidRDefault="00667AF0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наличие крышки гидранта;</w:t>
      </w:r>
    </w:p>
    <w:p w14:paraId="49BEA0AF" w14:textId="740DD3EE" w:rsidR="00667AF0" w:rsidRDefault="00667AF0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проверка на водоотдачу.</w:t>
      </w:r>
    </w:p>
    <w:p w14:paraId="518838C9" w14:textId="77777777" w:rsidR="00B06158" w:rsidRDefault="00B06158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41642" w14:textId="3AAEB986" w:rsidR="000F6426" w:rsidRDefault="00AB410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7AF0">
        <w:rPr>
          <w:rFonts w:ascii="Times New Roman" w:hAnsi="Times New Roman" w:cs="Times New Roman"/>
          <w:sz w:val="28"/>
          <w:szCs w:val="28"/>
        </w:rPr>
        <w:t>.</w:t>
      </w:r>
      <w:r w:rsidR="00B06158">
        <w:rPr>
          <w:rFonts w:ascii="Times New Roman" w:hAnsi="Times New Roman" w:cs="Times New Roman"/>
          <w:sz w:val="28"/>
          <w:szCs w:val="28"/>
        </w:rPr>
        <w:t>5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 w:rsidR="00667AF0">
        <w:rPr>
          <w:rFonts w:ascii="Times New Roman" w:hAnsi="Times New Roman" w:cs="Times New Roman"/>
          <w:sz w:val="28"/>
          <w:szCs w:val="28"/>
        </w:rPr>
        <w:t xml:space="preserve">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14:paraId="053EF1D8" w14:textId="77777777" w:rsidR="00D36962" w:rsidRDefault="00D36962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B1BB5" w14:textId="115A30FC" w:rsidR="00667AF0" w:rsidRPr="00AB410F" w:rsidRDefault="000F6426" w:rsidP="00C029D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10F">
        <w:rPr>
          <w:rFonts w:ascii="Times New Roman" w:hAnsi="Times New Roman" w:cs="Times New Roman"/>
          <w:sz w:val="28"/>
          <w:szCs w:val="28"/>
        </w:rPr>
        <w:t>4</w:t>
      </w:r>
      <w:r w:rsidR="00667AF0" w:rsidRPr="00AB410F">
        <w:rPr>
          <w:rFonts w:ascii="Times New Roman" w:hAnsi="Times New Roman" w:cs="Times New Roman"/>
          <w:sz w:val="28"/>
          <w:szCs w:val="28"/>
        </w:rPr>
        <w:t xml:space="preserve">. </w:t>
      </w:r>
      <w:r w:rsidR="00D36962" w:rsidRPr="00AB410F">
        <w:rPr>
          <w:rFonts w:ascii="Times New Roman" w:hAnsi="Times New Roman" w:cs="Times New Roman"/>
          <w:sz w:val="28"/>
          <w:szCs w:val="28"/>
        </w:rPr>
        <w:t>Инвентаризация</w:t>
      </w:r>
      <w:r w:rsidR="00667AF0" w:rsidRPr="00AB410F">
        <w:rPr>
          <w:rFonts w:ascii="Times New Roman" w:hAnsi="Times New Roman" w:cs="Times New Roman"/>
          <w:sz w:val="28"/>
          <w:szCs w:val="28"/>
        </w:rPr>
        <w:t xml:space="preserve"> противопожарного водоснабжения</w:t>
      </w:r>
    </w:p>
    <w:p w14:paraId="2272A0BD" w14:textId="5C100AA4" w:rsidR="00667AF0" w:rsidRDefault="00667AF0" w:rsidP="00D36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41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410F">
        <w:rPr>
          <w:rFonts w:ascii="Times New Roman" w:hAnsi="Times New Roman" w:cs="Times New Roman"/>
          <w:sz w:val="28"/>
          <w:szCs w:val="28"/>
        </w:rPr>
        <w:t>1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5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нвентаризация противопожарного водоснабжения проводится не реже одного раза в пять лет.</w:t>
      </w:r>
    </w:p>
    <w:p w14:paraId="6E7521EC" w14:textId="77777777" w:rsidR="00B06158" w:rsidRDefault="00B06158" w:rsidP="00D36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F601D" w14:textId="1EA34D9A" w:rsidR="00667AF0" w:rsidRDefault="00667AF0" w:rsidP="00D36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41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410F">
        <w:rPr>
          <w:rFonts w:ascii="Times New Roman" w:hAnsi="Times New Roman" w:cs="Times New Roman"/>
          <w:sz w:val="28"/>
          <w:szCs w:val="28"/>
        </w:rPr>
        <w:t>2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Инвентаризация проводится с целью учёта всех водоисточников, которые могут быть использованы для тушения пожаров и выявления их состояния и характеристик.</w:t>
      </w:r>
    </w:p>
    <w:p w14:paraId="79E4D1F3" w14:textId="77777777" w:rsidR="00B06158" w:rsidRDefault="00B06158" w:rsidP="00D36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32A37" w14:textId="23B8EA5B" w:rsidR="00667AF0" w:rsidRDefault="00AB410F" w:rsidP="00D36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7A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AF0">
        <w:rPr>
          <w:rFonts w:ascii="Times New Roman" w:hAnsi="Times New Roman" w:cs="Times New Roman"/>
          <w:sz w:val="28"/>
          <w:szCs w:val="28"/>
        </w:rPr>
        <w:t xml:space="preserve">Для проведения инвентаризации водоснабжения постановлением администрации города Лермонтова </w:t>
      </w:r>
      <w:r w:rsidR="00B06158">
        <w:rPr>
          <w:rFonts w:ascii="Times New Roman" w:hAnsi="Times New Roman" w:cs="Times New Roman"/>
          <w:sz w:val="28"/>
          <w:szCs w:val="28"/>
        </w:rPr>
        <w:t>С</w:t>
      </w:r>
      <w:r w:rsidR="00667AF0">
        <w:rPr>
          <w:rFonts w:ascii="Times New Roman" w:hAnsi="Times New Roman" w:cs="Times New Roman"/>
          <w:sz w:val="28"/>
          <w:szCs w:val="28"/>
        </w:rPr>
        <w:t>тавропольского края создаётся комиссия</w:t>
      </w:r>
      <w:r w:rsidR="00B06158">
        <w:rPr>
          <w:rFonts w:ascii="Times New Roman" w:hAnsi="Times New Roman" w:cs="Times New Roman"/>
          <w:sz w:val="28"/>
          <w:szCs w:val="28"/>
        </w:rPr>
        <w:t>.</w:t>
      </w:r>
    </w:p>
    <w:p w14:paraId="16529119" w14:textId="77777777" w:rsidR="00B06158" w:rsidRDefault="00B06158" w:rsidP="00D36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1BD8C4" w14:textId="08035BAF" w:rsidR="000B06D1" w:rsidRDefault="000B06D1" w:rsidP="00D36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B410F">
        <w:rPr>
          <w:rFonts w:ascii="Times New Roman" w:hAnsi="Times New Roman" w:cs="Times New Roman"/>
          <w:sz w:val="28"/>
          <w:szCs w:val="28"/>
        </w:rPr>
        <w:t>4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Комиссия путём детальной проверки</w:t>
      </w:r>
      <w:r w:rsidR="00B06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 водоисточника уточняет:</w:t>
      </w:r>
    </w:p>
    <w:p w14:paraId="10DD85F5" w14:textId="4D586C53" w:rsidR="000B06D1" w:rsidRDefault="000B06D1" w:rsidP="00D36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вид, численность и состояние источников противопожарного водоснабжения, наличие подъездов к ним;</w:t>
      </w:r>
    </w:p>
    <w:p w14:paraId="54407D39" w14:textId="2438076E" w:rsidR="000B06D1" w:rsidRDefault="000B06D1" w:rsidP="00D36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причины сокращения </w:t>
      </w:r>
      <w:r w:rsidR="00D36962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водоисточников;</w:t>
      </w:r>
    </w:p>
    <w:p w14:paraId="4980FEC6" w14:textId="549FD565" w:rsidR="000B06D1" w:rsidRDefault="000B06D1" w:rsidP="00D36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диаметры водопроводных магистралей, участков, характеристики сетей, </w:t>
      </w:r>
      <w:r w:rsidR="00D36962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водопроводных вводов;</w:t>
      </w:r>
    </w:p>
    <w:p w14:paraId="774365AE" w14:textId="4E96E76E" w:rsidR="000B06D1" w:rsidRDefault="000B06D1" w:rsidP="00D36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наличие насосов-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повысителей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их состояние;</w:t>
      </w:r>
    </w:p>
    <w:p w14:paraId="0E394A3F" w14:textId="03E10C04" w:rsidR="000B06D1" w:rsidRDefault="000B06D1" w:rsidP="00D36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выполнение планов замены пожарных гидрантов (пожарных кранов), строительства новых водоёмов, пирсов, колодцев.</w:t>
      </w:r>
    </w:p>
    <w:p w14:paraId="6B9694D9" w14:textId="77777777" w:rsidR="00B06158" w:rsidRDefault="00B06158" w:rsidP="00D36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B22C9E" w14:textId="0AD926CC" w:rsidR="000F6426" w:rsidRDefault="00AB410F" w:rsidP="00D36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06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 w:rsidR="000B06D1">
        <w:rPr>
          <w:rFonts w:ascii="Times New Roman" w:hAnsi="Times New Roman" w:cs="Times New Roman"/>
          <w:sz w:val="28"/>
          <w:szCs w:val="28"/>
        </w:rPr>
        <w:t xml:space="preserve"> По результатам инвентаризации составляется акт инвентаризации и ведомость учёта состояния водоисточников.</w:t>
      </w:r>
    </w:p>
    <w:p w14:paraId="35F96CD5" w14:textId="77777777" w:rsidR="00B06158" w:rsidRDefault="00B06158" w:rsidP="00050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7B629" w14:textId="3CD0F95A" w:rsidR="000B06D1" w:rsidRDefault="000F6426" w:rsidP="00D369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10F">
        <w:rPr>
          <w:rFonts w:ascii="Times New Roman" w:hAnsi="Times New Roman" w:cs="Times New Roman"/>
          <w:sz w:val="28"/>
          <w:szCs w:val="28"/>
        </w:rPr>
        <w:t>5</w:t>
      </w:r>
      <w:r w:rsidR="000B06D1" w:rsidRPr="00AB410F">
        <w:rPr>
          <w:rFonts w:ascii="Times New Roman" w:hAnsi="Times New Roman" w:cs="Times New Roman"/>
          <w:sz w:val="28"/>
          <w:szCs w:val="28"/>
        </w:rPr>
        <w:t>. Ремонт и реконструкция противопожарного водоснабжения</w:t>
      </w:r>
    </w:p>
    <w:p w14:paraId="37FAC098" w14:textId="77777777" w:rsidR="00B06158" w:rsidRPr="00AB410F" w:rsidRDefault="00B06158" w:rsidP="00D369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3430F9" w14:textId="29BB6B53" w:rsidR="00D3479F" w:rsidRDefault="00AB410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47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 w:rsidR="00D3479F">
        <w:rPr>
          <w:rFonts w:ascii="Times New Roman" w:hAnsi="Times New Roman" w:cs="Times New Roman"/>
          <w:sz w:val="28"/>
          <w:szCs w:val="28"/>
        </w:rPr>
        <w:t xml:space="preserve"> Организация ВКХ, а также абоненты, в ведении которых находится неисправный источник противопожарного водоснабжения, </w:t>
      </w:r>
      <w:r w:rsidR="00D3479F">
        <w:rPr>
          <w:rFonts w:ascii="Times New Roman" w:hAnsi="Times New Roman" w:cs="Times New Roman"/>
          <w:sz w:val="28"/>
          <w:szCs w:val="28"/>
        </w:rPr>
        <w:lastRenderedPageBreak/>
        <w:t>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14:paraId="16111C68" w14:textId="77777777" w:rsidR="00B06158" w:rsidRDefault="00B06158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1C749F" w14:textId="297B7FAC" w:rsidR="00D3479F" w:rsidRDefault="00AB410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47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 w:rsidR="00D3479F">
        <w:rPr>
          <w:rFonts w:ascii="Times New Roman" w:hAnsi="Times New Roman" w:cs="Times New Roman"/>
          <w:sz w:val="28"/>
          <w:szCs w:val="28"/>
        </w:rPr>
        <w:t xml:space="preserve"> </w:t>
      </w:r>
      <w:r w:rsidR="005920BA">
        <w:rPr>
          <w:rFonts w:ascii="Times New Roman" w:hAnsi="Times New Roman" w:cs="Times New Roman"/>
          <w:sz w:val="28"/>
          <w:szCs w:val="28"/>
        </w:rPr>
        <w:t>Р</w:t>
      </w:r>
      <w:r w:rsidR="00D3479F">
        <w:rPr>
          <w:rFonts w:ascii="Times New Roman" w:hAnsi="Times New Roman" w:cs="Times New Roman"/>
          <w:sz w:val="28"/>
          <w:szCs w:val="28"/>
        </w:rPr>
        <w:t xml:space="preserve">еконструкция водопровода производится на основании проекта, разработанного проектной организацией и согласованного с </w:t>
      </w:r>
      <w:r w:rsidR="00D36962">
        <w:rPr>
          <w:rFonts w:ascii="Times New Roman" w:hAnsi="Times New Roman" w:cs="Times New Roman"/>
          <w:sz w:val="28"/>
          <w:szCs w:val="28"/>
        </w:rPr>
        <w:t>территориальными</w:t>
      </w:r>
      <w:r w:rsidR="00D3479F">
        <w:rPr>
          <w:rFonts w:ascii="Times New Roman" w:hAnsi="Times New Roman" w:cs="Times New Roman"/>
          <w:sz w:val="28"/>
          <w:szCs w:val="28"/>
        </w:rPr>
        <w:t xml:space="preserve"> органами государственного пожарного надзора.</w:t>
      </w:r>
    </w:p>
    <w:p w14:paraId="01DDC4AD" w14:textId="77777777" w:rsidR="00B06158" w:rsidRDefault="00B06158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CE7D81" w14:textId="33CED67F" w:rsidR="00D3479F" w:rsidRDefault="00AB410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47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 w:rsidR="00D3479F">
        <w:rPr>
          <w:rFonts w:ascii="Times New Roman" w:hAnsi="Times New Roman" w:cs="Times New Roman"/>
          <w:sz w:val="28"/>
          <w:szCs w:val="28"/>
        </w:rPr>
        <w:t xml:space="preserve"> Технические характеристики противопожарного водопровода после реконструкции не должны быть ниже предусмотренных ранее.</w:t>
      </w:r>
    </w:p>
    <w:p w14:paraId="2107A214" w14:textId="77777777" w:rsidR="00B06158" w:rsidRDefault="00B06158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9F2CDA" w14:textId="3CE19EE0" w:rsidR="00D3479F" w:rsidRDefault="00AB410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47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 w:rsidR="00D3479F">
        <w:rPr>
          <w:rFonts w:ascii="Times New Roman" w:hAnsi="Times New Roman" w:cs="Times New Roman"/>
          <w:sz w:val="28"/>
          <w:szCs w:val="28"/>
        </w:rPr>
        <w:t xml:space="preserve"> Заблаговременно, за сутки до отключения участков водопроводной сети для проведения ремонта ил реконструкции, руководители организаций ВКХ или абоненты, в ведении которых они находятся, обязаны в установленном порядке уведомить органы местного самоуправления и подразделения пожарной охраны о невозможности их использования</w:t>
      </w:r>
      <w:r w:rsidR="00730570">
        <w:rPr>
          <w:rFonts w:ascii="Times New Roman" w:hAnsi="Times New Roman" w:cs="Times New Roman"/>
          <w:sz w:val="28"/>
          <w:szCs w:val="28"/>
        </w:rPr>
        <w:t>, при этом предусматривать дополнительные мероприятия, компенсирующие недостаток воды на отключённых участках.</w:t>
      </w:r>
    </w:p>
    <w:p w14:paraId="3698C766" w14:textId="77777777" w:rsidR="00B06158" w:rsidRDefault="00B06158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77A9C" w14:textId="63B6C8EE" w:rsidR="000F6426" w:rsidRDefault="00AB410F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05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 w:rsidR="00730570">
        <w:rPr>
          <w:rFonts w:ascii="Times New Roman" w:hAnsi="Times New Roman" w:cs="Times New Roman"/>
          <w:sz w:val="28"/>
          <w:szCs w:val="28"/>
        </w:rPr>
        <w:t xml:space="preserve"> После реконструкции водопровода производится его приёмка комиссией и испытание на водоотдачу.</w:t>
      </w:r>
    </w:p>
    <w:p w14:paraId="7647301E" w14:textId="77777777" w:rsidR="00D36962" w:rsidRDefault="00D36962" w:rsidP="00D3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90B28" w14:textId="059C3ED5" w:rsidR="00D36962" w:rsidRDefault="000F6426" w:rsidP="00D36962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10F">
        <w:rPr>
          <w:rFonts w:ascii="Times New Roman" w:hAnsi="Times New Roman" w:cs="Times New Roman"/>
          <w:sz w:val="28"/>
          <w:szCs w:val="28"/>
        </w:rPr>
        <w:t>6</w:t>
      </w:r>
      <w:r w:rsidR="00730570" w:rsidRPr="00AB410F">
        <w:rPr>
          <w:rFonts w:ascii="Times New Roman" w:hAnsi="Times New Roman" w:cs="Times New Roman"/>
          <w:sz w:val="28"/>
          <w:szCs w:val="28"/>
        </w:rPr>
        <w:t xml:space="preserve">. </w:t>
      </w:r>
      <w:r w:rsidRPr="00AB410F">
        <w:rPr>
          <w:rFonts w:ascii="Times New Roman" w:hAnsi="Times New Roman" w:cs="Times New Roman"/>
          <w:sz w:val="28"/>
          <w:szCs w:val="28"/>
        </w:rPr>
        <w:t>О</w:t>
      </w:r>
      <w:r w:rsidR="00730570" w:rsidRPr="00AB410F">
        <w:rPr>
          <w:rFonts w:ascii="Times New Roman" w:hAnsi="Times New Roman" w:cs="Times New Roman"/>
          <w:sz w:val="28"/>
          <w:szCs w:val="28"/>
        </w:rPr>
        <w:t>собенности эксплуатации противопожарного водоснабжения в зимних условиях</w:t>
      </w:r>
    </w:p>
    <w:p w14:paraId="56231D10" w14:textId="77777777" w:rsidR="00D36962" w:rsidRPr="00AB410F" w:rsidRDefault="00D36962" w:rsidP="00D36962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0EB192" w14:textId="780B91E9" w:rsidR="00730570" w:rsidRDefault="00AB410F" w:rsidP="00D36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05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 w:rsidR="00730570">
        <w:rPr>
          <w:rFonts w:ascii="Times New Roman" w:hAnsi="Times New Roman" w:cs="Times New Roman"/>
          <w:sz w:val="28"/>
          <w:szCs w:val="28"/>
        </w:rPr>
        <w:t xml:space="preserve"> Ежегодно в октябр</w:t>
      </w:r>
      <w:r w:rsidR="00050CEC">
        <w:rPr>
          <w:rFonts w:ascii="Times New Roman" w:hAnsi="Times New Roman" w:cs="Times New Roman"/>
          <w:sz w:val="28"/>
          <w:szCs w:val="28"/>
        </w:rPr>
        <w:t xml:space="preserve">е, </w:t>
      </w:r>
      <w:r w:rsidR="00730570">
        <w:rPr>
          <w:rFonts w:ascii="Times New Roman" w:hAnsi="Times New Roman" w:cs="Times New Roman"/>
          <w:sz w:val="28"/>
          <w:szCs w:val="28"/>
        </w:rPr>
        <w:t>ноябре производится подготовка противопожарного водоснабжения к работе в зимних условиях, для чего необходимо:</w:t>
      </w:r>
    </w:p>
    <w:p w14:paraId="689DD7FF" w14:textId="6EC87B89" w:rsidR="00730570" w:rsidRDefault="00730570" w:rsidP="00D36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произвести откачку воды из колодцев;</w:t>
      </w:r>
    </w:p>
    <w:p w14:paraId="1C383B2C" w14:textId="1BC32AA8" w:rsidR="00730570" w:rsidRDefault="00730570" w:rsidP="00D36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проверить уровень воды в водоёмах, исправность теплоизоляции и запорной арматуры;</w:t>
      </w:r>
    </w:p>
    <w:p w14:paraId="3165B989" w14:textId="3801F937" w:rsidR="00730570" w:rsidRDefault="00730570" w:rsidP="00D36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произвести очистку от снега и льда подъездов к пожарным водоисточникам;</w:t>
      </w:r>
    </w:p>
    <w:p w14:paraId="3EC27418" w14:textId="6EE99FF0" w:rsidR="00730570" w:rsidRDefault="00730570" w:rsidP="00D36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осуществить смазку стояков пожарных гидрантов.</w:t>
      </w:r>
    </w:p>
    <w:p w14:paraId="13A9A39D" w14:textId="77777777" w:rsidR="00050CEC" w:rsidRDefault="00050CEC" w:rsidP="00D36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2F50BE" w14:textId="72BC95B4" w:rsidR="00730570" w:rsidRDefault="00AB410F" w:rsidP="00D36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05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1CDA">
        <w:rPr>
          <w:rFonts w:ascii="Times New Roman" w:hAnsi="Times New Roman" w:cs="Times New Roman"/>
          <w:sz w:val="28"/>
          <w:szCs w:val="28"/>
        </w:rPr>
        <w:t>.</w:t>
      </w:r>
      <w:r w:rsidR="00730570">
        <w:rPr>
          <w:rFonts w:ascii="Times New Roman" w:hAnsi="Times New Roman" w:cs="Times New Roman"/>
          <w:sz w:val="28"/>
          <w:szCs w:val="28"/>
        </w:rPr>
        <w:t xml:space="preserve"> В случае замерзания стояков пожарных гидрантов необходимо принимать меры к их отогреванию и приведению в рабочее состояние.</w:t>
      </w:r>
    </w:p>
    <w:p w14:paraId="668F9FB7" w14:textId="2EEF2DD0" w:rsidR="005920BA" w:rsidRDefault="005920BA" w:rsidP="00D36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E30CF3" w14:textId="77777777" w:rsidR="005920BA" w:rsidRPr="00730570" w:rsidRDefault="005920BA" w:rsidP="00050C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0796A2" w14:textId="77777777" w:rsidR="005920BA" w:rsidRPr="005920BA" w:rsidRDefault="005920BA" w:rsidP="005920BA">
      <w:pPr>
        <w:spacing w:after="9" w:line="240" w:lineRule="exact"/>
        <w:ind w:hanging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</w:t>
      </w:r>
      <w:bookmarkStart w:id="0" w:name="_GoBack"/>
      <w:bookmarkEnd w:id="0"/>
    </w:p>
    <w:p w14:paraId="422A9866" w14:textId="77777777" w:rsidR="005920BA" w:rsidRPr="005920BA" w:rsidRDefault="005920BA" w:rsidP="005920BA">
      <w:pPr>
        <w:spacing w:after="9" w:line="240" w:lineRule="exact"/>
        <w:ind w:hanging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– начальник </w:t>
      </w:r>
    </w:p>
    <w:p w14:paraId="772548D5" w14:textId="77777777" w:rsidR="005920BA" w:rsidRPr="005920BA" w:rsidRDefault="005920BA" w:rsidP="005920BA">
      <w:pPr>
        <w:spacing w:after="9" w:line="240" w:lineRule="exact"/>
        <w:ind w:hanging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по координации </w:t>
      </w:r>
    </w:p>
    <w:p w14:paraId="6C681407" w14:textId="77777777" w:rsidR="005920BA" w:rsidRPr="005920BA" w:rsidRDefault="005920BA" w:rsidP="005920BA">
      <w:pPr>
        <w:spacing w:after="9" w:line="240" w:lineRule="exact"/>
        <w:ind w:hanging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в сфере </w:t>
      </w:r>
    </w:p>
    <w:p w14:paraId="6FD54C19" w14:textId="77777777" w:rsidR="005920BA" w:rsidRPr="005920BA" w:rsidRDefault="005920BA" w:rsidP="005920BA">
      <w:pPr>
        <w:spacing w:after="9" w:line="240" w:lineRule="exact"/>
        <w:ind w:hanging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 безопасности </w:t>
      </w:r>
    </w:p>
    <w:p w14:paraId="65643090" w14:textId="2B263072" w:rsidR="005920BA" w:rsidRPr="005920BA" w:rsidRDefault="005920BA" w:rsidP="00C029DA">
      <w:pPr>
        <w:spacing w:after="9" w:line="240" w:lineRule="exact"/>
        <w:ind w:right="-61" w:hanging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920BA" w:rsidRPr="005920BA" w:rsidSect="00050CEC">
          <w:headerReference w:type="default" r:id="rId8"/>
          <w:pgSz w:w="11563" w:h="16488"/>
          <w:pgMar w:top="567" w:right="567" w:bottom="851" w:left="1985" w:header="720" w:footer="720" w:gutter="0"/>
          <w:cols w:space="720"/>
          <w:titlePg/>
          <w:docGrid w:linePitch="299"/>
        </w:sectPr>
      </w:pPr>
      <w:r w:rsidRPr="005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города Лермонтова                                                    Э.П. </w:t>
      </w:r>
      <w:proofErr w:type="spellStart"/>
      <w:r w:rsidRPr="005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Сароя</w:t>
      </w:r>
      <w:r w:rsidR="0005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</w:p>
    <w:p w14:paraId="6CDD190A" w14:textId="77777777" w:rsidR="008E198C" w:rsidRPr="00481003" w:rsidRDefault="008E198C" w:rsidP="00C02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E198C" w:rsidRPr="00481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2C89" w14:textId="77777777" w:rsidR="00371955" w:rsidRDefault="00371955" w:rsidP="00E222D2">
      <w:pPr>
        <w:spacing w:after="0" w:line="240" w:lineRule="auto"/>
      </w:pPr>
      <w:r>
        <w:separator/>
      </w:r>
    </w:p>
  </w:endnote>
  <w:endnote w:type="continuationSeparator" w:id="0">
    <w:p w14:paraId="635D3336" w14:textId="77777777" w:rsidR="00371955" w:rsidRDefault="00371955" w:rsidP="00E2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1CCF6" w14:textId="77777777" w:rsidR="00E222D2" w:rsidRDefault="00E222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A3FB" w14:textId="77777777" w:rsidR="00E222D2" w:rsidRDefault="00E222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62E82" w14:textId="77777777" w:rsidR="00E222D2" w:rsidRDefault="00E222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890A3" w14:textId="77777777" w:rsidR="00371955" w:rsidRDefault="00371955" w:rsidP="00E222D2">
      <w:pPr>
        <w:spacing w:after="0" w:line="240" w:lineRule="auto"/>
      </w:pPr>
      <w:r>
        <w:separator/>
      </w:r>
    </w:p>
  </w:footnote>
  <w:footnote w:type="continuationSeparator" w:id="0">
    <w:p w14:paraId="436AA47B" w14:textId="77777777" w:rsidR="00371955" w:rsidRDefault="00371955" w:rsidP="00E22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665034"/>
      <w:docPartObj>
        <w:docPartGallery w:val="Page Numbers (Top of Page)"/>
        <w:docPartUnique/>
      </w:docPartObj>
    </w:sdtPr>
    <w:sdtEndPr/>
    <w:sdtContent>
      <w:p w14:paraId="50B774A9" w14:textId="77777777" w:rsidR="00D36962" w:rsidRDefault="00D36962" w:rsidP="00D369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28BDBC2" w14:textId="411B55CD" w:rsidR="00C029DA" w:rsidRDefault="00371955" w:rsidP="00D36962">
        <w:pPr>
          <w:pStyle w:val="a4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2CF7E" w14:textId="77777777" w:rsidR="00E222D2" w:rsidRDefault="00E222D2">
    <w:pPr>
      <w:pStyle w:val="a4"/>
    </w:pPr>
  </w:p>
  <w:p w14:paraId="65691E16" w14:textId="77777777" w:rsidR="00A848E7" w:rsidRDefault="00A848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9581775"/>
      <w:docPartObj>
        <w:docPartGallery w:val="Page Numbers (Top of Page)"/>
        <w:docPartUnique/>
      </w:docPartObj>
    </w:sdtPr>
    <w:sdtEndPr/>
    <w:sdtContent>
      <w:p w14:paraId="79E3134E" w14:textId="11D18E0B" w:rsidR="00E222D2" w:rsidRDefault="00371955">
        <w:pPr>
          <w:pStyle w:val="a4"/>
          <w:jc w:val="right"/>
        </w:pPr>
      </w:p>
    </w:sdtContent>
  </w:sdt>
  <w:p w14:paraId="2C0DA43C" w14:textId="77777777" w:rsidR="00E222D2" w:rsidRDefault="00E222D2">
    <w:pPr>
      <w:pStyle w:val="a4"/>
    </w:pPr>
  </w:p>
  <w:p w14:paraId="2EF160C9" w14:textId="77777777" w:rsidR="00A848E7" w:rsidRDefault="00A848E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82CF7" w14:textId="77777777" w:rsidR="00E222D2" w:rsidRDefault="00E222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2AFD"/>
    <w:multiLevelType w:val="hybridMultilevel"/>
    <w:tmpl w:val="C7188B1E"/>
    <w:lvl w:ilvl="0" w:tplc="0278134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32D01CF7"/>
    <w:multiLevelType w:val="hybridMultilevel"/>
    <w:tmpl w:val="05A869AC"/>
    <w:lvl w:ilvl="0" w:tplc="8DC0A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22647"/>
    <w:multiLevelType w:val="hybridMultilevel"/>
    <w:tmpl w:val="87680E88"/>
    <w:lvl w:ilvl="0" w:tplc="FCC483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12062A"/>
    <w:multiLevelType w:val="hybridMultilevel"/>
    <w:tmpl w:val="3EF8FC40"/>
    <w:lvl w:ilvl="0" w:tplc="87542EC2">
      <w:start w:val="1"/>
      <w:numFmt w:val="decimal"/>
      <w:lvlText w:val="%1."/>
      <w:lvlJc w:val="left"/>
      <w:pPr>
        <w:ind w:left="315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3" w:hanging="360"/>
      </w:pPr>
    </w:lvl>
    <w:lvl w:ilvl="2" w:tplc="0419001B" w:tentative="1">
      <w:start w:val="1"/>
      <w:numFmt w:val="lowerRoman"/>
      <w:lvlText w:val="%3."/>
      <w:lvlJc w:val="right"/>
      <w:pPr>
        <w:ind w:left="4563" w:hanging="180"/>
      </w:pPr>
    </w:lvl>
    <w:lvl w:ilvl="3" w:tplc="0419000F" w:tentative="1">
      <w:start w:val="1"/>
      <w:numFmt w:val="decimal"/>
      <w:lvlText w:val="%4."/>
      <w:lvlJc w:val="left"/>
      <w:pPr>
        <w:ind w:left="5283" w:hanging="360"/>
      </w:pPr>
    </w:lvl>
    <w:lvl w:ilvl="4" w:tplc="04190019" w:tentative="1">
      <w:start w:val="1"/>
      <w:numFmt w:val="lowerLetter"/>
      <w:lvlText w:val="%5."/>
      <w:lvlJc w:val="left"/>
      <w:pPr>
        <w:ind w:left="6003" w:hanging="360"/>
      </w:pPr>
    </w:lvl>
    <w:lvl w:ilvl="5" w:tplc="0419001B" w:tentative="1">
      <w:start w:val="1"/>
      <w:numFmt w:val="lowerRoman"/>
      <w:lvlText w:val="%6."/>
      <w:lvlJc w:val="right"/>
      <w:pPr>
        <w:ind w:left="6723" w:hanging="180"/>
      </w:pPr>
    </w:lvl>
    <w:lvl w:ilvl="6" w:tplc="0419000F" w:tentative="1">
      <w:start w:val="1"/>
      <w:numFmt w:val="decimal"/>
      <w:lvlText w:val="%7."/>
      <w:lvlJc w:val="left"/>
      <w:pPr>
        <w:ind w:left="7443" w:hanging="360"/>
      </w:pPr>
    </w:lvl>
    <w:lvl w:ilvl="7" w:tplc="04190019" w:tentative="1">
      <w:start w:val="1"/>
      <w:numFmt w:val="lowerLetter"/>
      <w:lvlText w:val="%8."/>
      <w:lvlJc w:val="left"/>
      <w:pPr>
        <w:ind w:left="8163" w:hanging="360"/>
      </w:pPr>
    </w:lvl>
    <w:lvl w:ilvl="8" w:tplc="0419001B" w:tentative="1">
      <w:start w:val="1"/>
      <w:numFmt w:val="lowerRoman"/>
      <w:lvlText w:val="%9."/>
      <w:lvlJc w:val="right"/>
      <w:pPr>
        <w:ind w:left="8883" w:hanging="180"/>
      </w:pPr>
    </w:lvl>
  </w:abstractNum>
  <w:abstractNum w:abstractNumId="4" w15:restartNumberingAfterBreak="0">
    <w:nsid w:val="48146F1C"/>
    <w:multiLevelType w:val="hybridMultilevel"/>
    <w:tmpl w:val="5B703DBA"/>
    <w:lvl w:ilvl="0" w:tplc="32E29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576B76"/>
    <w:multiLevelType w:val="hybridMultilevel"/>
    <w:tmpl w:val="DF3466C6"/>
    <w:lvl w:ilvl="0" w:tplc="7FDEC79A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6" w15:restartNumberingAfterBreak="0">
    <w:nsid w:val="6DB33DE8"/>
    <w:multiLevelType w:val="hybridMultilevel"/>
    <w:tmpl w:val="10CEEE92"/>
    <w:lvl w:ilvl="0" w:tplc="13CCCFC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7969107C"/>
    <w:multiLevelType w:val="hybridMultilevel"/>
    <w:tmpl w:val="7A00BFDA"/>
    <w:lvl w:ilvl="0" w:tplc="E4A057DE">
      <w:start w:val="1"/>
      <w:numFmt w:val="upperRoman"/>
      <w:lvlText w:val="%1."/>
      <w:lvlJc w:val="left"/>
      <w:pPr>
        <w:ind w:left="25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7" w:hanging="360"/>
      </w:pPr>
    </w:lvl>
    <w:lvl w:ilvl="2" w:tplc="0419001B" w:tentative="1">
      <w:start w:val="1"/>
      <w:numFmt w:val="lowerRoman"/>
      <w:lvlText w:val="%3."/>
      <w:lvlJc w:val="right"/>
      <w:pPr>
        <w:ind w:left="3597" w:hanging="180"/>
      </w:pPr>
    </w:lvl>
    <w:lvl w:ilvl="3" w:tplc="0419000F" w:tentative="1">
      <w:start w:val="1"/>
      <w:numFmt w:val="decimal"/>
      <w:lvlText w:val="%4."/>
      <w:lvlJc w:val="left"/>
      <w:pPr>
        <w:ind w:left="4317" w:hanging="360"/>
      </w:pPr>
    </w:lvl>
    <w:lvl w:ilvl="4" w:tplc="04190019" w:tentative="1">
      <w:start w:val="1"/>
      <w:numFmt w:val="lowerLetter"/>
      <w:lvlText w:val="%5."/>
      <w:lvlJc w:val="left"/>
      <w:pPr>
        <w:ind w:left="5037" w:hanging="360"/>
      </w:pPr>
    </w:lvl>
    <w:lvl w:ilvl="5" w:tplc="0419001B" w:tentative="1">
      <w:start w:val="1"/>
      <w:numFmt w:val="lowerRoman"/>
      <w:lvlText w:val="%6."/>
      <w:lvlJc w:val="right"/>
      <w:pPr>
        <w:ind w:left="5757" w:hanging="180"/>
      </w:pPr>
    </w:lvl>
    <w:lvl w:ilvl="6" w:tplc="0419000F" w:tentative="1">
      <w:start w:val="1"/>
      <w:numFmt w:val="decimal"/>
      <w:lvlText w:val="%7."/>
      <w:lvlJc w:val="left"/>
      <w:pPr>
        <w:ind w:left="6477" w:hanging="360"/>
      </w:pPr>
    </w:lvl>
    <w:lvl w:ilvl="7" w:tplc="04190019" w:tentative="1">
      <w:start w:val="1"/>
      <w:numFmt w:val="lowerLetter"/>
      <w:lvlText w:val="%8."/>
      <w:lvlJc w:val="left"/>
      <w:pPr>
        <w:ind w:left="7197" w:hanging="360"/>
      </w:pPr>
    </w:lvl>
    <w:lvl w:ilvl="8" w:tplc="041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8" w15:restartNumberingAfterBreak="0">
    <w:nsid w:val="7CCC6BBF"/>
    <w:multiLevelType w:val="hybridMultilevel"/>
    <w:tmpl w:val="DC702E66"/>
    <w:lvl w:ilvl="0" w:tplc="2FD2D408">
      <w:start w:val="1"/>
      <w:numFmt w:val="decimal"/>
      <w:lvlText w:val="%1."/>
      <w:lvlJc w:val="left"/>
      <w:pPr>
        <w:ind w:left="4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3" w:hanging="360"/>
      </w:pPr>
    </w:lvl>
    <w:lvl w:ilvl="2" w:tplc="0419001B" w:tentative="1">
      <w:start w:val="1"/>
      <w:numFmt w:val="lowerRoman"/>
      <w:lvlText w:val="%3."/>
      <w:lvlJc w:val="right"/>
      <w:pPr>
        <w:ind w:left="5923" w:hanging="180"/>
      </w:pPr>
    </w:lvl>
    <w:lvl w:ilvl="3" w:tplc="0419000F" w:tentative="1">
      <w:start w:val="1"/>
      <w:numFmt w:val="decimal"/>
      <w:lvlText w:val="%4."/>
      <w:lvlJc w:val="left"/>
      <w:pPr>
        <w:ind w:left="6643" w:hanging="360"/>
      </w:pPr>
    </w:lvl>
    <w:lvl w:ilvl="4" w:tplc="04190019" w:tentative="1">
      <w:start w:val="1"/>
      <w:numFmt w:val="lowerLetter"/>
      <w:lvlText w:val="%5."/>
      <w:lvlJc w:val="left"/>
      <w:pPr>
        <w:ind w:left="7363" w:hanging="360"/>
      </w:pPr>
    </w:lvl>
    <w:lvl w:ilvl="5" w:tplc="0419001B" w:tentative="1">
      <w:start w:val="1"/>
      <w:numFmt w:val="lowerRoman"/>
      <w:lvlText w:val="%6."/>
      <w:lvlJc w:val="right"/>
      <w:pPr>
        <w:ind w:left="8083" w:hanging="180"/>
      </w:pPr>
    </w:lvl>
    <w:lvl w:ilvl="6" w:tplc="0419000F" w:tentative="1">
      <w:start w:val="1"/>
      <w:numFmt w:val="decimal"/>
      <w:lvlText w:val="%7."/>
      <w:lvlJc w:val="left"/>
      <w:pPr>
        <w:ind w:left="8803" w:hanging="360"/>
      </w:pPr>
    </w:lvl>
    <w:lvl w:ilvl="7" w:tplc="04190019" w:tentative="1">
      <w:start w:val="1"/>
      <w:numFmt w:val="lowerLetter"/>
      <w:lvlText w:val="%8."/>
      <w:lvlJc w:val="left"/>
      <w:pPr>
        <w:ind w:left="9523" w:hanging="360"/>
      </w:pPr>
    </w:lvl>
    <w:lvl w:ilvl="8" w:tplc="0419001B" w:tentative="1">
      <w:start w:val="1"/>
      <w:numFmt w:val="lowerRoman"/>
      <w:lvlText w:val="%9."/>
      <w:lvlJc w:val="right"/>
      <w:pPr>
        <w:ind w:left="10243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B0"/>
    <w:rsid w:val="00050CEC"/>
    <w:rsid w:val="000B06D1"/>
    <w:rsid w:val="000F6426"/>
    <w:rsid w:val="00176311"/>
    <w:rsid w:val="002A253E"/>
    <w:rsid w:val="00371955"/>
    <w:rsid w:val="004406F7"/>
    <w:rsid w:val="00452381"/>
    <w:rsid w:val="004527DF"/>
    <w:rsid w:val="00481003"/>
    <w:rsid w:val="005705B0"/>
    <w:rsid w:val="005920BA"/>
    <w:rsid w:val="005E3834"/>
    <w:rsid w:val="00667AF0"/>
    <w:rsid w:val="00693A9E"/>
    <w:rsid w:val="0071529E"/>
    <w:rsid w:val="00730570"/>
    <w:rsid w:val="007F01A7"/>
    <w:rsid w:val="0089642F"/>
    <w:rsid w:val="008D6109"/>
    <w:rsid w:val="008E198C"/>
    <w:rsid w:val="0091288F"/>
    <w:rsid w:val="00A214DD"/>
    <w:rsid w:val="00A332FA"/>
    <w:rsid w:val="00A35466"/>
    <w:rsid w:val="00A81CDA"/>
    <w:rsid w:val="00A848E7"/>
    <w:rsid w:val="00AB410F"/>
    <w:rsid w:val="00B06158"/>
    <w:rsid w:val="00BC0363"/>
    <w:rsid w:val="00BC28A1"/>
    <w:rsid w:val="00C029DA"/>
    <w:rsid w:val="00C22CC0"/>
    <w:rsid w:val="00C849BC"/>
    <w:rsid w:val="00D3479F"/>
    <w:rsid w:val="00D36962"/>
    <w:rsid w:val="00E1327B"/>
    <w:rsid w:val="00E2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4122A"/>
  <w15:chartTrackingRefBased/>
  <w15:docId w15:val="{14D264BE-5D61-46CC-870D-F67B1379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5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2D2"/>
  </w:style>
  <w:style w:type="paragraph" w:styleId="a6">
    <w:name w:val="footer"/>
    <w:basedOn w:val="a"/>
    <w:link w:val="a7"/>
    <w:uiPriority w:val="99"/>
    <w:unhideWhenUsed/>
    <w:rsid w:val="00E2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2D2"/>
  </w:style>
  <w:style w:type="table" w:styleId="a8">
    <w:name w:val="Table Grid"/>
    <w:basedOn w:val="a1"/>
    <w:uiPriority w:val="39"/>
    <w:rsid w:val="00C0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C2E89-B140-45C6-AD0A-FE68C48B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2024-12-23T13:16:00Z</dcterms:created>
  <dcterms:modified xsi:type="dcterms:W3CDTF">2025-02-18T14:23:00Z</dcterms:modified>
</cp:coreProperties>
</file>